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1242F6" w:rsidRDefault="001242F6" w:rsidP="001242F6">
      <w:pPr>
        <w:spacing w:after="0" w:line="280" w:lineRule="atLeast"/>
        <w:jc w:val="both"/>
        <w:rPr>
          <w:rFonts w:ascii="Times New Roman" w:hAnsi="Times New Roman" w:cs="Times New Roman"/>
          <w:b/>
          <w:sz w:val="20"/>
          <w:szCs w:val="20"/>
          <w:u w:val="single"/>
        </w:rPr>
      </w:pPr>
      <w:r w:rsidRPr="001242F6">
        <w:rPr>
          <w:rFonts w:ascii="Times New Roman" w:hAnsi="Times New Roman" w:cs="Times New Roman"/>
          <w:b/>
          <w:sz w:val="20"/>
          <w:szCs w:val="20"/>
          <w:u w:val="single"/>
        </w:rPr>
        <w:t>14</w:t>
      </w:r>
      <w:r w:rsidR="006168AC" w:rsidRPr="001242F6">
        <w:rPr>
          <w:rFonts w:ascii="Times New Roman" w:hAnsi="Times New Roman" w:cs="Times New Roman"/>
          <w:b/>
          <w:sz w:val="20"/>
          <w:szCs w:val="20"/>
          <w:u w:val="single"/>
        </w:rPr>
        <w:t xml:space="preserve"> Haziran</w:t>
      </w:r>
      <w:r w:rsidR="00112323" w:rsidRPr="001242F6">
        <w:rPr>
          <w:rFonts w:ascii="Times New Roman" w:hAnsi="Times New Roman" w:cs="Times New Roman"/>
          <w:b/>
          <w:sz w:val="20"/>
          <w:szCs w:val="20"/>
          <w:u w:val="single"/>
        </w:rPr>
        <w:t xml:space="preserve"> </w:t>
      </w:r>
      <w:r w:rsidR="00802E28" w:rsidRPr="001242F6">
        <w:rPr>
          <w:rFonts w:ascii="Times New Roman" w:hAnsi="Times New Roman" w:cs="Times New Roman"/>
          <w:b/>
          <w:sz w:val="20"/>
          <w:szCs w:val="20"/>
          <w:u w:val="single"/>
        </w:rPr>
        <w:t>201</w:t>
      </w:r>
      <w:r w:rsidR="00112323" w:rsidRPr="001242F6">
        <w:rPr>
          <w:rFonts w:ascii="Times New Roman" w:hAnsi="Times New Roman" w:cs="Times New Roman"/>
          <w:b/>
          <w:sz w:val="20"/>
          <w:szCs w:val="20"/>
          <w:u w:val="single"/>
        </w:rPr>
        <w:t>4</w:t>
      </w:r>
      <w:r w:rsidR="00802E28" w:rsidRPr="001242F6">
        <w:rPr>
          <w:rFonts w:ascii="Times New Roman" w:hAnsi="Times New Roman" w:cs="Times New Roman"/>
          <w:b/>
          <w:sz w:val="20"/>
          <w:szCs w:val="20"/>
          <w:u w:val="single"/>
        </w:rPr>
        <w:t>,</w:t>
      </w:r>
      <w:r w:rsidR="000370C9" w:rsidRPr="001242F6">
        <w:rPr>
          <w:rFonts w:ascii="Times New Roman" w:hAnsi="Times New Roman" w:cs="Times New Roman"/>
          <w:b/>
          <w:sz w:val="20"/>
          <w:szCs w:val="20"/>
          <w:u w:val="single"/>
        </w:rPr>
        <w:t xml:space="preserve"> </w:t>
      </w:r>
      <w:r w:rsidR="000370C9" w:rsidRPr="001242F6">
        <w:rPr>
          <w:rFonts w:ascii="Times New Roman" w:hAnsi="Times New Roman" w:cs="Times New Roman"/>
          <w:b/>
          <w:sz w:val="20"/>
          <w:szCs w:val="20"/>
          <w:u w:val="single"/>
        </w:rPr>
        <w:tab/>
      </w:r>
      <w:r w:rsidR="000370C9" w:rsidRPr="001242F6">
        <w:rPr>
          <w:rFonts w:ascii="Times New Roman" w:hAnsi="Times New Roman" w:cs="Times New Roman"/>
          <w:b/>
          <w:sz w:val="20"/>
          <w:szCs w:val="20"/>
          <w:u w:val="single"/>
        </w:rPr>
        <w:tab/>
      </w:r>
      <w:r w:rsidR="000370C9" w:rsidRPr="001242F6">
        <w:rPr>
          <w:rFonts w:ascii="Times New Roman" w:hAnsi="Times New Roman" w:cs="Times New Roman"/>
          <w:b/>
          <w:sz w:val="20"/>
          <w:szCs w:val="20"/>
          <w:u w:val="single"/>
        </w:rPr>
        <w:tab/>
      </w:r>
      <w:r w:rsidR="000370C9" w:rsidRPr="001242F6">
        <w:rPr>
          <w:rFonts w:ascii="Times New Roman" w:hAnsi="Times New Roman" w:cs="Times New Roman"/>
          <w:b/>
          <w:sz w:val="20"/>
          <w:szCs w:val="20"/>
          <w:u w:val="single"/>
        </w:rPr>
        <w:tab/>
      </w:r>
      <w:r w:rsidR="000370C9" w:rsidRPr="001242F6">
        <w:rPr>
          <w:rFonts w:ascii="Times New Roman" w:hAnsi="Times New Roman" w:cs="Times New Roman"/>
          <w:b/>
          <w:sz w:val="20"/>
          <w:szCs w:val="20"/>
          <w:u w:val="single"/>
        </w:rPr>
        <w:tab/>
      </w:r>
      <w:r w:rsidR="002A1073" w:rsidRPr="001242F6">
        <w:rPr>
          <w:rFonts w:ascii="Times New Roman" w:hAnsi="Times New Roman" w:cs="Times New Roman"/>
          <w:b/>
          <w:sz w:val="20"/>
          <w:szCs w:val="20"/>
          <w:u w:val="single"/>
        </w:rPr>
        <w:tab/>
      </w:r>
      <w:r w:rsidR="00CE3AA1" w:rsidRPr="001242F6">
        <w:rPr>
          <w:rFonts w:ascii="Times New Roman" w:hAnsi="Times New Roman" w:cs="Times New Roman"/>
          <w:b/>
          <w:sz w:val="20"/>
          <w:szCs w:val="20"/>
          <w:u w:val="single"/>
        </w:rPr>
        <w:tab/>
      </w:r>
      <w:r w:rsidR="000E2232" w:rsidRPr="001242F6">
        <w:rPr>
          <w:rFonts w:ascii="Times New Roman" w:hAnsi="Times New Roman" w:cs="Times New Roman"/>
          <w:b/>
          <w:sz w:val="20"/>
          <w:szCs w:val="20"/>
          <w:u w:val="single"/>
        </w:rPr>
        <w:tab/>
      </w:r>
      <w:r w:rsidR="000E2232" w:rsidRPr="001242F6">
        <w:rPr>
          <w:rFonts w:ascii="Times New Roman" w:hAnsi="Times New Roman" w:cs="Times New Roman"/>
          <w:b/>
          <w:sz w:val="20"/>
          <w:szCs w:val="20"/>
          <w:u w:val="single"/>
        </w:rPr>
        <w:tab/>
      </w:r>
      <w:r w:rsidR="00B1710F" w:rsidRPr="001242F6">
        <w:rPr>
          <w:rFonts w:ascii="Times New Roman" w:hAnsi="Times New Roman" w:cs="Times New Roman"/>
          <w:b/>
          <w:sz w:val="20"/>
          <w:szCs w:val="20"/>
          <w:u w:val="single"/>
        </w:rPr>
        <w:t xml:space="preserve"> </w:t>
      </w:r>
      <w:proofErr w:type="gramStart"/>
      <w:r w:rsidR="007C159C" w:rsidRPr="001242F6">
        <w:rPr>
          <w:rFonts w:ascii="Times New Roman" w:hAnsi="Times New Roman" w:cs="Times New Roman"/>
          <w:b/>
          <w:sz w:val="20"/>
          <w:szCs w:val="20"/>
          <w:u w:val="single"/>
        </w:rPr>
        <w:t>Sayı : 290</w:t>
      </w:r>
      <w:r w:rsidRPr="001242F6">
        <w:rPr>
          <w:rFonts w:ascii="Times New Roman" w:hAnsi="Times New Roman" w:cs="Times New Roman"/>
          <w:b/>
          <w:sz w:val="20"/>
          <w:szCs w:val="20"/>
          <w:u w:val="single"/>
        </w:rPr>
        <w:t>30</w:t>
      </w:r>
      <w:proofErr w:type="gramEnd"/>
    </w:p>
    <w:p w:rsidR="00305BB2" w:rsidRPr="001242F6" w:rsidRDefault="00305BB2" w:rsidP="001242F6">
      <w:pPr>
        <w:spacing w:after="0" w:line="280" w:lineRule="atLeast"/>
        <w:jc w:val="both"/>
        <w:rPr>
          <w:rFonts w:ascii="Times New Roman" w:hAnsi="Times New Roman" w:cs="Times New Roman"/>
          <w:b/>
          <w:sz w:val="20"/>
          <w:szCs w:val="20"/>
          <w:u w:val="single"/>
        </w:rPr>
      </w:pPr>
    </w:p>
    <w:p w:rsidR="00AB779A" w:rsidRPr="001242F6" w:rsidRDefault="00AB779A" w:rsidP="001242F6">
      <w:pPr>
        <w:spacing w:after="0" w:line="280" w:lineRule="atLeast"/>
        <w:jc w:val="both"/>
        <w:rPr>
          <w:rFonts w:ascii="Times New Roman" w:hAnsi="Times New Roman" w:cs="Times New Roman"/>
          <w:b/>
          <w:sz w:val="20"/>
          <w:szCs w:val="20"/>
          <w:u w:val="single"/>
        </w:rPr>
      </w:pP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Çevre ve Şehircilik Bakanlığından:</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 xml:space="preserve">MEKÂNSAL PLANLAR YAPIM YÖNETMELİĞİ </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BİRİNCİ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Amaç, Kapsam ve Dayanak</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Amaç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Style w:val="Gl"/>
          <w:rFonts w:ascii="Times New Roman" w:hAnsi="Times New Roman" w:cs="Times New Roman"/>
          <w:sz w:val="20"/>
          <w:szCs w:val="20"/>
        </w:rPr>
        <w:t>MADDE 1 –</w:t>
      </w:r>
      <w:r w:rsidRPr="001242F6">
        <w:rPr>
          <w:rFonts w:ascii="Times New Roman" w:hAnsi="Times New Roman" w:cs="Times New Roman"/>
          <w:sz w:val="20"/>
          <w:szCs w:val="20"/>
        </w:rPr>
        <w:t xml:space="preserve"> (1) Bu Yönetmeliğin amacı; fiziki, doğal, tarihi ve kültürel değerleri korumak ve geliştirmek, koruma ve kullanma dengesini sağlamak, ülke, bölge ve şehir düzeyinde sürdürülebilir kalkınmayı desteklemek, yaşam kalitesi yüksek, sağlıklı ve güvenli çevreler oluşturmak üzere hazırlanan, arazi kullanım ve yapılaşma kararları getiren mekânsal planların yapımına ve uygulanmasına ilişkin usul ve esasları belirlemektir.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Kapsam</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 –</w:t>
      </w:r>
      <w:r w:rsidRPr="001242F6">
        <w:rPr>
          <w:rFonts w:ascii="Times New Roman" w:hAnsi="Times New Roman" w:cs="Times New Roman"/>
          <w:sz w:val="20"/>
          <w:szCs w:val="20"/>
        </w:rPr>
        <w:t> (1) Bu Yönetmelik; her tür ve ölçekteki mekânsal planlar ile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xml:space="preserve">, ilave, değişikliklerin yapılmasına ve incelenmesine, mekânsal planlar ile özel amaçlı plan ve projelere yönelik usul ve </w:t>
      </w:r>
      <w:proofErr w:type="spellStart"/>
      <w:r w:rsidRPr="001242F6">
        <w:rPr>
          <w:rFonts w:ascii="Times New Roman" w:hAnsi="Times New Roman" w:cs="Times New Roman"/>
          <w:sz w:val="20"/>
          <w:szCs w:val="20"/>
        </w:rPr>
        <w:t>esaslarıkapsar</w:t>
      </w:r>
      <w:proofErr w:type="spell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Dayanak</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 –</w:t>
      </w:r>
      <w:r w:rsidRPr="001242F6">
        <w:rPr>
          <w:rFonts w:ascii="Times New Roman" w:hAnsi="Times New Roman" w:cs="Times New Roman"/>
          <w:sz w:val="20"/>
          <w:szCs w:val="20"/>
        </w:rPr>
        <w:t> (1) Bu Yönetmelik, </w:t>
      </w:r>
      <w:proofErr w:type="gramStart"/>
      <w:r w:rsidRPr="001242F6">
        <w:rPr>
          <w:rFonts w:ascii="Times New Roman" w:hAnsi="Times New Roman" w:cs="Times New Roman"/>
          <w:sz w:val="20"/>
          <w:szCs w:val="20"/>
        </w:rPr>
        <w:t>3/5/1985</w:t>
      </w:r>
      <w:proofErr w:type="gramEnd"/>
      <w:r w:rsidRPr="001242F6">
        <w:rPr>
          <w:rFonts w:ascii="Times New Roman" w:hAnsi="Times New Roman" w:cs="Times New Roman"/>
          <w:sz w:val="20"/>
          <w:szCs w:val="20"/>
        </w:rPr>
        <w:t> tarihli ve 3194 sayılı İmar Kanununun 5 inci, 8 inci ve 44 üncü maddeleri ile 29/6/2011 tarihli ve 644 sayılı Çevre ve Şehircilik Bakanlığının Teşkilat ve Görevleri Hakkında Kanun Hükmünde Kararnamenin 2 </w:t>
      </w:r>
      <w:proofErr w:type="spellStart"/>
      <w:r w:rsidRPr="001242F6">
        <w:rPr>
          <w:rFonts w:ascii="Times New Roman" w:hAnsi="Times New Roman" w:cs="Times New Roman"/>
          <w:sz w:val="20"/>
          <w:szCs w:val="20"/>
        </w:rPr>
        <w:t>nci</w:t>
      </w:r>
      <w:proofErr w:type="spellEnd"/>
      <w:r w:rsidRPr="001242F6">
        <w:rPr>
          <w:rFonts w:ascii="Times New Roman" w:hAnsi="Times New Roman" w:cs="Times New Roman"/>
          <w:sz w:val="20"/>
          <w:szCs w:val="20"/>
        </w:rPr>
        <w:t> maddesine dayanılarak hazırlanmıştır.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İKİNCİ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 xml:space="preserve">Tanımlar ve Mekânsal Kullanım Esasları </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Tanımlar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4 –</w:t>
      </w:r>
      <w:r w:rsidRPr="001242F6">
        <w:rPr>
          <w:sz w:val="20"/>
          <w:szCs w:val="20"/>
        </w:rPr>
        <w:t> (1) Bu Yönetmelikte geçen;</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Bakanlık: Çevre ve Şehircilik Bakanlığını,</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b) Bütünleşik kıyı alanları planı: Kıyıları, etkileşim alanı ile birlikte tüm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xml:space="preserve"> faaliyet ve planları, sosyal ve ekonomik konuları da içerecek şekilde bütünleşik bir yaklaşımla ele alan; kıyı alanlarındaki fonksiyon ve faaliyetler ile </w:t>
      </w:r>
      <w:proofErr w:type="spellStart"/>
      <w:r w:rsidRPr="001242F6">
        <w:rPr>
          <w:rFonts w:ascii="Times New Roman" w:hAnsi="Times New Roman" w:cs="Times New Roman"/>
          <w:sz w:val="20"/>
          <w:szCs w:val="20"/>
        </w:rPr>
        <w:t>kıyıalanlarına</w:t>
      </w:r>
      <w:proofErr w:type="spellEnd"/>
      <w:r w:rsidRPr="001242F6">
        <w:rPr>
          <w:rFonts w:ascii="Times New Roman" w:hAnsi="Times New Roman" w:cs="Times New Roman"/>
          <w:sz w:val="20"/>
          <w:szCs w:val="20"/>
        </w:rPr>
        <w:t xml:space="preserve"> yönelik hedefler arasındaki uyumu sağlayan; sürdürülebilir gelişme ilkesi doğrultusunda kıyı ekosisteminin korunmasını ve doğal kaynakların kullanımını gözeten; ulaşım türleri ile ilgili kıyıda yapılması gerekli altyapı tesislerini içeren; koruma ve kullanma dengesini sağlayacak biçimde mekânsal hedef, strateji ve eylem önerilerini ve yönetim </w:t>
      </w:r>
      <w:proofErr w:type="spellStart"/>
      <w:r w:rsidRPr="001242F6">
        <w:rPr>
          <w:rFonts w:ascii="Times New Roman" w:hAnsi="Times New Roman" w:cs="Times New Roman"/>
          <w:sz w:val="20"/>
          <w:szCs w:val="20"/>
        </w:rPr>
        <w:t>planınıkapsayan</w:t>
      </w:r>
      <w:proofErr w:type="spellEnd"/>
      <w:r w:rsidRPr="001242F6">
        <w:rPr>
          <w:rFonts w:ascii="Times New Roman" w:hAnsi="Times New Roman" w:cs="Times New Roman"/>
          <w:sz w:val="20"/>
          <w:szCs w:val="20"/>
        </w:rPr>
        <w:t xml:space="preserve">, 1/25.000 veya 1/50.000 ölçekte şematik ve grafik planlama diline uygun, plan paftası ve planlama raporu ile bütün olarak stratejik planlama yaklaşımı çerçevesinde ilgili kurum ve kuruluşlar ile işbirliği içinde hazırlanan planı,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c) Çevre düzeni planı: Varsa mekânsal strateji planlarının hedef ve strateji kararlarına uygun olarak orman, akarsu, göl ve tarım arazileri gibi temel coğrafi verilerin gösterildiği, kentsel ve kırsal yerleşim, gelişme alanları, sanayi, tarım, turizm, ulaşım, enerji gibi sektörlere ilişkin genel arazi kullanım kararlarını belirleyen, yerleşme ve sektörler arasında ilişkiler ile koruma-kullanma dengesini sağlayan 1/50.000 veya 1/100.000 ölçekteki haritalar üzerinde ölçeğine uygun gösterim kullanılarak bölge, havza veya il düzeyinde hazırlanabilen, plan notları ve raporuyla bir bütün olarak yapılan planı,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Eylem planı: Planların hayata geçirilmesine yönelik olarak dönüşüm, uygulama, altyapı gibi birbiriyle bağlantılı işve eylemlerin kurum, kuruluş ve diğer paydaşların, bütçe, zaman, insan kaynağı ve kurumsal kapasitelerinin belirlendiği ve ilgili kurum ve kuruluşlar ile işbirliği içinde gerektiğinde idarelerce hazırlanan planı,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 xml:space="preserve">d) İdare: Büyükşehir belediyelerini; belediye ve mücavir alan sınırları içerisinde belediyeleri; bu sınırlar dışında </w:t>
      </w:r>
      <w:proofErr w:type="spellStart"/>
      <w:r w:rsidRPr="001242F6">
        <w:rPr>
          <w:rFonts w:ascii="Times New Roman" w:hAnsi="Times New Roman" w:cs="Times New Roman"/>
          <w:sz w:val="20"/>
          <w:szCs w:val="20"/>
        </w:rPr>
        <w:t>ilözel</w:t>
      </w:r>
      <w:proofErr w:type="spellEnd"/>
      <w:r w:rsidRPr="001242F6">
        <w:rPr>
          <w:rFonts w:ascii="Times New Roman" w:hAnsi="Times New Roman" w:cs="Times New Roman"/>
          <w:sz w:val="20"/>
          <w:szCs w:val="20"/>
        </w:rPr>
        <w:t xml:space="preserve"> idarelerini ve ilgili mevzuatları uyarınca plan yapma, yaptırma ve onaylama yetkisine sahip kurum ve kuruluşlarını,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İl müdürlüğü: Çevre ve Şehircilik İl Müdürlüğünü,</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f) Kanun: </w:t>
      </w:r>
      <w:proofErr w:type="gramStart"/>
      <w:r w:rsidRPr="001242F6">
        <w:rPr>
          <w:rFonts w:ascii="Times New Roman" w:hAnsi="Times New Roman" w:cs="Times New Roman"/>
          <w:sz w:val="20"/>
          <w:szCs w:val="20"/>
        </w:rPr>
        <w:t>3/5/1985</w:t>
      </w:r>
      <w:proofErr w:type="gramEnd"/>
      <w:r w:rsidRPr="001242F6">
        <w:rPr>
          <w:rFonts w:ascii="Times New Roman" w:hAnsi="Times New Roman" w:cs="Times New Roman"/>
          <w:sz w:val="20"/>
          <w:szCs w:val="20"/>
        </w:rPr>
        <w:t> tarihli ve 3194 sayılı İmar Kanununu,</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g) Kentsel tasarım projesi: Doğal, tarihi, kültürel, sosyal ve ekonomik özellikler ile arazi yapısı dikkate alınarak, tasarım amacına göre kütle ve yapılanma düzeni veya açık alan düzenlemelerini içeren; taşıt ulaşımı, otopark ve servis ilişkileri ve yaya dolaşım ilişkilerini kuran; yapı, sokak, doku, açık ve yeşil alanların ilişkisini ve kentsel mobilya </w:t>
      </w:r>
      <w:proofErr w:type="spellStart"/>
      <w:r w:rsidRPr="001242F6">
        <w:rPr>
          <w:rFonts w:ascii="Times New Roman" w:hAnsi="Times New Roman" w:cs="Times New Roman"/>
          <w:sz w:val="20"/>
          <w:szCs w:val="20"/>
        </w:rPr>
        <w:t>detaylarınıgösteren</w:t>
      </w:r>
      <w:proofErr w:type="spellEnd"/>
      <w:r w:rsidRPr="001242F6">
        <w:rPr>
          <w:rFonts w:ascii="Times New Roman" w:hAnsi="Times New Roman" w:cs="Times New Roman"/>
          <w:sz w:val="20"/>
          <w:szCs w:val="20"/>
        </w:rPr>
        <w:t xml:space="preserve">; altyapı unsurlarını bütüncül bir yaklaşımla disiplinler arası olarak ele alan; imge, anlam ve kimlik özelliklerini ifade eden; tasarım ilke ve araçlarını içeren uygun ölçekteki projeyi,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ğ) Koruma amaçlı imar planı: </w:t>
      </w:r>
      <w:proofErr w:type="gramStart"/>
      <w:r w:rsidRPr="001242F6">
        <w:rPr>
          <w:rFonts w:ascii="Times New Roman" w:hAnsi="Times New Roman" w:cs="Times New Roman"/>
          <w:sz w:val="20"/>
          <w:szCs w:val="20"/>
        </w:rPr>
        <w:t>21/7/1983</w:t>
      </w:r>
      <w:proofErr w:type="gramEnd"/>
      <w:r w:rsidRPr="001242F6">
        <w:rPr>
          <w:rFonts w:ascii="Times New Roman" w:hAnsi="Times New Roman" w:cs="Times New Roman"/>
          <w:sz w:val="20"/>
          <w:szCs w:val="20"/>
        </w:rPr>
        <w:t> tarihli ve 2863 sayılı Kültür ve Tabiat Varlıklarını Koruma Kanunu uyarınca hazırlanan nazım ve uygulama imar planını,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h) Mekânsal plan: 3194 sayılı İmar Kanunu uyarınca hazırlanan, kapsadıkları alan ve amaçları açısından üst kademeden alt kademeye doğru sırasıyla; mekânsal strateji planı, çevre düzeni planı ve imar planını,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ı) Mekânsal strateji planı: Ülke kalkınma politikaları ve bölgesel gelişme stratejilerini mekânsal düzeyde ilişkilendiren, bölge planlarının ekonomik ve sosyal potansiyel, hedef ve stratejileri ile ulaşım ilişkileri ve fiziksel eşiklerini de dikkate alarak değerlendiren, yer altı ve yer üstü kaynakların ekonomiye kazandırılmasına, doğal, tarihi ve kültürel değerlerin korunmasına ve geliştirilmesine, yerleşmeler, ulaşım sistemi ile kentsel, sosyal ve teknik altyapının yönlendirilmesine dair mekânsal stratejileri belirleyen, sektörlere ilişkin mekânsal politika ve stratejiler arasında ilişkiyi kuran, 1/250.000, 1/500.000 veya daha üst ölçek haritalar üzerinde şematik ve grafik dil kullanılarak hazırlanan, ülke bütününde ve gerekli görülen bölgelerde yapılabilen,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xml:space="preserve"> ve tematik paftalar ve raporu ile bütün olan planı,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i) Nazım imar planı: Mevcut ise çevre düzeni planının genel ilke, hedef ve kararlarına uygun olarak, arazi parçalarının genel kullanış biçimlerini, başlıca bölge tiplerini, bölgelerin gelecekteki nüfus yoğunluklarını, çeşitli kentsel ve kırsal yerleşme alanlarının gelişme yön ve büyüklükleri ile ilkelerini, kentsel, sosyal ve teknik altyapı alanlarını, ulaşım sistemlerini göstermek ve uygulama imar planlarının hazırlanmasına esas olmak üzere, varsa </w:t>
      </w:r>
      <w:proofErr w:type="spellStart"/>
      <w:r w:rsidRPr="001242F6">
        <w:rPr>
          <w:rFonts w:ascii="Times New Roman" w:hAnsi="Times New Roman" w:cs="Times New Roman"/>
          <w:sz w:val="20"/>
          <w:szCs w:val="20"/>
        </w:rPr>
        <w:t>kadastral</w:t>
      </w:r>
      <w:proofErr w:type="spellEnd"/>
      <w:r w:rsidRPr="001242F6">
        <w:rPr>
          <w:rFonts w:ascii="Times New Roman" w:hAnsi="Times New Roman" w:cs="Times New Roman"/>
          <w:sz w:val="20"/>
          <w:szCs w:val="20"/>
        </w:rPr>
        <w:t xml:space="preserve"> durumu </w:t>
      </w:r>
      <w:proofErr w:type="spellStart"/>
      <w:r w:rsidRPr="001242F6">
        <w:rPr>
          <w:rFonts w:ascii="Times New Roman" w:hAnsi="Times New Roman" w:cs="Times New Roman"/>
          <w:sz w:val="20"/>
          <w:szCs w:val="20"/>
        </w:rPr>
        <w:t>işlenmişolarak</w:t>
      </w:r>
      <w:proofErr w:type="spellEnd"/>
      <w:r w:rsidRPr="001242F6">
        <w:rPr>
          <w:rFonts w:ascii="Times New Roman" w:hAnsi="Times New Roman" w:cs="Times New Roman"/>
          <w:sz w:val="20"/>
          <w:szCs w:val="20"/>
        </w:rPr>
        <w:t xml:space="preserve"> 1/5.000 ölçekte, büyükşehir belediyelerinde 1/5000 ile 1/25.000 arasındaki her ölçekte, onaylı </w:t>
      </w:r>
      <w:proofErr w:type="gramStart"/>
      <w:r w:rsidRPr="001242F6">
        <w:rPr>
          <w:rFonts w:ascii="Times New Roman" w:hAnsi="Times New Roman" w:cs="Times New Roman"/>
          <w:sz w:val="20"/>
          <w:szCs w:val="20"/>
        </w:rPr>
        <w:t>halihazır</w:t>
      </w:r>
      <w:proofErr w:type="gramEnd"/>
      <w:r w:rsidRPr="001242F6">
        <w:rPr>
          <w:rFonts w:ascii="Times New Roman" w:hAnsi="Times New Roman" w:cs="Times New Roman"/>
          <w:sz w:val="20"/>
          <w:szCs w:val="20"/>
        </w:rPr>
        <w:t> </w:t>
      </w:r>
      <w:proofErr w:type="spellStart"/>
      <w:r w:rsidRPr="001242F6">
        <w:rPr>
          <w:rFonts w:ascii="Times New Roman" w:hAnsi="Times New Roman" w:cs="Times New Roman"/>
          <w:sz w:val="20"/>
          <w:szCs w:val="20"/>
        </w:rPr>
        <w:t>haritalarüzerine</w:t>
      </w:r>
      <w:proofErr w:type="spellEnd"/>
      <w:r w:rsidRPr="001242F6">
        <w:rPr>
          <w:rFonts w:ascii="Times New Roman" w:hAnsi="Times New Roman" w:cs="Times New Roman"/>
          <w:sz w:val="20"/>
          <w:szCs w:val="20"/>
        </w:rPr>
        <w:t>, plan notları ve ayrıntılı raporuyla bir bütün olarak hazırlanan planı,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j) Ulaşım ana planı: Şehrin mekânsal, sosyal ve ekonomik özelliklerine göre ulaşım ihtiyaç ve talepleri ile sürdürülebilir gelişmeyi dikkate alarak; şehir ve yakın çevresinin ulaşım sistemini, ulaşım ağını, standart ve kapasiteleri ile ulaşımın türlere dağılımını, kara, deniz ve hava ulaşımı ve bu ulaşım türlerinin birbirleriyle </w:t>
      </w:r>
      <w:proofErr w:type="gramStart"/>
      <w:r w:rsidRPr="001242F6">
        <w:rPr>
          <w:rFonts w:ascii="Times New Roman" w:hAnsi="Times New Roman" w:cs="Times New Roman"/>
          <w:sz w:val="20"/>
          <w:szCs w:val="20"/>
        </w:rPr>
        <w:t>entegrasyonu</w:t>
      </w:r>
      <w:proofErr w:type="gramEnd"/>
      <w:r w:rsidRPr="001242F6">
        <w:rPr>
          <w:rFonts w:ascii="Times New Roman" w:hAnsi="Times New Roman" w:cs="Times New Roman"/>
          <w:sz w:val="20"/>
          <w:szCs w:val="20"/>
        </w:rPr>
        <w:t xml:space="preserve">, bu türlere ait transfer noktalarını, depolama ve aktarma merkezlerini, ticari yük koridorlarını ve toplu taşıma güzergâhları ile gerektiğinde otopark, bisiklet ve yaya yolları, erişilebilirlik ve trafik konularında gereken ayrıntıları belirleyen, toplu taşımaya ağırlık veren ve öncelikli kılan, kısa ve uzun dönemde ulaşım türlerine ait sorunlara çözüm önerilerini ortaya koyan, </w:t>
      </w:r>
      <w:proofErr w:type="spellStart"/>
      <w:r w:rsidRPr="001242F6">
        <w:rPr>
          <w:rFonts w:ascii="Times New Roman" w:hAnsi="Times New Roman" w:cs="Times New Roman"/>
          <w:sz w:val="20"/>
          <w:szCs w:val="20"/>
        </w:rPr>
        <w:t>gerektiğindeşehrin</w:t>
      </w:r>
      <w:proofErr w:type="spellEnd"/>
      <w:r w:rsidRPr="001242F6">
        <w:rPr>
          <w:rFonts w:ascii="Times New Roman" w:hAnsi="Times New Roman" w:cs="Times New Roman"/>
          <w:sz w:val="20"/>
          <w:szCs w:val="20"/>
        </w:rPr>
        <w:t> üst ve alt kademe planları ile eşgüdümlü olarak hazırlanabilen, plan paftası ve raporuyla bir bütün olan planı,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k) Uygulama imar planı: Nazım imar planı ilke ve esaslarına uygun olarak yörenin koşulları ve planlama alanının genel özellikleri, yapının kullanım amacı ve ihtiyacı, erişilebilirlik, sürdürülebilirlik ve çevreye etkisi dikkate alınarak; yapılaşmaya ilişkin yapı adaları, kullanımları, yapı nizamı, bina yüksekliği, taban alanı katsayısı, kat alanı kat sayısı veya emsal, yapı yaklaşma mesafesi, ön cephe hattı, ifraz hattı, kademe hattı, </w:t>
      </w:r>
      <w:r w:rsidRPr="001242F6">
        <w:rPr>
          <w:rFonts w:ascii="Times New Roman" w:hAnsi="Times New Roman" w:cs="Times New Roman"/>
          <w:sz w:val="20"/>
          <w:szCs w:val="20"/>
        </w:rPr>
        <w:lastRenderedPageBreak/>
        <w:t>ada ayrım çizgisi, taşıt, yaya ve bisiklet yolları, ulaşım ilişkileri, parkları, meydanları, kentsel, sosyal ve teknik altyapı alanlarını, gerektiğinde; parsel büyüklükleri, parsel cephesi ve derinliği, arka cephe hattı, yol kotu ve bu kotun altındaki kat adedi, bağımsız bölüm sayısı gibi yapılaşma ve uygulamaya ilişkin kararları, uygulama için gerekli imar uygulama programlarına esas olacak uygulama etaplarını ve diğer bilgileri ayrıntıları ile gösteren ve varsa </w:t>
      </w:r>
      <w:proofErr w:type="spellStart"/>
      <w:r w:rsidRPr="001242F6">
        <w:rPr>
          <w:rFonts w:ascii="Times New Roman" w:hAnsi="Times New Roman" w:cs="Times New Roman"/>
          <w:sz w:val="20"/>
          <w:szCs w:val="20"/>
        </w:rPr>
        <w:t>kadastral</w:t>
      </w:r>
      <w:proofErr w:type="spellEnd"/>
      <w:r w:rsidRPr="001242F6">
        <w:rPr>
          <w:rFonts w:ascii="Times New Roman" w:hAnsi="Times New Roman" w:cs="Times New Roman"/>
          <w:sz w:val="20"/>
          <w:szCs w:val="20"/>
        </w:rPr>
        <w:t> durumu işlenmiş olarak 1/1.000 ölçekte onaylı </w:t>
      </w:r>
      <w:proofErr w:type="gramStart"/>
      <w:r w:rsidRPr="001242F6">
        <w:rPr>
          <w:rFonts w:ascii="Times New Roman" w:hAnsi="Times New Roman" w:cs="Times New Roman"/>
          <w:sz w:val="20"/>
          <w:szCs w:val="20"/>
        </w:rPr>
        <w:t>halihazır</w:t>
      </w:r>
      <w:proofErr w:type="gramEnd"/>
      <w:r w:rsidRPr="001242F6">
        <w:rPr>
          <w:rFonts w:ascii="Times New Roman" w:hAnsi="Times New Roman" w:cs="Times New Roman"/>
          <w:sz w:val="20"/>
          <w:szCs w:val="20"/>
        </w:rPr>
        <w:t> haritalar üzerinde, plan notları ve ayrıntılı raporuyla bir bütün olarak hazırlanan planı,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l) Uzun devreli gelişme planı: Milli parklar, tabiat parkları, tabiatı koruma alanları, sulak alanlar gibi korunan alanın sahip olduğu özellik ve nitelikleri göz önünde tutarak kaynak değerlerinin korunması, geliştirilmesi ve uzun dönemde sürdürülebilirliğinin sağlanması için teknik, sosyal, ekonomik, eylem ve yönetim modellerinin belirlendiği, ilişkilerin kurulduğu, bölgelemeye dayalı ekosistem yaklaşımlı planı,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ifade</w:t>
      </w:r>
      <w:proofErr w:type="gramEnd"/>
      <w:r w:rsidRPr="001242F6">
        <w:rPr>
          <w:rFonts w:ascii="Times New Roman" w:hAnsi="Times New Roman" w:cs="Times New Roman"/>
          <w:sz w:val="20"/>
          <w:szCs w:val="20"/>
        </w:rPr>
        <w:t> eder.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 xml:space="preserve">Mekânsal kullanım tanımları ve esasları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5 –</w:t>
      </w:r>
      <w:r w:rsidRPr="001242F6">
        <w:rPr>
          <w:rFonts w:ascii="Times New Roman" w:hAnsi="Times New Roman" w:cs="Times New Roman"/>
          <w:sz w:val="20"/>
          <w:szCs w:val="20"/>
        </w:rPr>
        <w:t> (1) Bu Yönetmelikte geçen mekânsal kullanım tanımları ve alan kullanım esasları aşağıda belirtilmiştir: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a) Belediye hizmet alanı: Belediyelerin görev ve sorumlulukları kapsamındaki hizmetlerinin götürülebilmesi için gerekli itfaiye, acil yardım ve kurtarma, ulaşıma yönelik transfer istasyonu, araç ve makine parkı, bakım ve ikmal istasyonu, garaj ve </w:t>
      </w:r>
      <w:proofErr w:type="spellStart"/>
      <w:r w:rsidRPr="001242F6">
        <w:rPr>
          <w:rFonts w:ascii="Times New Roman" w:hAnsi="Times New Roman" w:cs="Times New Roman"/>
          <w:sz w:val="20"/>
          <w:szCs w:val="20"/>
        </w:rPr>
        <w:t>triyaj</w:t>
      </w:r>
      <w:proofErr w:type="spellEnd"/>
      <w:r w:rsidRPr="001242F6">
        <w:rPr>
          <w:rFonts w:ascii="Times New Roman" w:hAnsi="Times New Roman" w:cs="Times New Roman"/>
          <w:sz w:val="20"/>
          <w:szCs w:val="20"/>
        </w:rPr>
        <w:t xml:space="preserve"> alanları, belediye depoları, asfalt tesisi, atık işleme tesisi, zabıta birimleri, mezbaha, ekmek üretim tesisi, pazar yeri, idari, sosyal ve kültürel merkez gibi mahallî müşterek nitelikteki ihtiyaçları karşılamak üzere kurulan tesisler ile sermayesinin yarıdan fazlası belediyeye ait olan şirketlerin sahip olduğu tesislerin yapılabileceği alandır.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Çalışma alanları: Planlarda, merkezi iş alanı, ticaret, hizmet, turizm, sanayi, toplu işyerleri, endüstriyel gelişme bölgesi, lojistik bölgeler gibi kullanımlar için belirlenen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Endüstri bölgesi: Yatırımları teşvik etmek, yurt dışında çalışan Türk işçilerinin tasarruflarını Türkiye’de yatırıma yönlendirmek ve yabancı sermaye girişinin artırılmasını sağlamak üzere </w:t>
      </w:r>
      <w:proofErr w:type="gramStart"/>
      <w:r w:rsidRPr="001242F6">
        <w:rPr>
          <w:rFonts w:ascii="Times New Roman" w:hAnsi="Times New Roman" w:cs="Times New Roman"/>
          <w:sz w:val="20"/>
          <w:szCs w:val="20"/>
        </w:rPr>
        <w:t>9/1/2002</w:t>
      </w:r>
      <w:proofErr w:type="gramEnd"/>
      <w:r w:rsidRPr="001242F6">
        <w:rPr>
          <w:rFonts w:ascii="Times New Roman" w:hAnsi="Times New Roman" w:cs="Times New Roman"/>
          <w:sz w:val="20"/>
          <w:szCs w:val="20"/>
        </w:rPr>
        <w:t> tarihli ve 4737 sayılı Endüstri Bölgeleri Kanunu uyarınca kurulacak üretim bölgeleridir.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ç) Endüstriyel gelişme bölgesi: Şehirlerin, bölgenin veya ülkenin ekonomik kalkınmasını desteklemek üzere; uluslararası ve yerel unsurlar dikkate alınarak, çevre sağlığı yönünden tehlike oluşturmayan veya yeni üretim sistemine dayalı sanayi, hizmet ile lojistiğin bir arada yer aldığı, bu faaliyetlerin gerektirdiği ticari ünitelerin bulunduğu, ihracata yönelik ve gerektiğinde gümrük işlemlerinin de yapıldığı alanlardır.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Gar ve istasyon alanı: Demiryolu ve yüksek hızlı tren işletmeciliği ile bu işletmeciliği destekleyen nitelikteki teknik, idari ve sosyal birimler, satış, hizmet ve yeme-içme üniteleri, konaklama tesisleri gibi kullanımın yer aldığı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Küçük sanayi alanı: Şehirde yaşayanların günlük bakım, tamir, servis ve küçük ölçekli imalat ihtiyaçlarının karşılanabileceği, patlayıcı, parlayıcı ve yanıcı maddeler içermeyen ve çevre sağlığı yönünden tehlike oluşturmayan atölye, imalathane ile depoların yerleşmelere yakın veya kolay ulaşılabilir yerlerinde yapılabildiği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f) Kültürel tesis alanı: Toplumun kültürel faaliyetlerine yönelik hizmet vermek üzere kütüphane, halk eğitim merkezi, sergi salonu, sanat galerisi, müze, konser, konferans, kongre salonları, sinema, tiyatro ve opera gibi fonksiyonların yer aldığı kamu veya özel mülkiyetteki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g) Lojistik bölge: Kara, demir, deniz ve hava yollarıyla taşımacılık faaliyetlerine yönelik tüm depolama, dağıtım ve destek hizmetlerinin yürütüldüğü alanlardır. Bu alanlarda; </w:t>
      </w:r>
      <w:proofErr w:type="gramStart"/>
      <w:r w:rsidRPr="001242F6">
        <w:rPr>
          <w:rFonts w:ascii="Times New Roman" w:hAnsi="Times New Roman" w:cs="Times New Roman"/>
          <w:sz w:val="20"/>
          <w:szCs w:val="20"/>
        </w:rPr>
        <w:t>konteynır</w:t>
      </w:r>
      <w:proofErr w:type="gramEnd"/>
      <w:r w:rsidRPr="001242F6">
        <w:rPr>
          <w:rFonts w:ascii="Times New Roman" w:hAnsi="Times New Roman" w:cs="Times New Roman"/>
          <w:sz w:val="20"/>
          <w:szCs w:val="20"/>
        </w:rPr>
        <w:t> alanları, antrepo ve depo, yükleme ve boşaltma gibi tüm lojistik ve taşımacılık ile ilgili özel ve kamuya ait kuruluşların yönetim birimleri ile konaklamayı da içeren lojistik faaliyetleri destekleyici hizmetler yer alabilir.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ğ) Otogar: İnsan veya eşya taşımalarında, araçların indirme, bindirme, yükleme, boşaltma, aktarma yaptıkları ve ayrıca bilet satışı ile bekleme, haberleşme, şehir ulaşımının sağlandığı, ilgili firmaların büroları, yolcuların günlük </w:t>
      </w:r>
      <w:proofErr w:type="spellStart"/>
      <w:r w:rsidRPr="001242F6">
        <w:rPr>
          <w:rFonts w:ascii="Times New Roman" w:hAnsi="Times New Roman" w:cs="Times New Roman"/>
          <w:sz w:val="20"/>
          <w:szCs w:val="20"/>
        </w:rPr>
        <w:t>ihtiyaçlarınıkarşılamaya</w:t>
      </w:r>
      <w:proofErr w:type="spellEnd"/>
      <w:r w:rsidRPr="001242F6">
        <w:rPr>
          <w:rFonts w:ascii="Times New Roman" w:hAnsi="Times New Roman" w:cs="Times New Roman"/>
          <w:sz w:val="20"/>
          <w:szCs w:val="20"/>
        </w:rPr>
        <w:t xml:space="preserve"> yönelik ticari üniteler, araç parkı, bakım, servis ile uygulama imar planında gösterilmek kaydıyla konaklama ve yakıt ikmaline ilişkin fonksiyonların yer aldığı, kat irtifakı ve kat mülkiyeti ile birden fazla bağımsız bölüm oluşturulamayan alanlardır.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h) Resmi kurum alanı: Genel bütçe kapsamındaki kamu idareleri ile özel bütçeli idarelerle, il özel idaresi ve belediyeye veya bu kurumlarca sermayesinin yarısından fazlası karşılanan kuruluşlara, kanunla veya kanunun verdiği yetki ile kurulmuş kamu tüzel kişilerine ait bina ve tesislerin yapıldığı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ı) Sanayi alanı: İçerisinde sanayi tesisleri ile sanayiye hizmet vermek üzere diğer yapı ve tesislerin de yapılabileceği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i) Sosyal altyapı alanları: Birey ve toplumun kültürel, sosyal ve </w:t>
      </w:r>
      <w:proofErr w:type="spellStart"/>
      <w:r w:rsidRPr="001242F6">
        <w:rPr>
          <w:rFonts w:ascii="Times New Roman" w:hAnsi="Times New Roman" w:cs="Times New Roman"/>
          <w:sz w:val="20"/>
          <w:szCs w:val="20"/>
        </w:rPr>
        <w:t>rekreatif</w:t>
      </w:r>
      <w:proofErr w:type="spellEnd"/>
      <w:r w:rsidRPr="001242F6">
        <w:rPr>
          <w:rFonts w:ascii="Times New Roman" w:hAnsi="Times New Roman" w:cs="Times New Roman"/>
          <w:sz w:val="20"/>
          <w:szCs w:val="20"/>
        </w:rPr>
        <w:t> ihtiyaçlarının karşılanması ve sağlıklı </w:t>
      </w:r>
      <w:proofErr w:type="spellStart"/>
      <w:r w:rsidRPr="001242F6">
        <w:rPr>
          <w:rFonts w:ascii="Times New Roman" w:hAnsi="Times New Roman" w:cs="Times New Roman"/>
          <w:sz w:val="20"/>
          <w:szCs w:val="20"/>
        </w:rPr>
        <w:t>birçevre</w:t>
      </w:r>
      <w:proofErr w:type="spellEnd"/>
      <w:r w:rsidRPr="001242F6">
        <w:rPr>
          <w:rFonts w:ascii="Times New Roman" w:hAnsi="Times New Roman" w:cs="Times New Roman"/>
          <w:sz w:val="20"/>
          <w:szCs w:val="20"/>
        </w:rPr>
        <w:t xml:space="preserve"> ile yaşam kalitelerinin artırılmasına yönelik kamu veya özel sektör tarafından yapılan eğitim, sağlık, dini, kültürel ve idari tesisler, açık ve kapalı spor tesisleri ile park, çocuk bahçesi, oyun alanı, meydan, </w:t>
      </w:r>
      <w:proofErr w:type="gramStart"/>
      <w:r w:rsidRPr="001242F6">
        <w:rPr>
          <w:rFonts w:ascii="Times New Roman" w:hAnsi="Times New Roman" w:cs="Times New Roman"/>
          <w:sz w:val="20"/>
          <w:szCs w:val="20"/>
        </w:rPr>
        <w:t>rekreasyon</w:t>
      </w:r>
      <w:proofErr w:type="gramEnd"/>
      <w:r w:rsidRPr="001242F6">
        <w:rPr>
          <w:rFonts w:ascii="Times New Roman" w:hAnsi="Times New Roman" w:cs="Times New Roman"/>
          <w:sz w:val="20"/>
          <w:szCs w:val="20"/>
        </w:rPr>
        <w:t> alanı gibi açık ve yeşil alanlara verilen genel isimdir.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j) Sosyal tesis alanı: Sosyal yaşamın niteliğini ve düzeyini artırmak amacı ile toplumun faydalanacağı kreş, kurs, yurt, çocuk yuvası, yetiştirme yurdu, yaşlı ve engelli bakımevi, </w:t>
      </w:r>
      <w:proofErr w:type="gramStart"/>
      <w:r w:rsidRPr="001242F6">
        <w:rPr>
          <w:rFonts w:ascii="Times New Roman" w:hAnsi="Times New Roman" w:cs="Times New Roman"/>
          <w:sz w:val="20"/>
          <w:szCs w:val="20"/>
        </w:rPr>
        <w:t>rehabilitasyon</w:t>
      </w:r>
      <w:proofErr w:type="gramEnd"/>
      <w:r w:rsidRPr="001242F6">
        <w:rPr>
          <w:rFonts w:ascii="Times New Roman" w:hAnsi="Times New Roman" w:cs="Times New Roman"/>
          <w:sz w:val="20"/>
          <w:szCs w:val="20"/>
        </w:rPr>
        <w:t> merkezi, toplum merkezi, şefkat evleri gibi fonksiyonlarda hizmet vermek üzere ayrılan kamu veya özel mülkiyetteki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k) Teknik altyapı alanları: 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kullanışlarına verilen genel isimdir.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l) Toplu işyerleri: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w:t>
      </w:r>
      <w:proofErr w:type="gramStart"/>
      <w:r w:rsidRPr="001242F6">
        <w:rPr>
          <w:rFonts w:ascii="Times New Roman" w:hAnsi="Times New Roman" w:cs="Times New Roman"/>
          <w:sz w:val="20"/>
          <w:szCs w:val="20"/>
        </w:rPr>
        <w:t>kağıt</w:t>
      </w:r>
      <w:proofErr w:type="gramEnd"/>
      <w:r w:rsidRPr="001242F6">
        <w:rPr>
          <w:rFonts w:ascii="Times New Roman" w:hAnsi="Times New Roman" w:cs="Times New Roman"/>
          <w:sz w:val="20"/>
          <w:szCs w:val="20"/>
        </w:rPr>
        <w:t>, plastik gibi maddelerin organize bir şekilde depolanması ve işlenmesine yönelik faaliyetler ile bunlara ilişkin sosyal ve teknik altyapı tesislerinin de yer aldığı alanlardır.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(2) Mekânsal planların hazırlanmasında, bu Yönetmelikte belirtilen mekânsal kullanımlara ilişkin tanımlar ve </w:t>
      </w:r>
      <w:proofErr w:type="spellStart"/>
      <w:r w:rsidRPr="001242F6">
        <w:rPr>
          <w:rFonts w:ascii="Times New Roman" w:hAnsi="Times New Roman" w:cs="Times New Roman"/>
          <w:sz w:val="20"/>
          <w:szCs w:val="20"/>
        </w:rPr>
        <w:t>PlanlıAlanlar</w:t>
      </w:r>
      <w:proofErr w:type="spellEnd"/>
      <w:r w:rsidRPr="001242F6">
        <w:rPr>
          <w:rFonts w:ascii="Times New Roman" w:hAnsi="Times New Roman" w:cs="Times New Roman"/>
          <w:sz w:val="20"/>
          <w:szCs w:val="20"/>
        </w:rPr>
        <w:t xml:space="preserve"> Tip İmar Yönetmeliğindeki tanımlarda belirtilen açıklayıcı hükümlere uyulur.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ÜÇÜNCÜ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Mekânsal Plan Kademelenmesi ve Genel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Mekânsal planlama kademeleri ve ilişkileri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6 –</w:t>
      </w:r>
      <w:r w:rsidRPr="001242F6">
        <w:rPr>
          <w:rFonts w:ascii="Times New Roman" w:hAnsi="Times New Roman" w:cs="Times New Roman"/>
          <w:sz w:val="20"/>
          <w:szCs w:val="20"/>
        </w:rPr>
        <w:t> (1) Mekânsal planlar kapsadıkları alan ve amaçları açısından Mekânsal Strateji Planları, Çevre Düzeni Planları ve İmar Planları olarak hazırlanır. Buna göre planlama kademeleri, üst kademeden alt kademeye doğru sırasıyla; Mekânsal Strateji Planı, Çevre Düzeni Planı, Nazım İmar Planı ve Uygulama İmar Planından oluşur.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(2) Mekânsal planlar, plan kademelenmesine uygun olarak hazırlanır. Her plan, planlar arası kademeli birliktelik ilkesi uyarınca yürürlükteki üst kademe planların kararlarına uygun olmak, raporu ile bütün oluşturmak ve bir alt kademedeki planı yönlendirmek zorundadır.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(3) Arazi kullanım ve yapılaşmada sadece mekânsal strateji planları, çevre düzeni planları ve imar </w:t>
      </w:r>
      <w:proofErr w:type="spellStart"/>
      <w:r w:rsidRPr="001242F6">
        <w:rPr>
          <w:rFonts w:ascii="Times New Roman" w:hAnsi="Times New Roman" w:cs="Times New Roman"/>
          <w:sz w:val="20"/>
          <w:szCs w:val="20"/>
        </w:rPr>
        <w:t>planlarıkararlarına</w:t>
      </w:r>
      <w:proofErr w:type="spellEnd"/>
      <w:r w:rsidRPr="001242F6">
        <w:rPr>
          <w:rFonts w:ascii="Times New Roman" w:hAnsi="Times New Roman" w:cs="Times New Roman"/>
          <w:sz w:val="20"/>
          <w:szCs w:val="20"/>
        </w:rPr>
        <w:t xml:space="preserv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Plan kademelenmesi uyarınca il bütününde yapılan çevre düzeni planları, yürürlükteki bölge veya havza düzeyindeki çevre düzeni planının genel kararlarına aykırı olmamak kaydıyla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Mekânsal strateji planları ve çevre düzeni planları hazırlanırken kalkınma planı, bölge planları, bölgesel gelişme stratejileri ve diğer strateji belgeleri ile ortaya konulan hedefler dikkate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(6) Bütünleşik kıyı alanları planı, mekânsal planlama kademelenmesinde yer almayan, kıyı ve etkileşim </w:t>
      </w:r>
      <w:proofErr w:type="spellStart"/>
      <w:r w:rsidRPr="001242F6">
        <w:rPr>
          <w:rFonts w:ascii="Times New Roman" w:hAnsi="Times New Roman" w:cs="Times New Roman"/>
          <w:sz w:val="20"/>
          <w:szCs w:val="20"/>
        </w:rPr>
        <w:t>alanınaözgü</w:t>
      </w:r>
      <w:proofErr w:type="spellEnd"/>
      <w:r w:rsidRPr="001242F6">
        <w:rPr>
          <w:rFonts w:ascii="Times New Roman" w:hAnsi="Times New Roman" w:cs="Times New Roman"/>
          <w:sz w:val="20"/>
          <w:szCs w:val="20"/>
        </w:rPr>
        <w:t> stratejik yaklaşımla hazırlanan ve imar planlarını yönlendiren plandır.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(7) Uzun devreli gelişme planı, ulaşım ana planı ve diğer özel amaçlı plan ve projeler; mekânsal planlama kademelenmesinde yer almayan, planlara girdi sağlayan ve imar planı kararlarına veri oluşturan veya gerektiğinde mekânsal planların uygulanmasına yönelik araç ve ayrıntıları da içerebilen, stratejik plan yaklaşımı ile gerektiğinde şematik ve grafik planlama dili kullanılarak yapılan, plan paftası, eylem planı ve planlama raporu ile bütün olan çalışmalardır.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 xml:space="preserve">Genel planlama esasları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7 –</w:t>
      </w:r>
      <w:r w:rsidRPr="001242F6">
        <w:rPr>
          <w:rFonts w:ascii="Times New Roman" w:hAnsi="Times New Roman" w:cs="Times New Roman"/>
          <w:sz w:val="20"/>
          <w:szCs w:val="20"/>
        </w:rPr>
        <w:t> (1) Bu Yönetmeliğe göre hazırlanacak her tür ve ölçekteki mekânsal planlar aşağıda yer alan planlama ilke ve esaslarına, planların hazırlanması ile ilgili standartlara, gösterim tekniklerine ve tanımlara uygun olarak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Planlar, kamu yararı amacıyla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Planlar; pafta, gösterim, plan notları ve plan raporu ile bir bütündür.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Planlar, kademesine ve ölçeğine göre ve yapılış amacının gerektirdiği ayrıntı düzeyinde kalmak koşuluyla alt kademedeki planları yönlendirir.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Üst kademe planlar, alt kademesindeki planlara mekânsal nitelikte hedef koyan, yol gösteren ve ilke belirleyen plandır.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Mekânsal strateji planları, çevre düzeni planları ile nazım imar planları üzerinden ölçü alınarak uygulama yapılamaz.</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e) Planlar, diğer kademedeki planların büyütülmesi veya küçültülmesi yolu ile elde edilemez.</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f) Doğal, tarihi ve kültürel değerlerinin koruma ve kullanma dengesinin sağlanması esastır.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g) Yapıların ve çevrenin kalitesinin artırılması için planlarda gerekli sağlıklaştırma ile ilgili kararlara yer verilir.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ğ) Planlarda afet, jeolojik ve doğal veriler esas alınır.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Planlarda, varsa mevcut geleneksel dokunun korunması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ı) Ülke ve bölge düzeyinde karar gerektiren büyük projelerin mekânsal strateji planı veya çevre düzeni planında değerlendirilmesi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i) Planlama süreci; araştırmaların yapılması, sorunların ortaya konulması, veri ve bilgi toplama ile ilgili analiz aşaması; bilgilerin </w:t>
      </w:r>
      <w:proofErr w:type="spellStart"/>
      <w:r w:rsidRPr="001242F6">
        <w:rPr>
          <w:rFonts w:ascii="Times New Roman" w:hAnsi="Times New Roman" w:cs="Times New Roman"/>
          <w:sz w:val="20"/>
          <w:szCs w:val="20"/>
        </w:rPr>
        <w:t>biraraya</w:t>
      </w:r>
      <w:proofErr w:type="spellEnd"/>
      <w:r w:rsidRPr="001242F6">
        <w:rPr>
          <w:rFonts w:ascii="Times New Roman" w:hAnsi="Times New Roman" w:cs="Times New Roman"/>
          <w:sz w:val="20"/>
          <w:szCs w:val="20"/>
        </w:rPr>
        <w:t> getirilmesi, birleştirilmesi ve sonuçların değerlendirilmesi ile ilgili sentez aşaması ve plan kararlarının oluşturulması aşamalarından oluşur.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j) Planların hazırlanmasında plan türüne göre katılım sağlanmak üzere anket, kamuoyu yoklaması ve araştırması, toplantı, </w:t>
      </w:r>
      <w:proofErr w:type="spellStart"/>
      <w:r w:rsidRPr="001242F6">
        <w:rPr>
          <w:rFonts w:ascii="Times New Roman" w:hAnsi="Times New Roman" w:cs="Times New Roman"/>
          <w:sz w:val="20"/>
          <w:szCs w:val="20"/>
        </w:rPr>
        <w:t>çalıştay</w:t>
      </w:r>
      <w:proofErr w:type="spellEnd"/>
      <w:r w:rsidRPr="001242F6">
        <w:rPr>
          <w:rFonts w:ascii="Times New Roman" w:hAnsi="Times New Roman" w:cs="Times New Roman"/>
          <w:sz w:val="20"/>
          <w:szCs w:val="20"/>
        </w:rPr>
        <w:t>, internet ortamında duyuru ve bilgilendirme gibi yöntemler kullanılarak kurum ve kuruluşlar ile ilgili tarafların görüşlerinin alınması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k) Planların iptal edilmesi halinde, daha önce alınan kurum ve kuruluş görüşleri ile birlikte yapılan analiz ve </w:t>
      </w:r>
      <w:proofErr w:type="spellStart"/>
      <w:r w:rsidRPr="001242F6">
        <w:rPr>
          <w:rFonts w:ascii="Times New Roman" w:hAnsi="Times New Roman" w:cs="Times New Roman"/>
          <w:sz w:val="20"/>
          <w:szCs w:val="20"/>
        </w:rPr>
        <w:t>sentezçalışmaları</w:t>
      </w:r>
      <w:proofErr w:type="spellEnd"/>
      <w:r w:rsidRPr="001242F6">
        <w:rPr>
          <w:rFonts w:ascii="Times New Roman" w:hAnsi="Times New Roman" w:cs="Times New Roman"/>
          <w:sz w:val="20"/>
          <w:szCs w:val="20"/>
        </w:rPr>
        <w:t> yeni plan hazırlanmasında bu Yönetmelik kapsamında yeniden değerlendirilir.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l) Planlar, çevresinde veya bitişiğinde yer alan mevcut planlar ile uyumlu hazırlanır. Korunacak </w:t>
      </w:r>
      <w:proofErr w:type="spellStart"/>
      <w:r w:rsidRPr="001242F6">
        <w:rPr>
          <w:rFonts w:ascii="Times New Roman" w:hAnsi="Times New Roman" w:cs="Times New Roman"/>
          <w:sz w:val="20"/>
          <w:szCs w:val="20"/>
        </w:rPr>
        <w:t>alanlarınçevresinde</w:t>
      </w:r>
      <w:proofErr w:type="spellEnd"/>
      <w:r w:rsidRPr="001242F6">
        <w:rPr>
          <w:rFonts w:ascii="Times New Roman" w:hAnsi="Times New Roman" w:cs="Times New Roman"/>
          <w:sz w:val="20"/>
          <w:szCs w:val="20"/>
        </w:rPr>
        <w:t xml:space="preserve"> yapılan planlar ise bu alanların hassasiyeti dikkate alınarak hazırlanır.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DÖRDÜNCÜ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Mekânsal Planların Yapımına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Araştırma ve analiz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8 –</w:t>
      </w:r>
      <w:r w:rsidRPr="001242F6">
        <w:rPr>
          <w:rFonts w:ascii="Times New Roman" w:hAnsi="Times New Roman" w:cs="Times New Roman"/>
          <w:sz w:val="20"/>
          <w:szCs w:val="20"/>
        </w:rPr>
        <w:t> (1) Mekânsal planların, plan değişiklilerinin,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xml:space="preserve"> ve ilavelerin hazırlanması sürecinde, kamu kurum ve kuruluşları veya plan müelliflerince planın türüne ve kademesine göre bu Yönetmelikte genel başlıklar halinde belirtilen konularda ilgili kurum ve kuruluşlardan veri, görüş ve öneriler elde edilerek gerekli analiz, etüt, araştırma </w:t>
      </w:r>
      <w:proofErr w:type="spellStart"/>
      <w:r w:rsidRPr="001242F6">
        <w:rPr>
          <w:rFonts w:ascii="Times New Roman" w:hAnsi="Times New Roman" w:cs="Times New Roman"/>
          <w:sz w:val="20"/>
          <w:szCs w:val="20"/>
        </w:rPr>
        <w:t>veçalışmalar</w:t>
      </w:r>
      <w:proofErr w:type="spellEnd"/>
      <w:r w:rsidRPr="001242F6">
        <w:rPr>
          <w:rFonts w:ascii="Times New Roman" w:hAnsi="Times New Roman" w:cs="Times New Roman"/>
          <w:sz w:val="20"/>
          <w:szCs w:val="20"/>
        </w:rPr>
        <w:t xml:space="preserve">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(2) Kurum ve kuruluşlar, görüşlerini en geç otuz gün içerisinde bildirmek zorundadır. Görüş bildirilmesi için etüt ve analiz gibi uzun süreli çalışma yapılması gereken hallerde ilgili kamu kurum ve kuruluşlarının talebi üzerine otuz </w:t>
      </w:r>
      <w:proofErr w:type="spellStart"/>
      <w:r w:rsidRPr="001242F6">
        <w:rPr>
          <w:rFonts w:ascii="Times New Roman" w:hAnsi="Times New Roman" w:cs="Times New Roman"/>
          <w:sz w:val="20"/>
          <w:szCs w:val="20"/>
        </w:rPr>
        <w:t>günügeçmemek</w:t>
      </w:r>
      <w:proofErr w:type="spellEnd"/>
      <w:r w:rsidRPr="001242F6">
        <w:rPr>
          <w:rFonts w:ascii="Times New Roman" w:hAnsi="Times New Roman" w:cs="Times New Roman"/>
          <w:sz w:val="20"/>
          <w:szCs w:val="20"/>
        </w:rPr>
        <w:t> üzere ilave süre verilir. Bu süre içerisinde görüş bildirilmediği takdirde plan hakkında olumsuz bir görüşün bulunmadığı kabul edilir.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Kurum ve kuruluşların plan yapım aşamasında plan alanına yönelik ihtiyaç duydukları eğitim, sağlık, sosyal ve kültürel tesis, emniyet ve güvenlik vb. hizmet alanları ile bu alanlara ilişkin standartları bildirmeleri esastır. Bu amaçla nazım imar planı yapım aşamasında kurumların görüşü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Nazım ve uygulama imar planlarının hazırlanması sürecinde birlikte veya eş zamanlı görüş istenebilir. Ancak, nazım imar planı hazırlanırken kurum ve kuruluş görüşlerinin veya verilerin uygulama imar planı ayrıntısında elde edilmesi halinde, bu görüş ve güncel veriler temin edilmek suretiyle plan onaylayan idareler farklı da olsa ayrıca uygulama imar planı için görüş veya veri istenmeyebilir.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Kurum ve kuruluşlar planlama çalışmasında kullanılacak bilgi ve belgeleri, açık ve kapsamlı görüşüyle birlikte planlamaya veri teşkil edecek şekilde basılı belge olarak ve sayısal ortamda sağlamakla sorumludur.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Verilerin Ulusal Coğrafi Bilgi Sistemi </w:t>
      </w:r>
      <w:proofErr w:type="spellStart"/>
      <w:r w:rsidRPr="001242F6">
        <w:rPr>
          <w:rFonts w:ascii="Times New Roman" w:hAnsi="Times New Roman" w:cs="Times New Roman"/>
          <w:sz w:val="20"/>
          <w:szCs w:val="20"/>
        </w:rPr>
        <w:t>Portalından</w:t>
      </w:r>
      <w:proofErr w:type="spellEnd"/>
      <w:r w:rsidRPr="001242F6">
        <w:rPr>
          <w:rFonts w:ascii="Times New Roman" w:hAnsi="Times New Roman" w:cs="Times New Roman"/>
          <w:sz w:val="20"/>
          <w:szCs w:val="20"/>
        </w:rPr>
        <w:t> temini esastır. Kurum ve kuruluşlar verilerini Ulusal Coğrafi Bilgi Sistemi </w:t>
      </w:r>
      <w:proofErr w:type="spellStart"/>
      <w:r w:rsidRPr="001242F6">
        <w:rPr>
          <w:rFonts w:ascii="Times New Roman" w:hAnsi="Times New Roman" w:cs="Times New Roman"/>
          <w:sz w:val="20"/>
          <w:szCs w:val="20"/>
        </w:rPr>
        <w:t>Portalından</w:t>
      </w:r>
      <w:proofErr w:type="spellEnd"/>
      <w:r w:rsidRPr="001242F6">
        <w:rPr>
          <w:rFonts w:ascii="Times New Roman" w:hAnsi="Times New Roman" w:cs="Times New Roman"/>
          <w:sz w:val="20"/>
          <w:szCs w:val="20"/>
        </w:rPr>
        <w:t> Bakanlıkça belirlenen standartlarda sunar.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(7) Planlama alanına yönelik ilgili kurum ve kuruluşlardan, uydu görüntülerinden veya hava fotoğraflarından ve arazi çalışmalarından sayısal veri seti oluşturularak planla birlikte idareye sunulur.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(8) Planlama alanının statüsüne, alanın büyüklüğüne ve kapsamına, yerleşik alan veya gelişme alanı olmasına, planın temellendiği sorunun niteliğine göre; sorun veya ihtiyaç analizine yönelik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raporlar, nüfus analizi ve </w:t>
      </w:r>
      <w:proofErr w:type="gramStart"/>
      <w:r w:rsidRPr="001242F6">
        <w:rPr>
          <w:rFonts w:ascii="Times New Roman" w:hAnsi="Times New Roman" w:cs="Times New Roman"/>
          <w:sz w:val="20"/>
          <w:szCs w:val="20"/>
        </w:rPr>
        <w:t>projeksiyonu</w:t>
      </w:r>
      <w:proofErr w:type="gramEnd"/>
      <w:r w:rsidRPr="001242F6">
        <w:rPr>
          <w:rFonts w:ascii="Times New Roman" w:hAnsi="Times New Roman" w:cs="Times New Roman"/>
          <w:sz w:val="20"/>
          <w:szCs w:val="20"/>
        </w:rPr>
        <w:t>, yapı ve doku analizi, kentsel risk analizi gibi çalışmalar yapılabilir.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(9) Planlama alanı ve yakın çevresi ile alanın bölge veya kent bütünü içindeki konumunu belirlemek üzere; eşik analizi, yerinde yapılan incelemeler gibi fiziksel çalışmalarla birlikte, bilimsel tekniklere dayalı, ekonomik, </w:t>
      </w:r>
      <w:r w:rsidRPr="001242F6">
        <w:rPr>
          <w:rFonts w:ascii="Times New Roman" w:hAnsi="Times New Roman" w:cs="Times New Roman"/>
          <w:sz w:val="20"/>
          <w:szCs w:val="20"/>
        </w:rPr>
        <w:lastRenderedPageBreak/>
        <w:t>sosyal, kültürel, politik, tarihi,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teknolojik araştırmalar ile sorunlar ve potansiyel analizi yapılır. Ayrıca yürürlükteki planla ilgili gerekli çalışma ve değerlendirmeler de yapılır. Gerektiğinde güçlü, zayıf yönler ile fırsatları ve tehditleri içeren analiz yöntemi kullanılır. Bu çalışmalar araştırma raporunda yer alır.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(10) Afet ve diğer kentsel risklerin yüksek olduğu yerleşmeler veya yapılı kentsel çevre için, gerekli görülmesi halinde kentsel risk analizleri veya sakınım planlaması çalışmaları yapılır. Afet ve diğer kentsel riskler için yapılmış risk azaltıcı tedbirler planlarda esas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(11) Planlı ve sağlıklı gelişimin sağlanması için, alışveriş merkezleri, sanayi, depolama, lojistik bölgeler gibi büyük alan kullanımına sahip alanların yer seçiminde, yerleşmelerin gelişme yönü, nüfus ve yapı yoğunlukları, ulaşım sistemi </w:t>
      </w:r>
      <w:proofErr w:type="spellStart"/>
      <w:r w:rsidRPr="001242F6">
        <w:rPr>
          <w:rFonts w:ascii="Times New Roman" w:hAnsi="Times New Roman" w:cs="Times New Roman"/>
          <w:sz w:val="20"/>
          <w:szCs w:val="20"/>
        </w:rPr>
        <w:t>gibiözellikleri</w:t>
      </w:r>
      <w:proofErr w:type="spellEnd"/>
      <w:r w:rsidRPr="001242F6">
        <w:rPr>
          <w:rFonts w:ascii="Times New Roman" w:hAnsi="Times New Roman" w:cs="Times New Roman"/>
          <w:sz w:val="20"/>
          <w:szCs w:val="20"/>
        </w:rPr>
        <w:t xml:space="preserve"> dikkate alınarak gerekli analiz çalışmaları yapılır; bu çalışmalar değerlendirilerek planlar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(12) Koruma amaçlı imar planlarının hazırlanması aşamasında; tarihi çevre ve geleneksel doku, kültürel ve doğal miras, sosyal ve ekonomik yapı, mülkiyet durumu, kentsel, sosyal ve teknik altyapı,  yapı ve sokak dokusu, ulaşım-dolaşım sistemi, örgütlenme biçimi ve benzeri etütler kent bütünü ile ilişkilendirilerek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 raporu</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9 –</w:t>
      </w:r>
      <w:r w:rsidRPr="001242F6">
        <w:rPr>
          <w:rFonts w:ascii="Times New Roman" w:hAnsi="Times New Roman" w:cs="Times New Roman"/>
          <w:sz w:val="20"/>
          <w:szCs w:val="20"/>
        </w:rPr>
        <w:t xml:space="preserve"> (1) Mekânsal planlara ilişkin, kendi kademesine göre ve yapılış amacının gerektirdiği </w:t>
      </w:r>
      <w:proofErr w:type="spellStart"/>
      <w:r w:rsidRPr="001242F6">
        <w:rPr>
          <w:rFonts w:ascii="Times New Roman" w:hAnsi="Times New Roman" w:cs="Times New Roman"/>
          <w:sz w:val="20"/>
          <w:szCs w:val="20"/>
        </w:rPr>
        <w:t>açıklamalarıiçeren</w:t>
      </w:r>
      <w:proofErr w:type="spellEnd"/>
      <w:r w:rsidRPr="001242F6">
        <w:rPr>
          <w:rFonts w:ascii="Times New Roman" w:hAnsi="Times New Roman" w:cs="Times New Roman"/>
          <w:sz w:val="20"/>
          <w:szCs w:val="20"/>
        </w:rPr>
        <w:t xml:space="preserve"> bir plan raporu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Plan raporunda, planın türü, ölçeği, kapsamı ve özelliğine göre; </w:t>
      </w:r>
      <w:proofErr w:type="gramStart"/>
      <w:r w:rsidRPr="001242F6">
        <w:rPr>
          <w:rFonts w:ascii="Times New Roman" w:hAnsi="Times New Roman" w:cs="Times New Roman"/>
          <w:sz w:val="20"/>
          <w:szCs w:val="20"/>
        </w:rPr>
        <w:t>vizyon</w:t>
      </w:r>
      <w:proofErr w:type="gramEnd"/>
      <w:r w:rsidRPr="001242F6">
        <w:rPr>
          <w:rFonts w:ascii="Times New Roman" w:hAnsi="Times New Roman" w:cs="Times New Roman"/>
          <w:sz w:val="20"/>
          <w:szCs w:val="20"/>
        </w:rPr>
        <w:t xml:space="preserve">, amaç, hedefler ve stratejiler belirlenerek, koruma-kullanma esasları, alan kullanım kararları, yoğunluk ve yapılaşmaya ilişkin konularda planlama </w:t>
      </w:r>
      <w:proofErr w:type="spellStart"/>
      <w:r w:rsidRPr="001242F6">
        <w:rPr>
          <w:rFonts w:ascii="Times New Roman" w:hAnsi="Times New Roman" w:cs="Times New Roman"/>
          <w:sz w:val="20"/>
          <w:szCs w:val="20"/>
        </w:rPr>
        <w:t>esaslarıve</w:t>
      </w:r>
      <w:proofErr w:type="spellEnd"/>
      <w:r w:rsidRPr="001242F6">
        <w:rPr>
          <w:rFonts w:ascii="Times New Roman" w:hAnsi="Times New Roman" w:cs="Times New Roman"/>
          <w:sz w:val="20"/>
          <w:szCs w:val="20"/>
        </w:rPr>
        <w:t xml:space="preserve"> uygulama ilkeleri, eylem planları, açık ve yeşil alan sistemi, ulaşım, erişilebilirlik ve mekânın etkin kullanılması, gerektiğinde koruma, sağlıklaştırma ve yenileme program, alan ve projelerinin </w:t>
      </w:r>
      <w:proofErr w:type="spellStart"/>
      <w:r w:rsidRPr="001242F6">
        <w:rPr>
          <w:rFonts w:ascii="Times New Roman" w:hAnsi="Times New Roman" w:cs="Times New Roman"/>
          <w:sz w:val="20"/>
          <w:szCs w:val="20"/>
        </w:rPr>
        <w:t>etaplama</w:t>
      </w:r>
      <w:proofErr w:type="spellEnd"/>
      <w:r w:rsidRPr="001242F6">
        <w:rPr>
          <w:rFonts w:ascii="Times New Roman" w:hAnsi="Times New Roman" w:cs="Times New Roman"/>
          <w:sz w:val="20"/>
          <w:szCs w:val="20"/>
        </w:rPr>
        <w:t> esasları, alan kullanım dağılımı tablosu gibi hususlarda açıklamalara yer verilir.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Planların araştırma aşamasında yapılan çalışmalarda elde edilen bilgi, belge ve sonuçlar ayrı raporlar halinde sunulabilir.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Plan değişikliklerinde, değişiklik gerekçesi ve yapılan gereklilik analizlerini ayrıntılı açıklayan plan raporu hazırlanması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(5) İmar planlarında, bu Yönetmelikte tanımlanan veya plan gösteriminde bulunan kullanımlardan birden fazla mekânsal kullanımın aynı alanda bir arada bulunması durumunda uygulamaya yönelik alan kullanım oranları, otopark, yeşil alan ve benzeri sosyal ve teknik altyapı kullanımlarına ilişkin detaylar ile gerektiğinde bağımsız bölüm sayısı, plan raporu ve plan notlarında ayrıntılı olarak açıklanır.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Gösterim (</w:t>
      </w:r>
      <w:proofErr w:type="spellStart"/>
      <w:r w:rsidRPr="001242F6">
        <w:rPr>
          <w:rStyle w:val="Gl"/>
          <w:rFonts w:ascii="Times New Roman" w:hAnsi="Times New Roman" w:cs="Times New Roman"/>
          <w:sz w:val="20"/>
          <w:szCs w:val="20"/>
        </w:rPr>
        <w:t>lejand</w:t>
      </w:r>
      <w:proofErr w:type="spellEnd"/>
      <w:r w:rsidRPr="001242F6">
        <w:rPr>
          <w:rStyle w:val="Gl"/>
          <w:rFonts w:ascii="Times New Roman" w:hAnsi="Times New Roman" w:cs="Times New Roman"/>
          <w:sz w:val="20"/>
          <w:szCs w:val="20"/>
        </w:rPr>
        <w:t>) teknikleri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10 –</w:t>
      </w:r>
      <w:r w:rsidRPr="001242F6">
        <w:rPr>
          <w:rFonts w:ascii="Times New Roman" w:hAnsi="Times New Roman" w:cs="Times New Roman"/>
          <w:sz w:val="20"/>
          <w:szCs w:val="20"/>
        </w:rPr>
        <w:t> (1) Her türlü mekânsal plan, kendi kademesinin ve yapılış amacının gerektirdiği çizim ve gösterim tekniğine göre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Planlar, Bakanlıkça belirlenen ve EK-1 Gösterimler başlığı altında yer alan EK-1a Ortak Gösterimler, EK-1b Mekânsal Strateji Planları Gösterimleri, EK-1c Çevre Düzeni Planı Gösterimleri, EK-1ç Nazım İmar Planı Gösterimleri, EK-1d Uygulama İmar Planı Gösterimleri ve EK-1e Detay </w:t>
      </w:r>
      <w:proofErr w:type="spellStart"/>
      <w:r w:rsidRPr="001242F6">
        <w:rPr>
          <w:rFonts w:ascii="Times New Roman" w:hAnsi="Times New Roman" w:cs="Times New Roman"/>
          <w:sz w:val="20"/>
          <w:szCs w:val="20"/>
        </w:rPr>
        <w:t>Kataloğuna</w:t>
      </w:r>
      <w:proofErr w:type="spellEnd"/>
      <w:r w:rsidRPr="001242F6">
        <w:rPr>
          <w:rFonts w:ascii="Times New Roman" w:hAnsi="Times New Roman" w:cs="Times New Roman"/>
          <w:sz w:val="20"/>
          <w:szCs w:val="20"/>
        </w:rPr>
        <w:t> uygun olarak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 xml:space="preserve">(3) Gösterim listesine ilişkin teklif niteliğinde olan, öznitelikler ve kodlamalar ile planların özelliği gereği </w:t>
      </w:r>
      <w:proofErr w:type="spellStart"/>
      <w:r w:rsidRPr="001242F6">
        <w:rPr>
          <w:rFonts w:ascii="Times New Roman" w:hAnsi="Times New Roman" w:cs="Times New Roman"/>
          <w:sz w:val="20"/>
          <w:szCs w:val="20"/>
        </w:rPr>
        <w:t>ihtiyaçduyulacak</w:t>
      </w:r>
      <w:proofErr w:type="spellEnd"/>
      <w:r w:rsidRPr="001242F6">
        <w:rPr>
          <w:rFonts w:ascii="Times New Roman" w:hAnsi="Times New Roman" w:cs="Times New Roman"/>
          <w:sz w:val="20"/>
          <w:szCs w:val="20"/>
        </w:rPr>
        <w:t xml:space="preserve"> gösterim tür ve tipi Bakanlıkça değerlendirilerek uygun görülen gösterimler, Bakanlığın internet sayfasında ilan edilir. Bakanlıkça ilan edilmeyen gösterim planlarda uygulanamaz.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Standartlar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11 –</w:t>
      </w:r>
      <w:r w:rsidRPr="001242F6">
        <w:rPr>
          <w:rFonts w:ascii="Times New Roman" w:hAnsi="Times New Roman" w:cs="Times New Roman"/>
          <w:sz w:val="20"/>
          <w:szCs w:val="20"/>
        </w:rPr>
        <w:t> (1)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Asgari standartların Bakanlıkça belirlenen esaslar doğrultusunda veya çevre düzeni planı ile belirlenmesi durumunda belirlenen standartlara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Planda yerleşik alan olarak belirlenen alanlarda yapılacak imar planı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ve değişikliklerinde, bu Yönetmelikte belirtilen eğitim, sağlık ve ibadet kullanımlarına ilişkin asgari alan büyüklüğünün karşılanamaması durumunda ilgili kamu kurum ve kuruluşunun teklifi doğrultusunda veya görüşü alınarak alan büyüklüğü plan ile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Sit alanlarında; taşınmaz kültür ve tabiat varlıklarının fiziksel ve mülkiyet dokusu özellikleri, mevcut sosyal ve teknik altyapı tesisleri, koruma-kullanma dengesi, planlanan alanın şartları ile ihtiyaçları gözetilerek kentsel, sosyal ve teknik altyapı alan standartları, yaya ve taşıt yolları genişlikleri koruma amaçlı imar planı kararları ile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Planlarda, turizm merkez ve bölgelerinde yılın belirli dönemlerinde ikamet edilen konut alanlarında nüfusun gelecekte sürekli yerleşeceği varsayılarak gerekli kentsel, sosyal ve teknik altyapı alanları ile ihtiyaca karşılık gelecek otopark alanlarının ayrılması zorunludur. Bu alanlar, ayrıldığı amaca uygun yapılaşma gerçekleşinceye kadar park, çocuk bahçesi veya spor alanı olarak kullanılabilir.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İmar planları hazırlanırken varsa ulaşım planı dikkate alınarak otopark düzenlemesi yapılır. İmar planında otopark alanı ayrılırken, alan kullanım kararına bağlı olarak yerleşik ve hareketli nüfusun oluşturacağı trafik yoğunluğu dikkate alınarak semt veya bölge otoparkı düzenlenir. İmar planlarında otopark alanları ayrılırken otoparkın hizmet vereceği bölgenin sosyal, kültürel ve ekonomik durumu ile kalıcı ve hareketli nüfusun oluşturacağı trafik yoğunluğu dikkate alınır. Bu bölgelerde ulaşım planlarının yapılması esastır. Bölgesel otopark alanları ayrılırken ulaşım planları dikkate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Yürüme mesafeleri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12 –</w:t>
      </w:r>
      <w:r w:rsidRPr="001242F6">
        <w:rPr>
          <w:rFonts w:ascii="Times New Roman" w:hAnsi="Times New Roman" w:cs="Times New Roman"/>
          <w:sz w:val="20"/>
          <w:szCs w:val="20"/>
        </w:rPr>
        <w:t> (1) İmar planlarında yürüme mesafeleri; eğitim, sağlık ile yeşil alanların hizmet etki alanındaki nüfusun erişme mesafesi </w:t>
      </w:r>
      <w:proofErr w:type="spellStart"/>
      <w:r w:rsidRPr="001242F6">
        <w:rPr>
          <w:rFonts w:ascii="Times New Roman" w:hAnsi="Times New Roman" w:cs="Times New Roman"/>
          <w:sz w:val="20"/>
          <w:szCs w:val="20"/>
        </w:rPr>
        <w:t>topoğrafya</w:t>
      </w:r>
      <w:proofErr w:type="spellEnd"/>
      <w:r w:rsidRPr="001242F6">
        <w:rPr>
          <w:rFonts w:ascii="Times New Roman" w:hAnsi="Times New Roman" w:cs="Times New Roman"/>
          <w:sz w:val="20"/>
          <w:szCs w:val="20"/>
        </w:rPr>
        <w:t>, yapılaşma, yoğunluk, mevcut doku, doğal ve yapay eşikler dikkate alınarak planlanır. Bu fıkrada belirtilen hususlar uygun olması halinde ikinci ve üçüncü fıkralardaki  asgari yürüme mesafelerine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İmar planlarında; çocuk bahçesi, oyun alanı, açık semt spor alanı, aile sağlık merkezi, kreş, anaokulu ve ilkokul fonksiyonları takriben 500 metre, ortaokullar takriben 1.000 metre, liseler ise takriben 2.500 metre mesafe dikkate alınarak yaya olarak ulaşılması gereken hizmet etki alanında planlanabilir.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Ayrıca imar planlarında; dini tesislerden küçük cami takriben 250 metre, orta (semt) cami takriben 400 metre mesafe dikkate alınarak yaya olarak ulaşılması gereken hizmet etki alanında planlanabilir. Mescitler ise yerleşik veya hareketli nüfusa göre takriben 150 metre hizmet etki alanında yapılabilir.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(4) Brüt nüfus yoğunluğu 100 kişi/ha ve daha az olan yerleşim bölgelerinde, dağınık kırsal nitelikli yerleşmelerde veya yerleşik alanlarda uygun büyüklük ve nitelikte alan bulunamaması halinde veya bu fonksiyonlara ulaşımı zorlaştıran doğal ya da yapay eşikler olması nedeniyle yürüme mesafeleri artırılabilir.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BEŞİNCİ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Mekânsal Strateji Planlarına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Planlama alanı </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13 –</w:t>
      </w:r>
      <w:r w:rsidRPr="001242F6">
        <w:rPr>
          <w:sz w:val="20"/>
          <w:szCs w:val="20"/>
        </w:rPr>
        <w:t> (1) Mekânsal strateji planı;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Ülke bütünü ile karasuları ve münhasır ekonomik bölgeleri kapsayacak şekilde ülke düzeyinde,</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Metropoliten bölgeler, gelişme odakları, yeni kentler, gelişme koridorları, üretim, arz ve tüketim akımları ve ilişkileri, kentsel ve bölgesel ağlar, yerleşmelerin yoğunluğu, ulaşım ilişkileri ve fiziksel eşikler gibi etkenler dikkate alınarak Bakanlık tarafından belirlenen havza ya da bölgeleri kapsayacak şekilde bölge düzeyinde,</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hazırlanır</w:t>
      </w:r>
      <w:proofErr w:type="gram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 xml:space="preserve">Planlama ilkeleri ve esasları </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14 –</w:t>
      </w:r>
      <w:r w:rsidRPr="001242F6">
        <w:rPr>
          <w:sz w:val="20"/>
          <w:szCs w:val="20"/>
        </w:rPr>
        <w:t> (1) Mekânsal strateji planlarında;</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Doğal, tarihi ve kültürel değerlerin korunması,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Afet zararlarının azaltılmasına yönelik olarak tehlike ve risklerin analiz edilerek tanımlanması ve tedbirlerin alınması,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Kaynakların sürdürülebilir kullanımının sağlanması,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Ekonomik ve sosyal gelişme için gerekli olan altyapı, hizmet ve üretim faaliyetlerinin kentsel ve kırsal tüm alanları kapsayacak şekilde kalkınma politikalarına uygun olarak dağıtılması,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Kamu yararı, kaynak kullanımında etkinlik, verimlilik ve saydamlığın sağlanması,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e) Planlamayı etkileyecek ve planlamadan etkilenecek kamu kurum ve kuruluşları, kalkınma ajansları, üniversiteler, yerel yönetimler, sivil toplum kuruluşları, meslek odaları ve özel sektör temsilcilerinin katılımı ile farklı uzmanlık </w:t>
      </w:r>
      <w:proofErr w:type="spellStart"/>
      <w:r w:rsidRPr="001242F6">
        <w:rPr>
          <w:rFonts w:ascii="Times New Roman" w:hAnsi="Times New Roman" w:cs="Times New Roman"/>
          <w:sz w:val="20"/>
          <w:szCs w:val="20"/>
        </w:rPr>
        <w:t>alanlarınıiçeren</w:t>
      </w:r>
      <w:proofErr w:type="spellEnd"/>
      <w:r w:rsidRPr="001242F6">
        <w:rPr>
          <w:rFonts w:ascii="Times New Roman" w:hAnsi="Times New Roman" w:cs="Times New Roman"/>
          <w:sz w:val="20"/>
          <w:szCs w:val="20"/>
        </w:rPr>
        <w:t> çok disiplinli bir yapıda hazırlanması,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f) Ulusal, bölgesel, yerel ve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öncelikler arasında tamamlayıcılık ve bütünsellik ilişkisinin kurulması,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g) Yenilikçi, esnek ve rekabetçi bir ekonomik yapının oluşturulması için gerekli mekânsal düzenlemelerin yapılması,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ğ) Değişen koşullara uyum sağlanması,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Mekânsal uyumun gözetilmesi,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ı) Yaşam kalitesinin artırılması,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i) Kentsel ve kırsal alanlar arası mekânsal ilişkilerin güçlendirilmesi,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j) Araştırma, analiz ve sentez raporları ile bunların gerektirdiği </w:t>
      </w:r>
      <w:proofErr w:type="spellStart"/>
      <w:r w:rsidRPr="001242F6">
        <w:rPr>
          <w:rFonts w:ascii="Times New Roman" w:hAnsi="Times New Roman" w:cs="Times New Roman"/>
          <w:sz w:val="20"/>
          <w:szCs w:val="20"/>
        </w:rPr>
        <w:t>çalıştayların</w:t>
      </w:r>
      <w:proofErr w:type="spellEnd"/>
      <w:r w:rsidRPr="001242F6">
        <w:rPr>
          <w:rFonts w:ascii="Times New Roman" w:hAnsi="Times New Roman" w:cs="Times New Roman"/>
          <w:sz w:val="20"/>
          <w:szCs w:val="20"/>
        </w:rPr>
        <w:t> gerçekleştirilmesi sonucunda çıkacak verilere dayanarak hazırlanması,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esastır</w:t>
      </w:r>
      <w:proofErr w:type="gram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 xml:space="preserve">Planın unsurları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15 –</w:t>
      </w:r>
      <w:r w:rsidRPr="001242F6">
        <w:rPr>
          <w:rFonts w:ascii="Times New Roman" w:hAnsi="Times New Roman" w:cs="Times New Roman"/>
          <w:sz w:val="20"/>
          <w:szCs w:val="20"/>
        </w:rPr>
        <w:t> (1) Mekânsal strateji planları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paftalar ile plan raporundan oluşur.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(2) Yerleşmeler sistemi ve kentleşme, ulaşım sistemi, su, risk, altyapı, ekonomi ve özel uzmanlaşma bölgeleri, geliştirilmesi kısıtlı veya özel koşullarla tanımlanan alanlar, özel ilkeler doğrultusunda planlanması gerekli alanlar ve benzeri konularda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karar paftaları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Bölge mekânsal strateji planları hazırlanırken, bölgenin özellikleri gözetilerek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pafta konuları çeşitlendirilebilir.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Mekânsal strateji planı raporu; </w:t>
      </w:r>
      <w:proofErr w:type="gramStart"/>
      <w:r w:rsidRPr="001242F6">
        <w:rPr>
          <w:rFonts w:ascii="Times New Roman" w:hAnsi="Times New Roman" w:cs="Times New Roman"/>
          <w:sz w:val="20"/>
          <w:szCs w:val="20"/>
        </w:rPr>
        <w:t>vizyon</w:t>
      </w:r>
      <w:proofErr w:type="gramEnd"/>
      <w:r w:rsidRPr="001242F6">
        <w:rPr>
          <w:rFonts w:ascii="Times New Roman" w:hAnsi="Times New Roman" w:cs="Times New Roman"/>
          <w:sz w:val="20"/>
          <w:szCs w:val="20"/>
        </w:rPr>
        <w:t> ve öncelikler, ilkeler, amaç, kapsam, hedefler ve stratejiler,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kararlar, plan hükümleri ve eylem planı konu başlıklarını içerecek şekilde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Kullanılacak olan gösterim teknikleri,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ve tematik paftaların niteliğine ve ölçeğine göre planın hazırlanması sırasında geliştirilebilir ve bu Yönetmelik ekinde yer alan gösterimlerinden farklılıklar gösterebilir. Gerektiğinde diğer plan türlerine ilişkin gösterimler kullanılabilir.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Uygulama ve izleme</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16 –</w:t>
      </w:r>
      <w:r w:rsidRPr="001242F6">
        <w:rPr>
          <w:rFonts w:ascii="Times New Roman" w:hAnsi="Times New Roman" w:cs="Times New Roman"/>
          <w:sz w:val="20"/>
          <w:szCs w:val="20"/>
        </w:rPr>
        <w:t> (1) İlgili kurum ve kuruluşlarca hazırlanan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planların havza veya bölge düzeyindeki mekânsal strateji planlarına ve çevre düzeni planlarına uyumu sağlanır.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Mekânsal strateji planlarının uygulamaları, ilgili kurum ve kuruluşların faaliyet raporlarından da faydalanılarak hazırlanacak raporlar ile izlenir. Bu raporlar, uygulama döneminde belirlenen sorunlar ve seçenekli çözüm önerilerini içerecek biçimde hazırlanır, ilgili kurum ve kuruluşlar ile koordinasyon içerisinde değerlendirilir ve gerektiğinde güncellemeler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(3) Yeni gelişmeler ve bölgesel dinamikler dikkate alınarak ihtiyaç duyulan dönemlerde mekânsal strateji </w:t>
      </w:r>
      <w:proofErr w:type="spellStart"/>
      <w:r w:rsidRPr="001242F6">
        <w:rPr>
          <w:rFonts w:ascii="Times New Roman" w:hAnsi="Times New Roman" w:cs="Times New Roman"/>
          <w:sz w:val="20"/>
          <w:szCs w:val="20"/>
        </w:rPr>
        <w:t>planlarırevize</w:t>
      </w:r>
      <w:proofErr w:type="spellEnd"/>
      <w:r w:rsidRPr="001242F6">
        <w:rPr>
          <w:rFonts w:ascii="Times New Roman" w:hAnsi="Times New Roman" w:cs="Times New Roman"/>
          <w:sz w:val="20"/>
          <w:szCs w:val="20"/>
        </w:rPr>
        <w:t xml:space="preserve"> edilir.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Veri yapısı ve analizler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17 –</w:t>
      </w:r>
      <w:r w:rsidRPr="001242F6">
        <w:rPr>
          <w:rFonts w:ascii="Times New Roman" w:hAnsi="Times New Roman" w:cs="Times New Roman"/>
          <w:sz w:val="20"/>
          <w:szCs w:val="20"/>
        </w:rPr>
        <w:t> (1) Mekânsal strateji planlarının hazırlanması sürecinde, aşağıda genel başlıklar halinde belirtilen konular ile diğer konularda ilgili kurum ve kuruluşlardan veriler elde edilir; bu veriler kapsamında etüt ve analizler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Planlama alanının dünya ve bölgesindeki yeri; coğrafi konumu ve tanımı, ekonomik ilişkileri, uluslararası ve bölgesel gelişmeler, taraf olunan uluslararası ve ikili antlaşmalar ve kuruluşlar, uluslararası antlaşmalardan gelen yükümlülükler ve benzer konular.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Gelişmesi kısıtlanacak veya özel koşullara sahip alanlar; deprem, heyelan, taşkın, iklim değişikliği gibi belirli bir tehlikenin söz konusu olduğu alanlar, biyolojik çeşitlilik açısından önemli olan, tarımsal ekosistemler ve ormanlar, tatlı su ekosistemleri ve su kaynakları, kıyı ekosistemleri gibi endemik türlerin bulunduğu veya </w:t>
      </w:r>
      <w:proofErr w:type="gramStart"/>
      <w:r w:rsidRPr="001242F6">
        <w:rPr>
          <w:rFonts w:ascii="Times New Roman" w:hAnsi="Times New Roman" w:cs="Times New Roman"/>
          <w:sz w:val="20"/>
          <w:szCs w:val="20"/>
        </w:rPr>
        <w:t>ekolojik</w:t>
      </w:r>
      <w:proofErr w:type="gramEnd"/>
      <w:r w:rsidRPr="001242F6">
        <w:rPr>
          <w:rFonts w:ascii="Times New Roman" w:hAnsi="Times New Roman" w:cs="Times New Roman"/>
          <w:sz w:val="20"/>
          <w:szCs w:val="20"/>
        </w:rPr>
        <w:t xml:space="preserve"> açıdan önemli alanlar ile doğa koruma alanları, özel çevre koruma bölgeleri, milli park, tabiatı koruma alanı, yaban hayatı koruma alanı, sit </w:t>
      </w:r>
      <w:proofErr w:type="spellStart"/>
      <w:r w:rsidRPr="001242F6">
        <w:rPr>
          <w:rFonts w:ascii="Times New Roman" w:hAnsi="Times New Roman" w:cs="Times New Roman"/>
          <w:sz w:val="20"/>
          <w:szCs w:val="20"/>
        </w:rPr>
        <w:t>alanlarıve</w:t>
      </w:r>
      <w:proofErr w:type="spellEnd"/>
      <w:r w:rsidRPr="001242F6">
        <w:rPr>
          <w:rFonts w:ascii="Times New Roman" w:hAnsi="Times New Roman" w:cs="Times New Roman"/>
          <w:sz w:val="20"/>
          <w:szCs w:val="20"/>
        </w:rPr>
        <w:t xml:space="preserve"> benzer konular.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Yerleşmeler sistemi ve şehirleşme; yerleşme kademelenmesi, yerleşmeler arası ilişkiler, yerleşme büyüklükleri, nüfus değişimleri ve demografik eğilimler, yerleşmelerin sosyal yapıları, uzmanlaşma alanları, odak noktaları, kentsel dönüşüm odakları, cazibe merkezleri, konut stratejileri, yeni kentler, kır kent ilişkisi ve kent-bölgeler ve benzer konular.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ç) Sektörlerin mekânsal eğilimleri; kalkınma planı,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xml:space="preserve"> (tarım, sanayi, madencilik, ulaşım, hizmetler, ticaret, turizm, konut, inşaat vb.) planlar ve ulusal strateji belgeleri ile üst ölçekli </w:t>
      </w:r>
      <w:r w:rsidRPr="001242F6">
        <w:rPr>
          <w:rFonts w:ascii="Times New Roman" w:hAnsi="Times New Roman" w:cs="Times New Roman"/>
          <w:sz w:val="20"/>
          <w:szCs w:val="20"/>
        </w:rPr>
        <w:lastRenderedPageBreak/>
        <w:t>planlarda öngörülen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xml:space="preserve"> gelişmeler, stratejik yatırımlar, gelişme odak ve koridorları, yeni kentler, üretim bölgeleri, bölgesel ölçekli kamu projeleri ve yatırım kararları, kültür ve turizm koruma ve gelişim bölgeleri ve benzer konular.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Temel altyapı ve ulaşım; karayolu, denizyolu, demiryolu ve havayolu taşımacılığı, limanlar, havaalanları, demiryolları, karayolu ağları, Trans-Avrupa ulaşım sistemi vb. projeler, enerji nakil hatları ve koridorları, enerji altyapıları ve potansiyelleri, boru hatları, lojistik merkezler, kara, deniz ve hava giriş kapıları ve benzer konular.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Gerekli görülmesi halinde planın yeri ve niteliğine göre ilave etüt ve analizler ilgili kurum ve kuruluşlarla işbirliği içerisinde yapılır.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ALTINCI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Çevre Düzeni Planlarına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Planlama alanı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18 –</w:t>
      </w:r>
      <w:r w:rsidRPr="001242F6">
        <w:rPr>
          <w:rFonts w:ascii="Times New Roman" w:hAnsi="Times New Roman" w:cs="Times New Roman"/>
          <w:sz w:val="20"/>
          <w:szCs w:val="20"/>
        </w:rPr>
        <w:t> (1) Çevre düzeni planı; coğrafi, sosyal, ekonomik, idari, mekânsal ve fonksiyonel nitelikleri açısından benzerlik gösteren bölge, havza veya en az bir il düzeyinde yapılır.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 ilke ve esasları </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19 –</w:t>
      </w:r>
      <w:r w:rsidRPr="001242F6">
        <w:rPr>
          <w:sz w:val="20"/>
          <w:szCs w:val="20"/>
        </w:rPr>
        <w:t> (1) Çevre düzeni planları hazırlanırken;</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Varsa mekânsal strateji planlarına uygunluğun sağlanması,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Yeni gelişmeler ve bölgesel dinamiklerin dikkate alınması,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c) İlgili kamu kurum ve kuruluşlarının mekânsal kararları etkileyecek nitelikteki bölge planı, strateji planı ve </w:t>
      </w:r>
      <w:proofErr w:type="gramStart"/>
      <w:r w:rsidRPr="001242F6">
        <w:rPr>
          <w:rFonts w:ascii="Times New Roman" w:hAnsi="Times New Roman" w:cs="Times New Roman"/>
          <w:sz w:val="20"/>
          <w:szCs w:val="20"/>
        </w:rPr>
        <w:t>belgesi,</w:t>
      </w:r>
      <w:proofErr w:type="spellStart"/>
      <w:r w:rsidRPr="001242F6">
        <w:rPr>
          <w:rFonts w:ascii="Times New Roman" w:hAnsi="Times New Roman" w:cs="Times New Roman"/>
          <w:sz w:val="20"/>
          <w:szCs w:val="20"/>
        </w:rPr>
        <w:t>sektörel</w:t>
      </w:r>
      <w:proofErr w:type="spellEnd"/>
      <w:proofErr w:type="gramEnd"/>
      <w:r w:rsidRPr="001242F6">
        <w:rPr>
          <w:rFonts w:ascii="Times New Roman" w:hAnsi="Times New Roman" w:cs="Times New Roman"/>
          <w:sz w:val="20"/>
          <w:szCs w:val="20"/>
        </w:rPr>
        <w:t> yatırım kararlarının dikkate alınarak değerlendirilmesi,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Sürdürülebilir kalkınma amacına uygun olarak </w:t>
      </w:r>
      <w:proofErr w:type="gramStart"/>
      <w:r w:rsidRPr="001242F6">
        <w:rPr>
          <w:rFonts w:ascii="Times New Roman" w:hAnsi="Times New Roman" w:cs="Times New Roman"/>
          <w:sz w:val="20"/>
          <w:szCs w:val="20"/>
        </w:rPr>
        <w:t>ekolojik</w:t>
      </w:r>
      <w:proofErr w:type="gramEnd"/>
      <w:r w:rsidRPr="001242F6">
        <w:rPr>
          <w:rFonts w:ascii="Times New Roman" w:hAnsi="Times New Roman" w:cs="Times New Roman"/>
          <w:sz w:val="20"/>
          <w:szCs w:val="20"/>
        </w:rPr>
        <w:t> ve ekonomik kararların bir arada değerlendirilmesi,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d) Tarihi, kültürel yapı ile orman alanları, tarım arazileri, su kaynakları ve kıyı gibi doğal yapı ve peyzajın </w:t>
      </w:r>
      <w:proofErr w:type="spellStart"/>
      <w:r w:rsidRPr="001242F6">
        <w:rPr>
          <w:rFonts w:ascii="Times New Roman" w:hAnsi="Times New Roman" w:cs="Times New Roman"/>
          <w:sz w:val="20"/>
          <w:szCs w:val="20"/>
        </w:rPr>
        <w:t>korunmasıve</w:t>
      </w:r>
      <w:proofErr w:type="spellEnd"/>
      <w:r w:rsidRPr="001242F6">
        <w:rPr>
          <w:rFonts w:ascii="Times New Roman" w:hAnsi="Times New Roman" w:cs="Times New Roman"/>
          <w:sz w:val="20"/>
          <w:szCs w:val="20"/>
        </w:rPr>
        <w:t xml:space="preserve"> geliştirilmesi,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Doğal yapının, </w:t>
      </w:r>
      <w:proofErr w:type="gramStart"/>
      <w:r w:rsidRPr="001242F6">
        <w:rPr>
          <w:rFonts w:ascii="Times New Roman" w:hAnsi="Times New Roman" w:cs="Times New Roman"/>
          <w:sz w:val="20"/>
          <w:szCs w:val="20"/>
        </w:rPr>
        <w:t>ekolojik dengenin</w:t>
      </w:r>
      <w:proofErr w:type="gramEnd"/>
      <w:r w:rsidRPr="001242F6">
        <w:rPr>
          <w:rFonts w:ascii="Times New Roman" w:hAnsi="Times New Roman" w:cs="Times New Roman"/>
          <w:sz w:val="20"/>
          <w:szCs w:val="20"/>
        </w:rPr>
        <w:t> ve ekosistemin sürekliliğinin korunması amacıyla arazi kullanım bütünlüğünün sağlanması,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f) Ulaşım ağının arazi kullanım kararlarıyla birlikte ele alınması suretiyle imar planlarında </w:t>
      </w:r>
      <w:proofErr w:type="gramStart"/>
      <w:r w:rsidRPr="001242F6">
        <w:rPr>
          <w:rFonts w:ascii="Times New Roman" w:hAnsi="Times New Roman" w:cs="Times New Roman"/>
          <w:sz w:val="20"/>
          <w:szCs w:val="20"/>
        </w:rPr>
        <w:t>güzergahı</w:t>
      </w:r>
      <w:proofErr w:type="gramEnd"/>
      <w:r w:rsidRPr="001242F6">
        <w:rPr>
          <w:rFonts w:ascii="Times New Roman" w:hAnsi="Times New Roman" w:cs="Times New Roman"/>
          <w:sz w:val="20"/>
          <w:szCs w:val="20"/>
        </w:rPr>
        <w:t> netleştirilecek yolların güzergah ve yönünün genel olarak belirlenmesi,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g) Çevre sorunlarına neden olan kaynaklara yönelik önleyici strateji ve politikaların belirlenerek arazi kullanım kararlarının oluşturulması,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ğ) İmar planlarına esas olacak şematik ve grafik dil kullanılarak arazi kullanım kararları ile koruma ve gelişmenin sağlanması,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h) Afet tehlikelerine ilişkin mevcut raporlar ve jeolojik etütler dikkate alınarak afet risklerini azaltıcı önerilerin dikkate alınması,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esastır</w:t>
      </w:r>
      <w:proofErr w:type="gram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Çevre düzeni planlarının hazırlanması sürecinde, planlama alanı sınırları kapsamında aşağıda genel başlıklar halinde belirtilen konular ile diğer konularda ilgili kurum ve kuruluşlardan veriler elde edilir; bu veriler kapsamında analiz, etüt ve araştırmalar yapılır: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Sınırlar.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İdari ve bölgesel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c) Fiziksel ve doğal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lastRenderedPageBreak/>
        <w:t>ç) Sit ve diğer koruma alanları, hassas alanlar, doğal karakteri korunacak alanlar.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d) Ekonomik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e) </w:t>
      </w:r>
      <w:proofErr w:type="spellStart"/>
      <w:r w:rsidRPr="001242F6">
        <w:rPr>
          <w:sz w:val="20"/>
          <w:szCs w:val="20"/>
        </w:rPr>
        <w:t>Sektörel</w:t>
      </w:r>
      <w:proofErr w:type="spellEnd"/>
      <w:r w:rsidRPr="001242F6">
        <w:rPr>
          <w:sz w:val="20"/>
          <w:szCs w:val="20"/>
        </w:rPr>
        <w:t> gelişmeler ve istihdam.</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f) Demografik ve toplumsal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g) Kentsel ve kırsal yerleşme alanları ve arazi kullanımı.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ğ) Altyapı sistemleri.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Yeşil ve açık alan kullanımları.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ı) Ulaşım sistemleri.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i) Afete maruz ve riskli alanlar.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j) Askeri alanlar, askeri yasak bölgeler ve güvenlik bölgeleri.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k) Planlama alanına yönelik bölgesel ölçekli kamu projeleri ve yatırım kararları.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l) Her tür ve ölçekteki plan, program ve stratejiler.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m) Göller, barajlar, akarsular, taşkın alanları, yeraltı ve yüzeysel su kaynakları ve benzeri hidrolojik, hidrojeolojik alanlar.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n) Çevre sorunları ve etkilenen alanlar.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Çevre Düzeni Planlarının hazırlanması sürecinde planlama alanı sınırları kapsamındaki tüm veriler 1/25.000ölçekli harita hassasiyetinde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Plan hazırlık sürecinde ihtiyaç duyulan veri, bilgi ve belgeler; ilgili veriyi hazırlamakla sorumlu kurum ve kuruluşlardan, bilimsel çalışmalardan ve uzmanlarca arazide yapılacak çalışmalardan elde edilir.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Planlama sürecinde coğrafi bilgi sistemleri ve uzaktan algılama yöntemleri kullanılarak güncellenebilir ve sorgulanabilir sayısal veri tabanı oluşturulur.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Revizyon ve değişiklikler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20 –</w:t>
      </w:r>
      <w:r w:rsidRPr="001242F6">
        <w:rPr>
          <w:rFonts w:ascii="Times New Roman" w:hAnsi="Times New Roman" w:cs="Times New Roman"/>
          <w:sz w:val="20"/>
          <w:szCs w:val="20"/>
        </w:rPr>
        <w:t xml:space="preserve"> (1) Çevre düzeni planının ihtiyaca cevap vermediği hallerde veya planın vizyonu, amacı, hedefleri, stratejileri, ilke ve politikaları açısından plan ana kararlarını, sürekliliğini, bütünlüğünü etkilemesi halinde çevre düzeni </w:t>
      </w:r>
      <w:proofErr w:type="spellStart"/>
      <w:r w:rsidRPr="001242F6">
        <w:rPr>
          <w:rFonts w:ascii="Times New Roman" w:hAnsi="Times New Roman" w:cs="Times New Roman"/>
          <w:sz w:val="20"/>
          <w:szCs w:val="20"/>
        </w:rPr>
        <w:t>planıbütününde</w:t>
      </w:r>
      <w:proofErr w:type="spellEnd"/>
      <w:r w:rsidRPr="001242F6">
        <w:rPr>
          <w:rFonts w:ascii="Times New Roman" w:hAnsi="Times New Roman" w:cs="Times New Roman"/>
          <w:sz w:val="20"/>
          <w:szCs w:val="20"/>
        </w:rPr>
        <w:t>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yapılır. Çevre düzeni planı </w:t>
      </w:r>
      <w:proofErr w:type="gramStart"/>
      <w:r w:rsidRPr="001242F6">
        <w:rPr>
          <w:rFonts w:ascii="Times New Roman" w:hAnsi="Times New Roman" w:cs="Times New Roman"/>
          <w:sz w:val="20"/>
          <w:szCs w:val="20"/>
        </w:rPr>
        <w:t>revizyonu</w:t>
      </w:r>
      <w:proofErr w:type="gram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Nüfusun yerleşim ihtiyaçlarının karşılanamaması,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Planın temel strateji ve politikalarını değiştirecek bölgesel ölçekli yatırımların ortaya çıkması,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Yeni verilere bağlı olarak, sonradan ortaya çıkabilecek ve bölgesel etkiye yol açabilecek arazi kullanım taleplerinin oluşması,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Yeni gelişmeler ve bölgesel dinamiklerde değişiklik olması,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durumunda</w:t>
      </w:r>
      <w:proofErr w:type="gramEnd"/>
      <w:r w:rsidRPr="001242F6">
        <w:rPr>
          <w:rFonts w:ascii="Times New Roman" w:hAnsi="Times New Roman" w:cs="Times New Roman"/>
          <w:sz w:val="20"/>
          <w:szCs w:val="20"/>
        </w:rPr>
        <w:t>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Çevre düzeni planı ana kararlarını, sürekliliğini, bütünlüğü bozmayacak nitelikte, plan değişikliği yapılabilir. Çevre düzeni planı değişikliklerinde;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Kamu yatırımlarına,</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Çevrenin korunmasına,</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c) Çevre kirliliğinin önlenmesine,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ç) Planın uygulanmasında karşılaşılan güçlükler ve maddi hataların giderilmesine,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d) Değişen verilere bağlı olarak planın güncellenmesine,</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lastRenderedPageBreak/>
        <w:t>dair</w:t>
      </w:r>
      <w:proofErr w:type="gramEnd"/>
      <w:r w:rsidRPr="001242F6">
        <w:rPr>
          <w:rFonts w:ascii="Times New Roman" w:hAnsi="Times New Roman" w:cs="Times New Roman"/>
          <w:sz w:val="20"/>
          <w:szCs w:val="20"/>
        </w:rPr>
        <w:t> yeterli, geçerli ve gerekçeleri açık olan, altyapı etkilerini değerlendiren raporu içeren teklif ve talepler; idarece planın temel hedef, ilke, strateji ve politikaları kapsamında teknik ve yasal çerçevede değerlendirmeye alınarak sonuçlandırılır.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YEDİNCİ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İmar Planlarına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İmar planı ilkeleri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21 –</w:t>
      </w:r>
      <w:r w:rsidRPr="001242F6">
        <w:rPr>
          <w:rFonts w:ascii="Times New Roman" w:hAnsi="Times New Roman" w:cs="Times New Roman"/>
          <w:sz w:val="20"/>
          <w:szCs w:val="20"/>
        </w:rPr>
        <w:t> (1) İmar planları, varsa </w:t>
      </w:r>
      <w:proofErr w:type="spellStart"/>
      <w:r w:rsidRPr="001242F6">
        <w:rPr>
          <w:rFonts w:ascii="Times New Roman" w:hAnsi="Times New Roman" w:cs="Times New Roman"/>
          <w:sz w:val="20"/>
          <w:szCs w:val="20"/>
        </w:rPr>
        <w:t>kadastral</w:t>
      </w:r>
      <w:proofErr w:type="spellEnd"/>
      <w:r w:rsidRPr="001242F6">
        <w:rPr>
          <w:rFonts w:ascii="Times New Roman" w:hAnsi="Times New Roman" w:cs="Times New Roman"/>
          <w:sz w:val="20"/>
          <w:szCs w:val="20"/>
        </w:rPr>
        <w:t> durum işlenmiş, en son onaylı </w:t>
      </w:r>
      <w:proofErr w:type="gramStart"/>
      <w:r w:rsidRPr="001242F6">
        <w:rPr>
          <w:rFonts w:ascii="Times New Roman" w:hAnsi="Times New Roman" w:cs="Times New Roman"/>
          <w:sz w:val="20"/>
          <w:szCs w:val="20"/>
        </w:rPr>
        <w:t>halihazır</w:t>
      </w:r>
      <w:proofErr w:type="gramEnd"/>
      <w:r w:rsidRPr="001242F6">
        <w:rPr>
          <w:rFonts w:ascii="Times New Roman" w:hAnsi="Times New Roman" w:cs="Times New Roman"/>
          <w:sz w:val="20"/>
          <w:szCs w:val="20"/>
        </w:rPr>
        <w:t> haritalar üzerine çizilir. Kıyı alanlarında yapılan imar planlarında onaylı kıyı kenar çizgisinin paftalarda gösterilmesi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(2) Nazım ve uygulama imar planları gerekli görülmesi halinde eş zamanlı olarak hazırlanabilir. Nazım imar </w:t>
      </w:r>
      <w:proofErr w:type="spellStart"/>
      <w:r w:rsidRPr="001242F6">
        <w:rPr>
          <w:rFonts w:ascii="Times New Roman" w:hAnsi="Times New Roman" w:cs="Times New Roman"/>
          <w:sz w:val="20"/>
          <w:szCs w:val="20"/>
        </w:rPr>
        <w:t>planıkesinleşmeden</w:t>
      </w:r>
      <w:proofErr w:type="spellEnd"/>
      <w:r w:rsidRPr="001242F6">
        <w:rPr>
          <w:rFonts w:ascii="Times New Roman" w:hAnsi="Times New Roman" w:cs="Times New Roman"/>
          <w:sz w:val="20"/>
          <w:szCs w:val="20"/>
        </w:rPr>
        <w:t xml:space="preserve"> uygulama imar planı onaylanamaz. Ancak, onay yetkisinin aynı idarede bulunması halinde nazım ve uygulama imar planları eş zamanlı olarak onaylanabilir.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İmar planları, planlama alanına ilişkin inceleme, araştırma, etüt ve eşik analizi çalışmalarının değerlendirilmesinden elde edilen senteze dayalı olarak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İmar planlarının, yeterliliği haiz müellifler tarafından kanun ve yönetmelik hükümlerine göre gerekli teknik araştırmalar yapılarak hazırlanması zorunludur. Bu Yönetmelik hükümlerine uygun olarak hazırlanan planlar ve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 teklifleri yetkili idarelere karar alınması için sunulur.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İmar planlarında, planlama alanının niteliğine göre mevzuatta öngörülen sağlık koruma bantları, güvenlik bölgesi ve benzeri koruma kuşakları gösterilir. İmar planları, varsa stratejik gürültü haritaları ve eylem planları dikkate alınarak hazırlanır ve planlarda bu konuda gerekli tedbirler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Onaylı jeolojik-</w:t>
      </w:r>
      <w:proofErr w:type="spellStart"/>
      <w:r w:rsidRPr="001242F6">
        <w:rPr>
          <w:rFonts w:ascii="Times New Roman" w:hAnsi="Times New Roman" w:cs="Times New Roman"/>
          <w:sz w:val="20"/>
          <w:szCs w:val="20"/>
        </w:rPr>
        <w:t>jeoteknik</w:t>
      </w:r>
      <w:proofErr w:type="spellEnd"/>
      <w:r w:rsidRPr="001242F6">
        <w:rPr>
          <w:rFonts w:ascii="Times New Roman" w:hAnsi="Times New Roman" w:cs="Times New Roman"/>
          <w:sz w:val="20"/>
          <w:szCs w:val="20"/>
        </w:rPr>
        <w:t> veya mikro bölgeleme etüt raporu bulunmayan alanlarda imar planları hazırlanamaz.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(7) İmar planına esas onaylı jeolojik-</w:t>
      </w:r>
      <w:proofErr w:type="spellStart"/>
      <w:r w:rsidRPr="001242F6">
        <w:rPr>
          <w:rFonts w:ascii="Times New Roman" w:hAnsi="Times New Roman" w:cs="Times New Roman"/>
          <w:sz w:val="20"/>
          <w:szCs w:val="20"/>
        </w:rPr>
        <w:t>jeoteknik</w:t>
      </w:r>
      <w:proofErr w:type="spellEnd"/>
      <w:r w:rsidRPr="001242F6">
        <w:rPr>
          <w:rFonts w:ascii="Times New Roman" w:hAnsi="Times New Roman" w:cs="Times New Roman"/>
          <w:sz w:val="20"/>
          <w:szCs w:val="20"/>
        </w:rPr>
        <w:t> etüt veya mikro bölgeleme raporlarındaki yerleşime uygunluk durumu haritalarına uyulması zorunludur. İmar planlarının hazırlanmasında, varsa öncelikle mikro bölgeleme etütleri, yoksa yerleşim alanının planlanmasına yönelik uygun jeolojik-</w:t>
      </w:r>
      <w:proofErr w:type="spellStart"/>
      <w:r w:rsidRPr="001242F6">
        <w:rPr>
          <w:rFonts w:ascii="Times New Roman" w:hAnsi="Times New Roman" w:cs="Times New Roman"/>
          <w:sz w:val="20"/>
          <w:szCs w:val="20"/>
        </w:rPr>
        <w:t>jeoteknik</w:t>
      </w:r>
      <w:proofErr w:type="spellEnd"/>
      <w:r w:rsidRPr="001242F6">
        <w:rPr>
          <w:rFonts w:ascii="Times New Roman" w:hAnsi="Times New Roman" w:cs="Times New Roman"/>
          <w:sz w:val="20"/>
          <w:szCs w:val="20"/>
        </w:rPr>
        <w:t> etütler kullanılır.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(8) Çevre kirliliği oluşturmayan mevcut veya ilave ihtiyaç duyulan sosyal ve teknik altyapı alanlarının, öncelikle söz konusu hizmetleri yürütmekle yükümlü kurum ve kuruluşların varsa kendi mülkiyeti veya tasarrufundaki alanlar üzerinde planlanması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(9) İnsan sağlığı ve güvenliği üzerinde doğrudan veya dolaylı olumsuz etkileri olan enerji nakil hatları, dere koruma kuşakları, taşkın risk alanları, afete maruz alanlar ve benzeri alanlara ilişkin kurum ve kuruluş görüşleri imar planlarına yansıtılır.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(10) İmar planlarında Ticaret+Konut, Ticaret+Turizm+Konut, Turizm+Ticaret karma kullanım alanlarında konut kullanımına da yer verilmesi halinde, konut kullanım oranları belirtilerek, konut kullanımının gerektirdiği sosyal ve teknik altyapı alanlarının ayrılması zorunludur. İmar planlarında konutun yer aldığı karma kullanımlarda konut kullanım oranının belirtilmediği hallerde en fazla % 30 konut kullanabileceği varsayılır.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(11) İmar planlarında, özel proje alanı olarak belirlenen yerlerde nüfus veya yapı yoğunluğu ile kullanım ve yapılaşmaya ilişkin kararlar belirtilir.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(12) İmar planlarında araç trafiğinin azaltılması, toplu taşıma ve yaya öncelikli bir ulaşım sisteminin </w:t>
      </w:r>
      <w:proofErr w:type="spellStart"/>
      <w:r w:rsidRPr="001242F6">
        <w:rPr>
          <w:rFonts w:ascii="Times New Roman" w:hAnsi="Times New Roman" w:cs="Times New Roman"/>
          <w:sz w:val="20"/>
          <w:szCs w:val="20"/>
        </w:rPr>
        <w:t>kurgulanmasıesastır</w:t>
      </w:r>
      <w:proofErr w:type="spellEnd"/>
      <w:r w:rsidRPr="001242F6">
        <w:rPr>
          <w:rFonts w:ascii="Times New Roman" w:hAnsi="Times New Roman" w:cs="Times New Roman"/>
          <w:sz w:val="20"/>
          <w:szCs w:val="20"/>
        </w:rPr>
        <w:t xml:space="preserve">. Toplu taşım araçlarının kullanımının teşvik edilmesi amacıyla park et - devam et sisteminin </w:t>
      </w:r>
      <w:r w:rsidRPr="001242F6">
        <w:rPr>
          <w:rFonts w:ascii="Times New Roman" w:hAnsi="Times New Roman" w:cs="Times New Roman"/>
          <w:sz w:val="20"/>
          <w:szCs w:val="20"/>
        </w:rPr>
        <w:lastRenderedPageBreak/>
        <w:t>yaygınlaştırılmasına ve toplu taşım duraklarının veya istasyonlarının bulunduğu etki alanında otopark alanları ayrılması ve birbirine </w:t>
      </w:r>
      <w:proofErr w:type="gramStart"/>
      <w:r w:rsidRPr="001242F6">
        <w:rPr>
          <w:rFonts w:ascii="Times New Roman" w:hAnsi="Times New Roman" w:cs="Times New Roman"/>
          <w:sz w:val="20"/>
          <w:szCs w:val="20"/>
        </w:rPr>
        <w:t>entegre olmasına</w:t>
      </w:r>
      <w:proofErr w:type="gramEnd"/>
      <w:r w:rsidRPr="001242F6">
        <w:rPr>
          <w:rFonts w:ascii="Times New Roman" w:hAnsi="Times New Roman" w:cs="Times New Roman"/>
          <w:sz w:val="20"/>
          <w:szCs w:val="20"/>
        </w:rPr>
        <w:t> ilişkin imar planlarında kararlar getirilir.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(13) İmar planlarında afet ve acil durumlarda ihtiyaç duyulabilecek açık alan, yol ve diğer mekânsal ihtiyaçlar gözetilir.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(14) İmar planlarında, sosyal altyapıya yönelik standartlarının sağlanabilmesi açısından imar adalarının çok küçük ve parçalı oluşturulmayacak şekilde imar yollarının düzenlenmesi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Eşik analizi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22 –</w:t>
      </w:r>
      <w:r w:rsidRPr="001242F6">
        <w:rPr>
          <w:rFonts w:ascii="Times New Roman" w:hAnsi="Times New Roman" w:cs="Times New Roman"/>
          <w:sz w:val="20"/>
          <w:szCs w:val="20"/>
        </w:rPr>
        <w:t> (1) Planların hazırlanması sürecinde yerleşilebilir alanların belirlenmesi amacıyla, kurum ve kuruluşlardan alana ilişkin toplanan doğal ve fiziki bilgilerin, alana özgü yapılan etütler ile diğer tüm veriler birlikte değerlendirilmek suretiyle, gerek duyulan ölçeklerde </w:t>
      </w:r>
      <w:proofErr w:type="gramStart"/>
      <w:r w:rsidRPr="001242F6">
        <w:rPr>
          <w:rFonts w:ascii="Times New Roman" w:hAnsi="Times New Roman" w:cs="Times New Roman"/>
          <w:sz w:val="20"/>
          <w:szCs w:val="20"/>
        </w:rPr>
        <w:t>halihazır</w:t>
      </w:r>
      <w:proofErr w:type="gramEnd"/>
      <w:r w:rsidRPr="001242F6">
        <w:rPr>
          <w:rFonts w:ascii="Times New Roman" w:hAnsi="Times New Roman" w:cs="Times New Roman"/>
          <w:sz w:val="20"/>
          <w:szCs w:val="20"/>
        </w:rPr>
        <w:t> haritalar üzerinde üst üste çakıştırılması ile eşik analizi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Eşik analizinde; </w:t>
      </w:r>
      <w:proofErr w:type="spellStart"/>
      <w:r w:rsidRPr="001242F6">
        <w:rPr>
          <w:rFonts w:ascii="Times New Roman" w:hAnsi="Times New Roman" w:cs="Times New Roman"/>
          <w:sz w:val="20"/>
          <w:szCs w:val="20"/>
        </w:rPr>
        <w:t>topografik</w:t>
      </w:r>
      <w:proofErr w:type="spellEnd"/>
      <w:r w:rsidRPr="001242F6">
        <w:rPr>
          <w:rFonts w:ascii="Times New Roman" w:hAnsi="Times New Roman" w:cs="Times New Roman"/>
          <w:sz w:val="20"/>
          <w:szCs w:val="20"/>
        </w:rPr>
        <w:t>, jeolojik-</w:t>
      </w:r>
      <w:proofErr w:type="spellStart"/>
      <w:r w:rsidRPr="001242F6">
        <w:rPr>
          <w:rFonts w:ascii="Times New Roman" w:hAnsi="Times New Roman" w:cs="Times New Roman"/>
          <w:sz w:val="20"/>
          <w:szCs w:val="20"/>
        </w:rPr>
        <w:t>jeoteknik</w:t>
      </w:r>
      <w:proofErr w:type="spellEnd"/>
      <w:r w:rsidRPr="001242F6">
        <w:rPr>
          <w:rFonts w:ascii="Times New Roman" w:hAnsi="Times New Roman" w:cs="Times New Roman"/>
          <w:sz w:val="20"/>
          <w:szCs w:val="20"/>
        </w:rPr>
        <w:t>, hidrojeolojik yapı özellikleri ile arazi kullanımı, tarım ve orman alanları, içme suyu havzaları, sit ve diğer koruma alanları, hassas alanlar, kıyı, altyapı, doğal ve fiziki veriler ile afet tehlikeleri analiz edilerek bir arada değerlendirilir.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İmar planlarının hazırlanması sürecinde eşik analizinin yapılması zorunlu olup, plan kararlarının oluşturulmasında temel plan altlığı olarak kullanılır.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 xml:space="preserve">Nazım imar planı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23 –</w:t>
      </w:r>
      <w:r w:rsidRPr="001242F6">
        <w:rPr>
          <w:rFonts w:ascii="Times New Roman" w:hAnsi="Times New Roman" w:cs="Times New Roman"/>
          <w:sz w:val="20"/>
          <w:szCs w:val="20"/>
        </w:rPr>
        <w:t> (1) Nazım imar planında karar düzeyi ve içerikleri bakımından, uygulama imar planındaki detay kararlar alınmaması esas olup, uygulamaya dönük kararlar uygulama imar planlarında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İhtiyaç duyulması halinde, nazım imar planlarında, sosyal ve teknik altyapı alanları ve kamuya ayrılan alan dengeleri gözetilmek suretiyle uygulama imar planlarının yapım etapları belirlenebilir.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Ulaşım sisteminin yolculukların mesafesini kısaltacak şekilde tasarlanması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Park, çocuk bahçesi, oyun alanı, meydan gibi açık alanların mahalle ve semt ölçeğinde merkezlerle birlikte tasarlanması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Açık ve yeşil alan ile diğer sosyal ve teknik altyapı alanları bir bütün olarak, erişilebilir şekilde merkezlerle birlikte planlanmalıdır.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Nazım imar planlarının hazırlanması sürecinde, planlama alanı sınırları kapsamında aşağıda genel başlıklar halinde belirtilen konularda ilgili kurum ve kuruluşlardan veriler elde edilir; bu veriler kapsamında analiz, etüt ve araştırmalar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İdari sınırlar.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Jeolojik, jeomorfolojik, hidrolojik ve hidrojeolojik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c) Yerleşme alanlarının karakteristik özellikleri ile mekânsal gelişme eğilimleri ve potansiyelleri.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ç) Yenileme, sağlıklaştırma, dönüşüm bölgelemeleri.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d) İklim özellikleri.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e) Bitki örtüsü.</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lastRenderedPageBreak/>
        <w:t>f) Toprak niteliği ve tarımsal arazi kullanımı.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g) Ekolojik yapı (ekosistem tipleri, flora ve </w:t>
      </w:r>
      <w:proofErr w:type="gramStart"/>
      <w:r w:rsidRPr="001242F6">
        <w:rPr>
          <w:sz w:val="20"/>
          <w:szCs w:val="20"/>
        </w:rPr>
        <w:t>fauna</w:t>
      </w:r>
      <w:proofErr w:type="gramEnd"/>
      <w:r w:rsidRPr="001242F6">
        <w:rPr>
          <w:sz w:val="20"/>
          <w:szCs w:val="20"/>
        </w:rPr>
        <w:t> varlığı).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ğ) Koruma statüsü verilmiş alanlar, hassas alanlar (sit alanları, uluslararası sözleşmelerle korunan alanlar, sulak alanlar, özel çevre koruma bölgeleri, milli park, tabiat parkı, tabiat anıtı, tabiatı koruma alanı, yaban hayatı geliştirme alanı, yaban hayatı koruma alanı, tür koruma alanı, içme suyu havzaları koruma alanları ve diğerleri).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Orman alanları, mera, yaylak, kışlak alanları.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ı) Kültür ve turizm gelişim ve koruma bölgeleri, turizm merkezleri.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i) Organize sanayi bölgeleri, kapasite ve doluluk oranları.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j) Genel peyzaj öğeleri, </w:t>
      </w:r>
      <w:proofErr w:type="spellStart"/>
      <w:r w:rsidRPr="001242F6">
        <w:rPr>
          <w:sz w:val="20"/>
          <w:szCs w:val="20"/>
        </w:rPr>
        <w:t>makroform</w:t>
      </w:r>
      <w:proofErr w:type="spellEnd"/>
      <w:r w:rsidRPr="001242F6">
        <w:rPr>
          <w:sz w:val="20"/>
          <w:szCs w:val="20"/>
        </w:rPr>
        <w:t> analizi.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k) Demografik yapı ve nüfusun demografik özellikleri (yaş, cinsiyet, çalışma, eğitim, medeni hal).</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l) Sosyal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m) Ekonomik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n) Ana ulaşım sistemi (Karayolu, demiryolu, denizyolu, havayolu, terminal, gar, liman ve havalimanı).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o) Çevre sorunları.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ö) Lojistik merkez alanları.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p) </w:t>
      </w:r>
      <w:proofErr w:type="spellStart"/>
      <w:r w:rsidRPr="001242F6">
        <w:rPr>
          <w:sz w:val="20"/>
          <w:szCs w:val="20"/>
        </w:rPr>
        <w:t>Sektörel</w:t>
      </w:r>
      <w:proofErr w:type="spellEnd"/>
      <w:r w:rsidRPr="001242F6">
        <w:rPr>
          <w:sz w:val="20"/>
          <w:szCs w:val="20"/>
        </w:rPr>
        <w:t> yapı (tarım, sanayi, hizmet, ulaşım, enerji, maden, konut vb.).</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r) Katı atık depolama, geri kazanım ve bertaraf tesisleri.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s) İçme suyu ve atık su arıtma tesisleri.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ş) Atık su deşarj yerleri.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t) Tarımsal sulama alanları.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u) Ruhsatlı maden sahaları.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ü) Askeri alanlar, askeri yasak bölgeler ve güvenlik bölgeleri, </w:t>
      </w:r>
      <w:proofErr w:type="gramStart"/>
      <w:r w:rsidRPr="001242F6">
        <w:rPr>
          <w:sz w:val="20"/>
          <w:szCs w:val="20"/>
        </w:rPr>
        <w:t>mania</w:t>
      </w:r>
      <w:proofErr w:type="gramEnd"/>
      <w:r w:rsidRPr="001242F6">
        <w:rPr>
          <w:sz w:val="20"/>
          <w:szCs w:val="20"/>
        </w:rPr>
        <w:t> planları.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v) Doğal afet tehlikeleri ve kentsel riskler, varsa risk yönetimi ve sakınım planları.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y) Mevcut arazi kullanımı, yapılaşma durumu, mülkiyet yapısı.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z) Çevre düzeni planı kararları ve yürürlükteki imar planları.</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Uygulama imar planı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24 –</w:t>
      </w:r>
      <w:r w:rsidRPr="001242F6">
        <w:rPr>
          <w:rFonts w:ascii="Times New Roman" w:hAnsi="Times New Roman" w:cs="Times New Roman"/>
          <w:sz w:val="20"/>
          <w:szCs w:val="20"/>
        </w:rPr>
        <w:t> (1) Uygulama imar planlarının tamamı bir aşamada yapılabileceği gibi sosyal ve teknik altyapı alanı dengeleri gözetilerek etaplar halinde de yapılabilir.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Nazım imar planları üzerinde gösterilen sosyal ve teknik altyapı alanlarının konum ile büyüklükleri, toplam standartların altına düşülmemek, nazım imar planının ana kararlarını, sürekliliğini, bütünlüğünü ve genel işleyişini bozmamak ve hizmet etki alanı içinde kalmak şartı ile ilgili kurum ve kuruluşların görüşü dikkate alınarak uygulama imar planlarında değiştirilebilir.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Uygulama imar planlarında, bölgenin ihtiyacına yönelik çocuk bahçesi, yeşil alan, otopark, cep otoparkı, yol boyu otopark, durak cebi, aile sağlık merkezi, mescit, karakol, muhtarlık, trafo gibi sosyal ve teknik altyapı alanlarını </w:t>
      </w:r>
      <w:proofErr w:type="spellStart"/>
      <w:r w:rsidRPr="001242F6">
        <w:rPr>
          <w:rFonts w:ascii="Times New Roman" w:hAnsi="Times New Roman" w:cs="Times New Roman"/>
          <w:sz w:val="20"/>
          <w:szCs w:val="20"/>
        </w:rPr>
        <w:t>artırıcıküçük</w:t>
      </w:r>
      <w:proofErr w:type="spellEnd"/>
      <w:r w:rsidRPr="001242F6">
        <w:rPr>
          <w:rFonts w:ascii="Times New Roman" w:hAnsi="Times New Roman" w:cs="Times New Roman"/>
          <w:sz w:val="20"/>
          <w:szCs w:val="20"/>
        </w:rPr>
        <w:t xml:space="preserve"> alan gerektiren fonksiyonlar ayrılabilir ve bu fonksiyonların konulması nazım imar planına aykırılık teşkil etmez.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(4) Uygulama imar planlarında yapılaşma koşullarına ilişkin olarak; ayrık, bitişik, blok yapı nizamı ile Taban </w:t>
      </w:r>
      <w:proofErr w:type="spellStart"/>
      <w:r w:rsidRPr="001242F6">
        <w:rPr>
          <w:rFonts w:ascii="Times New Roman" w:hAnsi="Times New Roman" w:cs="Times New Roman"/>
          <w:sz w:val="20"/>
          <w:szCs w:val="20"/>
        </w:rPr>
        <w:t>AlanıKat</w:t>
      </w:r>
      <w:proofErr w:type="spellEnd"/>
      <w:r w:rsidRPr="001242F6">
        <w:rPr>
          <w:rFonts w:ascii="Times New Roman" w:hAnsi="Times New Roman" w:cs="Times New Roman"/>
          <w:sz w:val="20"/>
          <w:szCs w:val="20"/>
        </w:rPr>
        <w:t xml:space="preserve"> Sayısı (TAKS), Kat Alanları Kat Sayısı (KAKS), emsal, bina yüksekliği, yapı yaklaşma mesafeleri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Araç trafiğine ayrılmış şerit sayısını azaltmamak ve ilgili TSE standartlarına uymak kaydıyla; taşıt yollarının yaya, engelli ve bisiklet kullanımına ayrılmış kısımlarının genişlikleri, nazım imar planında değişikliğe gerek olmaksızın uygulama imar planında artırılabilir.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(6) Uygulama imar planlarında, öncelikle engelliler, çocuklar ve yaşlılar gibi kamu ortak mekânlarını kullanmakta zorluk çeken ve hareket kısıtlılığı bulunan kişilerin kentsel kullanımlara, sosyal </w:t>
      </w:r>
      <w:r w:rsidRPr="001242F6">
        <w:rPr>
          <w:rFonts w:ascii="Times New Roman" w:hAnsi="Times New Roman" w:cs="Times New Roman"/>
          <w:sz w:val="20"/>
          <w:szCs w:val="20"/>
        </w:rPr>
        <w:lastRenderedPageBreak/>
        <w:t>altyapı alanlarına erişimini ve kullanımını sağlayıcı ve kolaylaştırıcı tedbirlerin alınması amacıyla tasarım ilkeleri geliştirilmesi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(7) Uygulama imar planlarında yaya ve bisiklet yolları ile bisiklet park yerleri uygulama ilkeleri geliştirilmesi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(8) İlgili mevzuatına göre koruma altına alınmış, tescil edilmiş doğal ve kültürel varlıklar, bunların ayrılmaz parçası olan eklentileri, bahçe avlu duvarları, varsa tescilli tek yapıların koruma alanları, sokak dokuları gibi bütünleyici unsurları ile varsa koruma alan sınırları planlarda ayrıntılı olarak gösterilir. Ayrıca, varsa tescile değer yapıların tespit edilmesi halinde değerlendirilmek üzere ilgili idaresine bildirilmesi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(9) Nazım imar planlarında karma kullanım olarak belirlenen fonksiyonların, uygulama imar planlarında ayrıştırılması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(10) Uygulama imar planlarının hazırlanması sürecinde, aşağıda genel başlıklar halinde belirtilen konularda ilgili kurum ve kuruluşlardan veriler elde edilir; bu veriler kapsamında aşağıdaki analiz ve araştırmalar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Nazım imar planı kararlarının analizi.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Planlama alanının sınırları.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c) Mevcut yapı yoğunluğu ve doku analizi.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ç) Yapı adalarının ve yapıların konumu ve özellikleri.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d) Yapılaşma ve yaklaşma mesafeleri.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e) Mevcut nüfus yoğunluğu ve dağılımı.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f) Sosyal altyapı tesisleri.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g) Teknik altyapı tesisleri.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ğ) Mülkiyet yapısı ve kamu mülkiyetindeki alanlar.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Tescilli eser, anıt vb. tarihi ve kültürel varlıklar.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ı) Hizmetlere erişilebilirlik.</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i) Afet tehlikelerinin dikkate alındığı yerleşime uygunluk durumunu belirlemeye yönelik jeolojik etütler.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j) Topografya, eğim vb. eşikler.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k) Göl, baraj, akarsu, taşkın alanı, yeraltı ve yüzeysel su kaynakları vb. hidrolojik, </w:t>
      </w:r>
      <w:proofErr w:type="spellStart"/>
      <w:r w:rsidRPr="001242F6">
        <w:rPr>
          <w:sz w:val="20"/>
          <w:szCs w:val="20"/>
        </w:rPr>
        <w:t>hidrojelojik</w:t>
      </w:r>
      <w:proofErr w:type="spellEnd"/>
      <w:r w:rsidRPr="001242F6">
        <w:rPr>
          <w:sz w:val="20"/>
          <w:szCs w:val="20"/>
        </w:rPr>
        <w:t> yapı.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l) Ulaşım sistemi ve kademelenmesi, durak-istasyon noktaları.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m) Trafik düzeni ve güvenliği, yollar ve kavşaklar ile ilgili ilkeler, yapı ve tesislerden karayoluna geçiş yolu bağlantısı yapılabilecek kesimler.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n) Yaya bölgeleri, yaya ve bisiklet yolları.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o) Otopark kapasitesi ve dağılımı.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ö) Açık ve kapalı alan kullanımları ve ilişkileri.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p) Toplanma alanları.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r) Hizmet alanlarının yer seçimi ve büyüklüğü.</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s) Kentsel tasarım projesi yapılacak alanlar ve ilkeleri.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ş) Ulaşım </w:t>
      </w:r>
      <w:proofErr w:type="gramStart"/>
      <w:r w:rsidRPr="001242F6">
        <w:rPr>
          <w:sz w:val="20"/>
          <w:szCs w:val="20"/>
        </w:rPr>
        <w:t>güzergahları</w:t>
      </w:r>
      <w:proofErr w:type="gramEnd"/>
      <w:r w:rsidRPr="001242F6">
        <w:rPr>
          <w:sz w:val="20"/>
          <w:szCs w:val="20"/>
        </w:rPr>
        <w:t>.</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t) Havalimanı, liman ve iskeleler.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u) Gar ve istasyon alanları.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ü) Lojistik alanlar.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İmar planı </w:t>
      </w:r>
      <w:proofErr w:type="gramStart"/>
      <w:r w:rsidRPr="001242F6">
        <w:rPr>
          <w:rStyle w:val="Gl"/>
          <w:sz w:val="20"/>
          <w:szCs w:val="20"/>
        </w:rPr>
        <w:t>revizyonu</w:t>
      </w:r>
      <w:proofErr w:type="gramEnd"/>
      <w:r w:rsidRPr="001242F6">
        <w:rPr>
          <w:rStyle w:val="Gl"/>
          <w:sz w:val="20"/>
          <w:szCs w:val="20"/>
        </w:rPr>
        <w:t> ve ilaveleri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25 –</w:t>
      </w:r>
      <w:r w:rsidRPr="001242F6">
        <w:rPr>
          <w:rFonts w:ascii="Times New Roman" w:hAnsi="Times New Roman" w:cs="Times New Roman"/>
          <w:sz w:val="20"/>
          <w:szCs w:val="20"/>
        </w:rPr>
        <w:t xml:space="preserve"> (1) İmar planlarının ihtiyaca cevap vermediği veya uygulamasının mümkün olmadığı durumlar </w:t>
      </w:r>
      <w:proofErr w:type="spellStart"/>
      <w:r w:rsidRPr="001242F6">
        <w:rPr>
          <w:rFonts w:ascii="Times New Roman" w:hAnsi="Times New Roman" w:cs="Times New Roman"/>
          <w:sz w:val="20"/>
          <w:szCs w:val="20"/>
        </w:rPr>
        <w:t>ileüst</w:t>
      </w:r>
      <w:proofErr w:type="spellEnd"/>
      <w:r w:rsidRPr="001242F6">
        <w:rPr>
          <w:rFonts w:ascii="Times New Roman" w:hAnsi="Times New Roman" w:cs="Times New Roman"/>
          <w:sz w:val="20"/>
          <w:szCs w:val="20"/>
        </w:rPr>
        <w:t xml:space="preserve"> kademe plan kararlarına uygunluğunun sağlanması amacıyla planın tamamının veya plan ana kararlarını etkileyecek bir kısmının yenilenmesi için bu Yönetmelikte belirtilen ilke, esas ve standartlara uygun olarak imar planlarında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xml:space="preserve">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(2) İmar planlarının ihtiyaca cevap vermediği durumlarda, mevcut plana bitişik ve mevcut planın genel arazi kullanım kararları ile süreklilik, bütünlük ve uyum sağlayacak biçimde, bu Yönetmelikte belirtilen ilke, esas ve standartlara uygun olarak ilave imar planı yapılabilir.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İmar planı değişiklikleri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26 –</w:t>
      </w:r>
      <w:r w:rsidRPr="001242F6">
        <w:rPr>
          <w:rFonts w:ascii="Times New Roman" w:hAnsi="Times New Roman" w:cs="Times New Roman"/>
          <w:sz w:val="20"/>
          <w:szCs w:val="20"/>
        </w:rPr>
        <w:t xml:space="preserve"> (1) İmar planı değişikliği; plan ana kararlarını, sürekliliğini, bütünlüğünü, sosyal ve teknik </w:t>
      </w:r>
      <w:proofErr w:type="spellStart"/>
      <w:r w:rsidRPr="001242F6">
        <w:rPr>
          <w:rFonts w:ascii="Times New Roman" w:hAnsi="Times New Roman" w:cs="Times New Roman"/>
          <w:sz w:val="20"/>
          <w:szCs w:val="20"/>
        </w:rPr>
        <w:t>altyapıdengesini</w:t>
      </w:r>
      <w:proofErr w:type="spellEnd"/>
      <w:r w:rsidRPr="001242F6">
        <w:rPr>
          <w:rFonts w:ascii="Times New Roman" w:hAnsi="Times New Roman" w:cs="Times New Roman"/>
          <w:sz w:val="20"/>
          <w:szCs w:val="20"/>
        </w:rPr>
        <w:t xml:space="preserve"> bozmayacak nitelikte, kamu yararı amaçlı, teknik ve nesnel gerekçelere dayanılarak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(2) İmar planlarında sosyal ve teknik altyapı hizmetlerinin iyileştirilmesi esastır. Yürürlükteki imar </w:t>
      </w:r>
      <w:proofErr w:type="spellStart"/>
      <w:r w:rsidRPr="001242F6">
        <w:rPr>
          <w:rFonts w:ascii="Times New Roman" w:hAnsi="Times New Roman" w:cs="Times New Roman"/>
          <w:sz w:val="20"/>
          <w:szCs w:val="20"/>
        </w:rPr>
        <w:t>planlarındaöngörülen</w:t>
      </w:r>
      <w:proofErr w:type="spellEnd"/>
      <w:r w:rsidRPr="001242F6">
        <w:rPr>
          <w:rFonts w:ascii="Times New Roman" w:hAnsi="Times New Roman" w:cs="Times New Roman"/>
          <w:sz w:val="20"/>
          <w:szCs w:val="20"/>
        </w:rPr>
        <w:t xml:space="preserve"> sosyal ve teknik altyapı standartlarını düşüren plan değişikliği yapılamaz.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İmar planındaki durumu değişecek olan sosyal ve teknik altyapı alanındaki tesisi gerçekleştirecek ilgili yatırımcı Bakanlık veya kuruluşların görüşü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Kat adedi veya bina yüksekliğini artıran imar planı değişiklikleri, yörenin yerleşim özellikleri, dokusu ve kimliği dikkate alınmak suretiyle, şehrin veya alanın yakın çevresinin </w:t>
      </w:r>
      <w:proofErr w:type="spellStart"/>
      <w:r w:rsidRPr="001242F6">
        <w:rPr>
          <w:rFonts w:ascii="Times New Roman" w:hAnsi="Times New Roman" w:cs="Times New Roman"/>
          <w:sz w:val="20"/>
          <w:szCs w:val="20"/>
        </w:rPr>
        <w:t>silüeti</w:t>
      </w:r>
      <w:proofErr w:type="spellEnd"/>
      <w:r w:rsidRPr="001242F6">
        <w:rPr>
          <w:rFonts w:ascii="Times New Roman" w:hAnsi="Times New Roman" w:cs="Times New Roman"/>
          <w:sz w:val="20"/>
          <w:szCs w:val="20"/>
        </w:rPr>
        <w:t>, yapıların güneşe göre cephesi ve yönlenmesi özelliklerini olumsuz yönde etkilememesi esas alınarak yapılır.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İmar planında verilmiş olan inşaat emsalinin, kat adedinin, ifraz şartlarının değiştirilmesi sonucu nüfus yoğunluğunun artırılmasına dair imar planı değişikliklerinde:</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Artan nüfusun ihtiyacı olan sosyal ve teknik altyapı alanları standartlara uygun olarak plan değişikliğine konu alana hizmet vermek üzere ayrılır.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Nüfus yoğunluğuna bağlı olmaksızın, kat adedinin artırılmasının istenmesi durumunda; önerilecek kat adetlerinin tayininde aşağıdaki formüle göre bulunacak bütün yollardaki karşılıklı bina cepheleri arasındaki asgari uzaklık sağlanacaktır.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K = [(Y1 + Y2)/2] + 7,00 m</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Yukarıdaki formülde;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K = Karşılıklı bina cepheleri arasındaki mesafe (metre),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Y1 = Yolun bir cephesine önerilecek yapının yüksekliği,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Y2 = Yolun diğer cephesinde önerilecek yapının yüksekliğini,</w:t>
      </w:r>
    </w:p>
    <w:p w:rsidR="001242F6" w:rsidRPr="001242F6" w:rsidRDefault="001242F6" w:rsidP="001242F6">
      <w:pPr>
        <w:pStyle w:val="NormalWeb"/>
        <w:spacing w:before="0" w:beforeAutospacing="0" w:after="0" w:afterAutospacing="0" w:line="280" w:lineRule="atLeast"/>
        <w:rPr>
          <w:sz w:val="20"/>
          <w:szCs w:val="20"/>
        </w:rPr>
      </w:pPr>
      <w:proofErr w:type="gramStart"/>
      <w:r w:rsidRPr="001242F6">
        <w:rPr>
          <w:sz w:val="20"/>
          <w:szCs w:val="20"/>
        </w:rPr>
        <w:lastRenderedPageBreak/>
        <w:t>ifade</w:t>
      </w:r>
      <w:proofErr w:type="gramEnd"/>
      <w:r w:rsidRPr="001242F6">
        <w:rPr>
          <w:sz w:val="20"/>
          <w:szCs w:val="20"/>
        </w:rPr>
        <w:t> eder.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c) Parsellerin birleştirilmesi ve yapı düzeni değişikliği içeren, kat adedinin artırılmasına yönelik uygulama imar </w:t>
      </w:r>
      <w:proofErr w:type="spellStart"/>
      <w:r w:rsidRPr="001242F6">
        <w:rPr>
          <w:rFonts w:ascii="Times New Roman" w:hAnsi="Times New Roman" w:cs="Times New Roman"/>
          <w:sz w:val="20"/>
          <w:szCs w:val="20"/>
        </w:rPr>
        <w:t>planıdeğişikliklerinde</w:t>
      </w:r>
      <w:proofErr w:type="spellEnd"/>
      <w:r w:rsidRPr="001242F6">
        <w:rPr>
          <w:rFonts w:ascii="Times New Roman" w:hAnsi="Times New Roman" w:cs="Times New Roman"/>
          <w:sz w:val="20"/>
          <w:szCs w:val="20"/>
        </w:rPr>
        <w:t xml:space="preserve"> de yukarıdaki formüle uyulması esastır.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(6) İmar planında gösterilen yolların genişletme, daraltma ve </w:t>
      </w:r>
      <w:proofErr w:type="gramStart"/>
      <w:r w:rsidRPr="001242F6">
        <w:rPr>
          <w:sz w:val="20"/>
          <w:szCs w:val="20"/>
        </w:rPr>
        <w:t>güzergahına</w:t>
      </w:r>
      <w:proofErr w:type="gramEnd"/>
      <w:r w:rsidRPr="001242F6">
        <w:rPr>
          <w:sz w:val="20"/>
          <w:szCs w:val="20"/>
        </w:rPr>
        <w:t> ait imar planı değişikliklerinde:</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Devamlılığı olan bir yolun belli bir kesimde şerit sayısı azaltılamaz ve daraltılamaz.</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Yolların kaydırılmasında, mülkiyet ve yapılaşma durumu dikkate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İmar planlarındaki gelişme alanlarında geçiş amaçlı 3,00 metreden dar yaya yolu, 10,00 metreden dar trafik yolu açılamaz; yerleşik alanlarda mülkiyet ve yapılaşma durumlarının elverdiği ölçüde yukarıdaki standartlara uyulur. Ancak parseller 7,00 metreden dar yollardan mahreç alamaz.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İmar planı değişikliği ile taşıt geri dönüş </w:t>
      </w:r>
      <w:proofErr w:type="spellStart"/>
      <w:r w:rsidRPr="001242F6">
        <w:rPr>
          <w:rFonts w:ascii="Times New Roman" w:hAnsi="Times New Roman" w:cs="Times New Roman"/>
          <w:sz w:val="20"/>
          <w:szCs w:val="20"/>
        </w:rPr>
        <w:t>kurbu</w:t>
      </w:r>
      <w:proofErr w:type="spellEnd"/>
      <w:r w:rsidRPr="001242F6">
        <w:rPr>
          <w:rFonts w:ascii="Times New Roman" w:hAnsi="Times New Roman" w:cs="Times New Roman"/>
          <w:sz w:val="20"/>
          <w:szCs w:val="20"/>
        </w:rPr>
        <w:t> olmayan çıkmaz yol ihdas edilemez.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xml:space="preserve">d) İmar planlarında Karayolları Genel Müdürlüğünün sorumluluğunda olan karayollarında yapılacak her </w:t>
      </w:r>
      <w:proofErr w:type="spellStart"/>
      <w:r w:rsidRPr="001242F6">
        <w:rPr>
          <w:rFonts w:ascii="Times New Roman" w:hAnsi="Times New Roman" w:cs="Times New Roman"/>
          <w:sz w:val="20"/>
          <w:szCs w:val="20"/>
        </w:rPr>
        <w:t>türlüdeğişiklikte</w:t>
      </w:r>
      <w:proofErr w:type="spellEnd"/>
      <w:r w:rsidRPr="001242F6">
        <w:rPr>
          <w:rFonts w:ascii="Times New Roman" w:hAnsi="Times New Roman" w:cs="Times New Roman"/>
          <w:sz w:val="20"/>
          <w:szCs w:val="20"/>
        </w:rPr>
        <w:t xml:space="preserve"> bu Kuruluştan alınacak görüşe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Plan alanındaki trafik hacimleri ile yeni getirilen kullanımların trafik üretme ve trafik çekme hacimleri dikkate alınarak yol ve kaldırım genişlikleri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(7)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SEKİZİNCİ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Koruma Amaçlı İmar Planlarına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Koruma amaçlı imar planı hazırlama ilkeleri</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27 –</w:t>
      </w:r>
      <w:r w:rsidRPr="001242F6">
        <w:rPr>
          <w:sz w:val="20"/>
          <w:szCs w:val="20"/>
        </w:rPr>
        <w:t> (1) Koruma amaçlı imar planlarının hazırlanmasında aşağıdaki ilkelere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Koruma amaçlı imar planları, varsa etkileşim geçiş sahaları da göz önünde bulundurularak ve sit alanının bütününü kapsayacak şekilde veya uygun görülen etaplar halinde, içinde bulunduğu yerleşme ile ilişkileri kurularak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Tabiat varlıkları, doğal, tarihi, arkeolojik, kentsel ve kentsel arkeolojik sitler ile koruma statüsü bulunan diğer alanların çakıştığı yerlerde ilgili bakanlıkların koruma ve kullanma esaslarına ilişkin görüşü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c) Koruma amaçlı imar planlarının hazırlanması aşamasında tespit edilen sorunların çözümü ve tarihi, kültürel, doğal çevrenin yaşanabilir ve sürdürülebilir biçimde korunabilmesi için alana özgü stratejiler ile gerektiğinde tescilli kültür varlıkları ile sit alanları içindeki faaliyetlerin ve yapı stokunun deprem, sel baskını, heyelan, yangın, kaya düşmesi ve benzeri afetlere karşı daha dayanıklı ve güvenli hale getirileceğine ilişkin hedefler, stratejiler ve uygulama esasları belirlenir.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Koruma amaçlı imar planlarının hazırlandığı alanın nitelikleri gözetilerek ayrıca tarihi, kültürel ve doğal yapısına ilişkin yapılmış araştırmalar da değerlendirilerek kullanım kararları ve yapılaşma koşulları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Koruma amaçlı imar planlarında ilgili mevzuatı gereği oluşturulan Tabiat Varlıklarını Koruma Bölge Komisyonu veya Kültür Varlıklarını Koruma Bölge Kurullarının uygunluk kararları alınmadan plan onaylanamaz.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Koruma amaçlı imar planı; daha geniş alanları kapsayan bir planın parçası olması halinde, plan bütününde diğer alanlarla sürekliliği, bütünlüğü, uyumu ve erişilebilirliği dikkate alınarak bütünleşik bir yaklaşım ile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f) Doğal sit alanlarına ait koruma amaçlı imar planı bölge komisyonu kararı ile birlikte, tabiat varlıkları ve doğal sitler </w:t>
      </w:r>
      <w:proofErr w:type="gramStart"/>
      <w:r w:rsidRPr="001242F6">
        <w:rPr>
          <w:rFonts w:ascii="Times New Roman" w:hAnsi="Times New Roman" w:cs="Times New Roman"/>
          <w:sz w:val="20"/>
          <w:szCs w:val="20"/>
        </w:rPr>
        <w:t>ile,</w:t>
      </w:r>
      <w:proofErr w:type="gramEnd"/>
      <w:r w:rsidRPr="001242F6">
        <w:rPr>
          <w:rFonts w:ascii="Times New Roman" w:hAnsi="Times New Roman" w:cs="Times New Roman"/>
          <w:sz w:val="20"/>
          <w:szCs w:val="20"/>
        </w:rPr>
        <w:t> tarihi arkeolojik, kentsel, kentsel arkeolojik sitler ve diğer koruma statülerinin çakıştığı alanlarda ise ilgili Bakanlıkların görüşü alındıktan sonra ilgili Tabiat Varlıklarını Koruma Bölge Komisyonu kararı ile birlikte Bakanlığa sunulur. Planlar Bakanlık tarafından uygun bulunması halinde onaylanır.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g) Planlama aşamasında sit alanı sınırları içerisinde tescilli olmayan ancak tescile konu olabilecek kültür ve tabiat varlıkları hakkında </w:t>
      </w:r>
      <w:proofErr w:type="gramStart"/>
      <w:r w:rsidRPr="001242F6">
        <w:rPr>
          <w:rFonts w:ascii="Times New Roman" w:hAnsi="Times New Roman" w:cs="Times New Roman"/>
          <w:sz w:val="20"/>
          <w:szCs w:val="20"/>
        </w:rPr>
        <w:t>envanter</w:t>
      </w:r>
      <w:proofErr w:type="gramEnd"/>
      <w:r w:rsidRPr="001242F6">
        <w:rPr>
          <w:rFonts w:ascii="Times New Roman" w:hAnsi="Times New Roman" w:cs="Times New Roman"/>
          <w:sz w:val="20"/>
          <w:szCs w:val="20"/>
        </w:rPr>
        <w:t> çalışması yapılarak ilgili kurul veya komisyonların onayına sunulur.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ğ) Koruma amaçlı imar planlarında yenileme alanları belirlenmesi durumunda yenileme projelerinin planda getirilmiş kararlara uygun hazırlanması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h) Koruma amaçlı imar planlarında sit alanının bütününü olumsuz etkileyecek, mevcut korunması gerekli değerleri bozacak ya da yok edecek, geleneksel kentsel doku özelliklerini olumsuz yönde değiştirecek yeni işlev dönüşümlerine ilişkin plan değişikliği yapılamaz.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ı) Uygulama imar planlarında mevcut tarihi yapıların, sokak dokularının korunması ve yenilenmesini sağlayacak kararlar alınır.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DOKUZUNCU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Bütünleşik Kıyı Alanları Planlarına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Planlama alanı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28 –</w:t>
      </w:r>
      <w:r w:rsidRPr="001242F6">
        <w:rPr>
          <w:rFonts w:ascii="Times New Roman" w:hAnsi="Times New Roman" w:cs="Times New Roman"/>
          <w:sz w:val="20"/>
          <w:szCs w:val="20"/>
        </w:rPr>
        <w:t> (1) Planlama alanı sınırı; kıyı ve coğrafi, ekonomik, sosyal, tarihsel ve ulaşım bakımından etkileşimde olduğu doğal çevre, kullanım ve faaliyetler esas alınarak ve gerektiğinde ilgili kurum ve kuruluşların görüşleri alınarak Bakanlıkça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Planlama ilkeleri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29 –</w:t>
      </w:r>
      <w:r w:rsidRPr="001242F6">
        <w:rPr>
          <w:rFonts w:ascii="Times New Roman" w:hAnsi="Times New Roman" w:cs="Times New Roman"/>
          <w:sz w:val="20"/>
          <w:szCs w:val="20"/>
        </w:rPr>
        <w:t> (1) Planlarda, bölgesel düzeyde, kıyı alanlarına yönelik </w:t>
      </w:r>
      <w:proofErr w:type="spellStart"/>
      <w:r w:rsidRPr="001242F6">
        <w:rPr>
          <w:rFonts w:ascii="Times New Roman" w:hAnsi="Times New Roman" w:cs="Times New Roman"/>
          <w:sz w:val="20"/>
          <w:szCs w:val="20"/>
        </w:rPr>
        <w:t>sektörel</w:t>
      </w:r>
      <w:proofErr w:type="spellEnd"/>
      <w:r w:rsidRPr="001242F6">
        <w:rPr>
          <w:rFonts w:ascii="Times New Roman" w:hAnsi="Times New Roman" w:cs="Times New Roman"/>
          <w:sz w:val="20"/>
          <w:szCs w:val="20"/>
        </w:rPr>
        <w:t> eğilimler, öngörüler ve hedeflere dayalı mekânsal stratejiler; kıyı alanları ve etkileşim alanlarına odaklı olarak bütünsel bir yaklaşımla geliştirilir. Buna göre planlar hazırlanırken;</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Kıyı alanlarında sürdürülebilir gelişme ilkesi doğrultusunda; hassas ekosistemler korunarak doğal ve kültürel kaynaklardan yararlanmada sektörler ve faaliyetler arası uyumun sağlanması,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b) Kıyıya denizden veya karadan erişilebilirlik, kıyılardan yararlanmada kamu yararı ve eşitlik ilkesi çerçevesinde stratejilerin geliştirilmesi,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c) Kıyı alanlarında yetki ve sorumluluğu olan kurumlar ve idareler ile kıyıda faaliyet gösteren sektörler arası uyum ve eşgüdüme yönelik yönetim modelinin oluşturulması, planlama ve yönetime ilişkin uygulama araçlarının geliştirilmesi,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ç) Kıyılarla ilgili bölgesel ve il düzeyinde yapılacak planlara ve çalışmalara yol göstermesi, şematik ve grafik planlama dili kullanılarak hazırlanması,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d) Planlama sürecinde kıyı alanlarının mevcut </w:t>
      </w:r>
      <w:proofErr w:type="gramStart"/>
      <w:r w:rsidRPr="001242F6">
        <w:rPr>
          <w:rFonts w:ascii="Times New Roman" w:hAnsi="Times New Roman" w:cs="Times New Roman"/>
          <w:sz w:val="20"/>
          <w:szCs w:val="20"/>
        </w:rPr>
        <w:t>profilinin</w:t>
      </w:r>
      <w:proofErr w:type="gramEnd"/>
      <w:r w:rsidRPr="001242F6">
        <w:rPr>
          <w:rFonts w:ascii="Times New Roman" w:hAnsi="Times New Roman" w:cs="Times New Roman"/>
          <w:sz w:val="20"/>
          <w:szCs w:val="20"/>
        </w:rPr>
        <w:t> çıkarılması,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e) Var olan potansiyeller ve fırsatlarla birlikte sorunlar ve kısıtların ortaya konulması,</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f) Alana ilişkin güncel bilgilerden hareketle alt bölgeler özelinde mekânsal gelişme ve planlama stratejilerinin tarif edilmesi,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g) Stratejilerin hayata geçirilmesini sağlayacak ve kolaylaştıracak katılımcı bir yönetim modelinin geliştirilmesi,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esastır</w:t>
      </w:r>
      <w:proofErr w:type="gramEnd"/>
      <w:r w:rsidRPr="001242F6">
        <w:rPr>
          <w:rFonts w:ascii="Times New Roman" w:hAnsi="Times New Roman" w:cs="Times New Roman"/>
          <w:sz w:val="20"/>
          <w:szCs w:val="20"/>
        </w:rPr>
        <w:t>.</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Bütünleşik kıyı alanları planlarının hazırlanması sürecinde, aşağıda genel başlıklar halinde belirtilen konularda ilgili kurum ve kuruluşlardan veriler elde edilir; bu veriler kapsamında deniz, akarsu, göl, gölet ve kara tarafındaki etkileşim bölgelerine ilişkin aşağıdaki analiz, etüt ve araştırmalar yapılır: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a) Kıyı ekosistemi.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b) Afet tehlikeleri (deprem, heyelan, kaya düşmesi, su baskınları, </w:t>
      </w:r>
      <w:proofErr w:type="spellStart"/>
      <w:proofErr w:type="gramStart"/>
      <w:r w:rsidRPr="001242F6">
        <w:rPr>
          <w:sz w:val="20"/>
          <w:szCs w:val="20"/>
        </w:rPr>
        <w:t>tsunami</w:t>
      </w:r>
      <w:proofErr w:type="spellEnd"/>
      <w:r w:rsidRPr="001242F6">
        <w:rPr>
          <w:sz w:val="20"/>
          <w:szCs w:val="20"/>
        </w:rPr>
        <w:t>,vb.</w:t>
      </w:r>
      <w:proofErr w:type="gramEnd"/>
      <w:r w:rsidRPr="001242F6">
        <w:rPr>
          <w:sz w:val="20"/>
          <w:szCs w:val="20"/>
        </w:rPr>
        <w:t>).</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c) Dalga ve rüzgâr iklimi, su çevrim özellikleri, deniz akıntıları, fırtına kabarması, deniz seviyesi yükselmesi.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ç) Kıyı kenar çizgisi ve sahil şeridi uygulamaları.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d) Ana ulaşım bağlantıları (Karayolu, demiryolu, denizyolu, havayolu).</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e) Limanlar, ticari iskeleler, balıkçı barınakları, boru hatları, tersaneler.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f) Deniz ticareti ve deniz ulaşımı.</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g) Doğalgaz ve petrol ürünleri depolama iletim ve rafineri tesisleri.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ğ) Turizm ve konaklama tesisleri, yat ve </w:t>
      </w:r>
      <w:proofErr w:type="spellStart"/>
      <w:r w:rsidRPr="001242F6">
        <w:rPr>
          <w:sz w:val="20"/>
          <w:szCs w:val="20"/>
        </w:rPr>
        <w:t>kruvaziyer</w:t>
      </w:r>
      <w:proofErr w:type="spellEnd"/>
      <w:r w:rsidRPr="001242F6">
        <w:rPr>
          <w:sz w:val="20"/>
          <w:szCs w:val="20"/>
        </w:rPr>
        <w:t> turizmi.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h) Balıkçılık, su ürünleri ve balık çiftlikleri.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ı) </w:t>
      </w:r>
      <w:proofErr w:type="spellStart"/>
      <w:r w:rsidRPr="001242F6">
        <w:rPr>
          <w:sz w:val="20"/>
          <w:szCs w:val="20"/>
        </w:rPr>
        <w:t>İçmesuyu</w:t>
      </w:r>
      <w:proofErr w:type="spellEnd"/>
      <w:r w:rsidRPr="001242F6">
        <w:rPr>
          <w:sz w:val="20"/>
          <w:szCs w:val="20"/>
        </w:rPr>
        <w:t> sistemi, katı atık yönetimi ve hava kalitesi.</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i) Sahil güvenlik, dalışa yasak bölgeler.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j) Yerleşim alanlarının kıyı yönünde ve kıyı ile ilişkili genişleme eğilimi.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Bütünleşik kıyı alanları planları; kıyı alanlarında yetkili kurum ve kuruluşlar, yerel yönetimler ve yatırımcıların, planlama, projelendirme ve uygulamalarına rehberlik eder.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ONUNCU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Kentsel Tasarım Projelerine Dair Esaslar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Projenin hazırlanması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30 –</w:t>
      </w:r>
      <w:r w:rsidRPr="001242F6">
        <w:rPr>
          <w:rFonts w:ascii="Times New Roman" w:hAnsi="Times New Roman" w:cs="Times New Roman"/>
          <w:sz w:val="20"/>
          <w:szCs w:val="20"/>
        </w:rPr>
        <w:t> (1) Kentsel tasarım projesi yapılacak alanın sınırları imar planında gösterilebilir. Ancak kentsel tasarım projelerinin imar planından önce yapılmış olması halinde, bu projelerdeki gerekli ayrıntılar imar planı kararlarında yer alır.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Kentsel tasarım projelerinin bulunduğu yerleşme veya bölgenin gelişme ve yapılaşma hedefleri bütününde ele alınması ve projelerin yönlendirilmesi amacıyla büyük alan gerektiren bölgelerde proje kapsamında gerektiğinde </w:t>
      </w:r>
      <w:proofErr w:type="spellStart"/>
      <w:r w:rsidRPr="001242F6">
        <w:rPr>
          <w:rFonts w:ascii="Times New Roman" w:hAnsi="Times New Roman" w:cs="Times New Roman"/>
          <w:sz w:val="20"/>
          <w:szCs w:val="20"/>
        </w:rPr>
        <w:t>masterplan</w:t>
      </w:r>
      <w:proofErr w:type="spellEnd"/>
      <w:r w:rsidRPr="001242F6">
        <w:rPr>
          <w:rFonts w:ascii="Times New Roman" w:hAnsi="Times New Roman" w:cs="Times New Roman"/>
          <w:sz w:val="20"/>
          <w:szCs w:val="20"/>
        </w:rPr>
        <w:t xml:space="preserve"> hazırlanabilir.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Kentsel tasarım projelerin incelenmesi ve değerlendirilmesi amaçlı gerektiğinde kentsel tasarım değerlendirme komisyonu kurulabilir.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Uygulama imar planı onaylanmadan kentsel tasarım projeleri uygulanamaz.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Kentsel tasarım projelerinde, alanın özelliğine göre doluluk-boşluk oranı, yapılar arası ilişkiler, taşıt ve yaya hareketleri gibi mimari ve mekân tasarımına ilişkin ayrıntılar ile doğal, kültürel, sosyal, ekonomik, ulaşım ve teknik altyapıya ilişkin veriler dikkate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Kentsel tasarım projeleri, ölçeğin niteliğine göre farklı ayrıntıları içerecek şekilde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a) Kentsel tasarım projeleri genel olarak; koruma, sağlıklaştırma, iyileştirme, yenileme politikalarını içeren, ulaşım, tasarım, fonksiyon ilkelerini ortaya koyan, çeşitli şemalar ve tasarım ilke ve detayları ile desteklenen bir biçimde hazırlanır. Projede; alanın ihtiyaç programı ve alan verileri doğrultusunda, açık mekânların kapalı mekânlarla birlikte düzenlenmesi, toplu taşıma, taşıt, yaya, bisiklet, otoparklar, servis gibi genel ulaşım-dolaşım sorunlarının çözümü, çevre düzenlemesi ve altyapıya ilişkin koşullar, çevre yapılarla ilişkilerin kurulması ve her türlü düzenlemenin temel ilkeleri belirlenir.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lastRenderedPageBreak/>
        <w:t>b) Kentsel tasarım projeleri ayrıntılı olarak; ada içi veya dışı, proje alanındaki ulaşım-dolaşım ilişkileri ve açık-</w:t>
      </w:r>
      <w:proofErr w:type="spellStart"/>
      <w:r w:rsidRPr="001242F6">
        <w:rPr>
          <w:rFonts w:ascii="Times New Roman" w:hAnsi="Times New Roman" w:cs="Times New Roman"/>
          <w:sz w:val="20"/>
          <w:szCs w:val="20"/>
        </w:rPr>
        <w:t>kapalıalanlara</w:t>
      </w:r>
      <w:proofErr w:type="spellEnd"/>
      <w:r w:rsidRPr="001242F6">
        <w:rPr>
          <w:rFonts w:ascii="Times New Roman" w:hAnsi="Times New Roman" w:cs="Times New Roman"/>
          <w:sz w:val="20"/>
          <w:szCs w:val="20"/>
        </w:rPr>
        <w:t xml:space="preserve"> ilişkin tasarımlar, arazi ve yapı düzenlemelerine ilişkin kotlandırmalar, yönlenme, bahçe mesafeleri, kütleler </w:t>
      </w:r>
      <w:proofErr w:type="spellStart"/>
      <w:r w:rsidRPr="001242F6">
        <w:rPr>
          <w:rFonts w:ascii="Times New Roman" w:hAnsi="Times New Roman" w:cs="Times New Roman"/>
          <w:sz w:val="20"/>
          <w:szCs w:val="20"/>
        </w:rPr>
        <w:t>arasımesafe</w:t>
      </w:r>
      <w:proofErr w:type="spellEnd"/>
      <w:r w:rsidRPr="001242F6">
        <w:rPr>
          <w:rFonts w:ascii="Times New Roman" w:hAnsi="Times New Roman" w:cs="Times New Roman"/>
          <w:sz w:val="20"/>
          <w:szCs w:val="20"/>
        </w:rPr>
        <w:t xml:space="preserve"> gibi kütle düzenlemeleri, işlevlerin yatay ve düşey dağılımları, </w:t>
      </w:r>
      <w:proofErr w:type="spellStart"/>
      <w:r w:rsidRPr="001242F6">
        <w:rPr>
          <w:rFonts w:ascii="Times New Roman" w:hAnsi="Times New Roman" w:cs="Times New Roman"/>
          <w:sz w:val="20"/>
          <w:szCs w:val="20"/>
        </w:rPr>
        <w:t>bitkilendirmenin</w:t>
      </w:r>
      <w:proofErr w:type="spellEnd"/>
      <w:r w:rsidRPr="001242F6">
        <w:rPr>
          <w:rFonts w:ascii="Times New Roman" w:hAnsi="Times New Roman" w:cs="Times New Roman"/>
          <w:sz w:val="20"/>
          <w:szCs w:val="20"/>
        </w:rPr>
        <w:t> genel karakteri, su </w:t>
      </w:r>
      <w:proofErr w:type="spellStart"/>
      <w:r w:rsidRPr="001242F6">
        <w:rPr>
          <w:rFonts w:ascii="Times New Roman" w:hAnsi="Times New Roman" w:cs="Times New Roman"/>
          <w:sz w:val="20"/>
          <w:szCs w:val="20"/>
        </w:rPr>
        <w:t>ögesi</w:t>
      </w:r>
      <w:proofErr w:type="spellEnd"/>
      <w:r w:rsidRPr="001242F6">
        <w:rPr>
          <w:rFonts w:ascii="Times New Roman" w:hAnsi="Times New Roman" w:cs="Times New Roman"/>
          <w:sz w:val="20"/>
          <w:szCs w:val="20"/>
        </w:rPr>
        <w:t xml:space="preserve"> kullanımı, tüm elemanların ölçülendirilmesi, malzemenin belirlenmesi, kütle, gabari, şematik plan çizimleri gibi yapılara ait </w:t>
      </w:r>
      <w:proofErr w:type="spellStart"/>
      <w:r w:rsidRPr="001242F6">
        <w:rPr>
          <w:rFonts w:ascii="Times New Roman" w:hAnsi="Times New Roman" w:cs="Times New Roman"/>
          <w:sz w:val="20"/>
          <w:szCs w:val="20"/>
        </w:rPr>
        <w:t>mimarikonsept</w:t>
      </w:r>
      <w:proofErr w:type="spellEnd"/>
      <w:r w:rsidRPr="001242F6">
        <w:rPr>
          <w:rFonts w:ascii="Times New Roman" w:hAnsi="Times New Roman" w:cs="Times New Roman"/>
          <w:sz w:val="20"/>
          <w:szCs w:val="20"/>
        </w:rPr>
        <w:t> projeleri ile anlatım için uygun olabilecek ölçekte yeterli sayıda görünüş, kesit, </w:t>
      </w:r>
      <w:proofErr w:type="spellStart"/>
      <w:r w:rsidRPr="001242F6">
        <w:rPr>
          <w:rFonts w:ascii="Times New Roman" w:hAnsi="Times New Roman" w:cs="Times New Roman"/>
          <w:sz w:val="20"/>
          <w:szCs w:val="20"/>
        </w:rPr>
        <w:t>silüet</w:t>
      </w:r>
      <w:proofErr w:type="spellEnd"/>
      <w:r w:rsidRPr="001242F6">
        <w:rPr>
          <w:rFonts w:ascii="Times New Roman" w:hAnsi="Times New Roman" w:cs="Times New Roman"/>
          <w:sz w:val="20"/>
          <w:szCs w:val="20"/>
        </w:rPr>
        <w:t xml:space="preserve">, 3 boyutlu olarak </w:t>
      </w:r>
      <w:proofErr w:type="spellStart"/>
      <w:r w:rsidRPr="001242F6">
        <w:rPr>
          <w:rFonts w:ascii="Times New Roman" w:hAnsi="Times New Roman" w:cs="Times New Roman"/>
          <w:sz w:val="20"/>
          <w:szCs w:val="20"/>
        </w:rPr>
        <w:t>araziüzerinde</w:t>
      </w:r>
      <w:proofErr w:type="spellEnd"/>
      <w:r w:rsidRPr="001242F6">
        <w:rPr>
          <w:rFonts w:ascii="Times New Roman" w:hAnsi="Times New Roman" w:cs="Times New Roman"/>
          <w:sz w:val="20"/>
          <w:szCs w:val="20"/>
        </w:rPr>
        <w:t xml:space="preserve"> modellenmesini içerir. </w:t>
      </w:r>
      <w:proofErr w:type="gramEnd"/>
      <w:r w:rsidRPr="001242F6">
        <w:rPr>
          <w:rFonts w:ascii="Times New Roman" w:hAnsi="Times New Roman" w:cs="Times New Roman"/>
          <w:sz w:val="20"/>
          <w:szCs w:val="20"/>
        </w:rPr>
        <w:t xml:space="preserve">Ayrıca detay listesi, aydınlatma elemanları, yönlendirme ve tanıtım levhaları, çöp </w:t>
      </w:r>
      <w:proofErr w:type="spellStart"/>
      <w:r w:rsidRPr="001242F6">
        <w:rPr>
          <w:rFonts w:ascii="Times New Roman" w:hAnsi="Times New Roman" w:cs="Times New Roman"/>
          <w:sz w:val="20"/>
          <w:szCs w:val="20"/>
        </w:rPr>
        <w:t>kutularıve</w:t>
      </w:r>
      <w:proofErr w:type="spellEnd"/>
      <w:r w:rsidRPr="001242F6">
        <w:rPr>
          <w:rFonts w:ascii="Times New Roman" w:hAnsi="Times New Roman" w:cs="Times New Roman"/>
          <w:sz w:val="20"/>
          <w:szCs w:val="20"/>
        </w:rPr>
        <w:t xml:space="preserve"> benzeri kent mobilyalarına ait ayrıntılar ve kesin proje raporu da bu çalışma kapsamında ele alınır.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(7) Kentsel tasarım projesi doğrultusunda mekânın imge, anlam ve kimlik kazanmasını, estetik ve sanat değerinin yükseltilmesini, yapıların bir uyum içerisinde ve bütünlük oluşturacak şekilde düzenlenmesini amaçlayan ve mekânsal planlama sistematiği içerisinde uygulamaya yönelik kılavuz ve tavsiye niteliğinde kararları içerecek şekilde kentsel tasarım rehberi hazırlanır.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(8) Yaya bölgeleri ve meydanların planla ve tasarım ile geliştirilmesi esastır.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(9) Sokak ve binaların tasarımında erişilebilirlikle beraber mekânların aydınlatılması, sokakların birbiriyle ilişkisi, sokak ve meydanlara güvenli erişim ortamının sağlanması da esas alınır.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(10) Kentsel tasarım projesine ilişkin Bakanlıkça usul ve esas belirlenir.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ONBİRİNCİ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Çevre Düzeni Planı ve İmar Planlarının Onayı,</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İlanı ve Kesinleşmesi</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Planların sunulması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31 –</w:t>
      </w:r>
      <w:r w:rsidRPr="001242F6">
        <w:rPr>
          <w:rFonts w:ascii="Times New Roman" w:hAnsi="Times New Roman" w:cs="Times New Roman"/>
          <w:sz w:val="20"/>
          <w:szCs w:val="20"/>
        </w:rPr>
        <w:t xml:space="preserve"> (1) İdare; onaylanmak üzere iletilen plan tekliflerini, öncelikle eksik belgesinin olup </w:t>
      </w:r>
      <w:proofErr w:type="spellStart"/>
      <w:r w:rsidRPr="001242F6">
        <w:rPr>
          <w:rFonts w:ascii="Times New Roman" w:hAnsi="Times New Roman" w:cs="Times New Roman"/>
          <w:sz w:val="20"/>
          <w:szCs w:val="20"/>
        </w:rPr>
        <w:t>olmadığıyönünden</w:t>
      </w:r>
      <w:proofErr w:type="spellEnd"/>
      <w:r w:rsidRPr="001242F6">
        <w:rPr>
          <w:rFonts w:ascii="Times New Roman" w:hAnsi="Times New Roman" w:cs="Times New Roman"/>
          <w:sz w:val="20"/>
          <w:szCs w:val="20"/>
        </w:rPr>
        <w:t xml:space="preserve"> inceler, eksik belgesi bulunanların eksikliklerinin ilgilisince 30 gün içinde tamamlanmak üzere iade eder.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 xml:space="preserve">(2) Plan teklifleri; Kanun ve bu Yönetmelik hükümleri uyarınca, planın kademesi ve türüne göre üst kademe planlar, planlama esasları, yapılan analiz ve kararlar ile birlikte gerekçesi, planın kent bütününe ve çevresine etkisi ve uyumu, ulaşım sistemi ile bütünleşmesi, kentsel, sosyal ve teknik altyapı alanlarının sağlanması, kentsel doku ve yaşanabilirlik hususları kapsamında değerlendirilir.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Plan paftası, plan notları, plan raporu bulunmayan ve plan teklifi niteliğini haiz olmayan, müellif tarafından yapılmayan ve imzalanmayan planlar, idarelerin karar mercilerine sunulamaz.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İmar planı teklifleri, planın kapsadığı alanın maliki veya maliklerinin yasal vekilleri tarafından sunulabilir. Planlanan alan içinde maliklerine ulaşılamayan, malikleri belli olmayan veya maliki bulunmayan yerlerin mevcudiyeti halinde, bunların ilgili idarece belgelendirilmesi ve planlanan alanın %20’sini aşmaması şartı aranır.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Planların onaylanması ve yürürlüğe girmesi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32 –</w:t>
      </w:r>
      <w:r w:rsidRPr="001242F6">
        <w:rPr>
          <w:rFonts w:ascii="Times New Roman" w:hAnsi="Times New Roman" w:cs="Times New Roman"/>
          <w:sz w:val="20"/>
          <w:szCs w:val="20"/>
        </w:rPr>
        <w:t> (1) Çevre düzeni planı, nazım imar planı ve uygulama imar planı ile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 idarelerin karar mercilerince onaylanarak yürürlüğe girer. Ancak uygulama imar planı kesinleşmeden imar uygulaması yapılamaz.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Mekânsal planlar ile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değişiklikleri ilgili mevzuatı doğrultusunda karar almaya yetkili mercilerce onaylanmadan önce Bakanlık sistemi üzerinden Plan İşlem Numarası alınması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Çevre düzeni planlarının kesinleşmeyen kısımlarını kapsayan imar planları onaylanmaz.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Plan onaylamaya yetkili idarelerin karar mercilerince uygun görülmeyen imar planı teklifleri gerekçeleri belirtilmek suretiyle idarelerce otuz gün içinde ilgilisine yazı ile bildirilir.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Planlar plan notları, plan raporları ve ekleriyle birlikte onaylanır. Onay metninde açıkça belirtilmese dahi plan raporu ve diğer eklerin plan paftaları ile birlikte onaylandığı kabul edilir.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Kesinleşen planların her bir paftasının önyüzüne Plan İşlem Numarası ile onay tarih ve sayısının yazılarak mühürlenmesi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Planların ilanı, itirazlar ve kesinleşmesi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33 –</w:t>
      </w:r>
      <w:r w:rsidRPr="001242F6">
        <w:rPr>
          <w:rFonts w:ascii="Times New Roman" w:hAnsi="Times New Roman" w:cs="Times New Roman"/>
          <w:sz w:val="20"/>
          <w:szCs w:val="20"/>
        </w:rPr>
        <w:t> (1) Çevre düzeni planı ve imar planları onaylandığı tarihten itibaren en geç on beş iş günü içinde otuz gün süreyle herkesin görebileceği şekilde idarelerce tespit edilen ilan yerlerinde asılmak suretiyle ve idarelerin internet sayfalarında eş zamanlı olarak ilan edilir.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İmar planlarının nerede ve nasıl görülebileceği mahalli haberleşme araçları ile yerel veya ulusal basında veya ilgili muhtarlıklarda duyurulur.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Planların askıya çıkarıldığına ve askıdan indirildiğine dair tutanaklar ilgili birim amiri </w:t>
      </w:r>
      <w:proofErr w:type="gramStart"/>
      <w:r w:rsidRPr="001242F6">
        <w:rPr>
          <w:rFonts w:ascii="Times New Roman" w:hAnsi="Times New Roman" w:cs="Times New Roman"/>
          <w:sz w:val="20"/>
          <w:szCs w:val="20"/>
        </w:rPr>
        <w:t>dahil</w:t>
      </w:r>
      <w:proofErr w:type="gramEnd"/>
      <w:r w:rsidRPr="001242F6">
        <w:rPr>
          <w:rFonts w:ascii="Times New Roman" w:hAnsi="Times New Roman" w:cs="Times New Roman"/>
          <w:sz w:val="20"/>
          <w:szCs w:val="20"/>
        </w:rPr>
        <w:t> iki imzalı olarak düzenlenir.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Planlara itiraz, otuz günlük ilan süresi içinde idareye yapılır ve itirazlar idarece değerlendirilir. İdarenin karar merciince itirazların reddedilmesi halinde, planlar başkaca bir onay işlemine gerek kalmaksızın </w:t>
      </w:r>
      <w:proofErr w:type="spellStart"/>
      <w:r w:rsidRPr="001242F6">
        <w:rPr>
          <w:rFonts w:ascii="Times New Roman" w:hAnsi="Times New Roman" w:cs="Times New Roman"/>
          <w:sz w:val="20"/>
          <w:szCs w:val="20"/>
        </w:rPr>
        <w:t>red</w:t>
      </w:r>
      <w:proofErr w:type="spellEnd"/>
      <w:r w:rsidRPr="001242F6">
        <w:rPr>
          <w:rFonts w:ascii="Times New Roman" w:hAnsi="Times New Roman" w:cs="Times New Roman"/>
          <w:sz w:val="20"/>
          <w:szCs w:val="20"/>
        </w:rPr>
        <w:t> kararı tarihinde kesinleşir. İtiraz olmaması halinde planlar askı süresinin sonunda kesinleşir.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İtirazlar; askı süresinin dolduğu tarihten itibaren en geç otuz gün içinde ilgili idare karar merciine gönderilir ve en geç otuz gün içinde karara bağlanarak planlar kesinleşir.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(6) İlan ve askı süresinde yapılan itirazlar üzerine idarelerce, planlarda değişiklik yapılması halinde planın değişen kısımlarına ilişkin olarak yeniden ilan süreci başlatılır.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(7) Onaylanmış planlarda yapılacak </w:t>
      </w:r>
      <w:proofErr w:type="gramStart"/>
      <w:r w:rsidRPr="001242F6">
        <w:rPr>
          <w:sz w:val="20"/>
          <w:szCs w:val="20"/>
        </w:rPr>
        <w:t>revizyon</w:t>
      </w:r>
      <w:proofErr w:type="gramEnd"/>
      <w:r w:rsidRPr="001242F6">
        <w:rPr>
          <w:sz w:val="20"/>
          <w:szCs w:val="20"/>
        </w:rPr>
        <w:t>, ilave ve değişiklikler de yukarıdaki usullere tabidir.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ONİKİNCİ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Planların Aleniyeti ve Denetimi</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 xml:space="preserve">Planların aleniyeti ve dağıtımı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34 –</w:t>
      </w:r>
      <w:r w:rsidRPr="001242F6">
        <w:rPr>
          <w:rFonts w:ascii="Times New Roman" w:hAnsi="Times New Roman" w:cs="Times New Roman"/>
          <w:sz w:val="20"/>
          <w:szCs w:val="20"/>
        </w:rPr>
        <w:t> (1) Bu Yönetmelikte adı geçen her tür ve ölçekteki planlar, plan notları, açıklama raporları ve ekleriyle birlikte alenidir. Bu aleniyeti sağlamak planı onaylayan idarenin görevidir.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İdareler; mekânsal strateji planları, çevre düzeni planları ve imar planlarının tamamını veya bir kısmını kopyalar veya kitapçıklar halinde ya da sayısal ortamda çoğaltarak, tespit edilecek ücret karşılığında isteyenlere verir. Ayrıca idareler, internet sayfasında sürekli yayımlamak suretiyle de planlara aleniyet sağlayabilir.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Planların aleniyetini sağlamak ve toplumu bilgilendirmek için, medya ve elektronik haberleşmenin yanı sıra seminerler, konferanslar, sergiler ve toplantılar gibi araçlar da kullanılabilir.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proofErr w:type="gramStart"/>
      <w:r w:rsidRPr="001242F6">
        <w:rPr>
          <w:rFonts w:ascii="Times New Roman" w:hAnsi="Times New Roman" w:cs="Times New Roman"/>
          <w:sz w:val="20"/>
          <w:szCs w:val="20"/>
        </w:rPr>
        <w:t>(4) Kesinleşen planlar idarelerce plan notları, plan raporu, onaya ilişkin karar, askı tutanakları ve jeolojik-</w:t>
      </w:r>
      <w:proofErr w:type="spellStart"/>
      <w:r w:rsidRPr="001242F6">
        <w:rPr>
          <w:rFonts w:ascii="Times New Roman" w:hAnsi="Times New Roman" w:cs="Times New Roman"/>
          <w:sz w:val="20"/>
          <w:szCs w:val="20"/>
        </w:rPr>
        <w:t>jeoteknikveya</w:t>
      </w:r>
      <w:proofErr w:type="spellEnd"/>
      <w:r w:rsidRPr="001242F6">
        <w:rPr>
          <w:rFonts w:ascii="Times New Roman" w:hAnsi="Times New Roman" w:cs="Times New Roman"/>
          <w:sz w:val="20"/>
          <w:szCs w:val="20"/>
        </w:rPr>
        <w:t xml:space="preserve"> mikro bölgeleme etütleri ile birlikte en geç on beş gün içerisinde Bakanlık tarafından belirlenen sayısal veri yapısına göre coğrafi bilgi sistemi ortamında kaydedilerek, Ulusal Coğrafi Bilgi Sistemi </w:t>
      </w:r>
      <w:proofErr w:type="spellStart"/>
      <w:r w:rsidRPr="001242F6">
        <w:rPr>
          <w:rFonts w:ascii="Times New Roman" w:hAnsi="Times New Roman" w:cs="Times New Roman"/>
          <w:sz w:val="20"/>
          <w:szCs w:val="20"/>
        </w:rPr>
        <w:t>Portalında</w:t>
      </w:r>
      <w:proofErr w:type="spellEnd"/>
      <w:r w:rsidRPr="001242F6">
        <w:rPr>
          <w:rFonts w:ascii="Times New Roman" w:hAnsi="Times New Roman" w:cs="Times New Roman"/>
          <w:sz w:val="20"/>
          <w:szCs w:val="20"/>
        </w:rPr>
        <w:t xml:space="preserve"> yayımlanması için Bakanlığa iletilmek üzere İl Müdürlüklerine gönderilir. </w:t>
      </w:r>
      <w:proofErr w:type="gramEnd"/>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lastRenderedPageBreak/>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Bu Yönetmeliğe göre hazırlanıp onaylanan mekânsal planlar ile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değişikliklerine ilişkin coğrafi veri ve bilgilerin, idarelerce Bakanlar Kurulunca belirlenen usul ve esaslara uygun şekilde ve coğrafi bilgi sistemi ortamında sayısal olarak üretilmesi, elektronik ortamda ilan edilmesi ve Bakanlıkça tesis edilecek elektronik ortam üzerinden paylaşılması, arşivlenmesi ve güncellenmesi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Planların izlenmesi ve incelenmesi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35 –</w:t>
      </w:r>
      <w:r w:rsidRPr="001242F6">
        <w:rPr>
          <w:rFonts w:ascii="Times New Roman" w:hAnsi="Times New Roman" w:cs="Times New Roman"/>
          <w:sz w:val="20"/>
          <w:szCs w:val="20"/>
        </w:rPr>
        <w:t xml:space="preserve"> (1) Planların, üst kademe planlara, bu Yönetmeliğe ve imar mevzuatına uygunluğunun </w:t>
      </w:r>
      <w:proofErr w:type="spellStart"/>
      <w:r w:rsidRPr="001242F6">
        <w:rPr>
          <w:rFonts w:ascii="Times New Roman" w:hAnsi="Times New Roman" w:cs="Times New Roman"/>
          <w:sz w:val="20"/>
          <w:szCs w:val="20"/>
        </w:rPr>
        <w:t>sağlanmasıplanı</w:t>
      </w:r>
      <w:proofErr w:type="spellEnd"/>
      <w:r w:rsidRPr="001242F6">
        <w:rPr>
          <w:rFonts w:ascii="Times New Roman" w:hAnsi="Times New Roman" w:cs="Times New Roman"/>
          <w:sz w:val="20"/>
          <w:szCs w:val="20"/>
        </w:rPr>
        <w:t xml:space="preserve"> yapan ve onaylayan idarelerin sorumluluğundadır. Belediye ve mücavir alan sınırları içinde belediyelerce, dışında </w:t>
      </w:r>
      <w:proofErr w:type="spellStart"/>
      <w:r w:rsidRPr="001242F6">
        <w:rPr>
          <w:rFonts w:ascii="Times New Roman" w:hAnsi="Times New Roman" w:cs="Times New Roman"/>
          <w:sz w:val="20"/>
          <w:szCs w:val="20"/>
        </w:rPr>
        <w:t>ilözel</w:t>
      </w:r>
      <w:proofErr w:type="spellEnd"/>
      <w:r w:rsidRPr="001242F6">
        <w:rPr>
          <w:rFonts w:ascii="Times New Roman" w:hAnsi="Times New Roman" w:cs="Times New Roman"/>
          <w:sz w:val="20"/>
          <w:szCs w:val="20"/>
        </w:rPr>
        <w:t xml:space="preserve"> idarelerince onaylanan her tür ve ölçekteki mekânsal planların; üst kademe planlara, 3194 sayılı İmar Kanunu ve bu Yönetmeliğe uygunluğunu izleme ve inceleme işlerini Bakanlık yürütür.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Belediye ve mücavir alan sınırları içinde belediyelerce, dışında il özel idarelerince onaylanan mekânsal planlar kesinleştikten sonra incelenmek üzere en geç on beş gün içinde İl Müdürlüğüne iletilir.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(3) Mekânsal planlar ile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değişiklikleri, plan notları, plan raporu, onaya esas ilgili idare meclisi kararı ile diğer bilgi ve belgelerle birlikte Bakanlıkça belirlenen formatta ve sayısal ortamda iletilir.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(4) İletilen mekânsal planlar incelenerek gerekli değerlendirmeler yapılır. Bakanlıkça, planlarda; usul, şekil, </w:t>
      </w:r>
      <w:proofErr w:type="spellStart"/>
      <w:r w:rsidRPr="001242F6">
        <w:rPr>
          <w:rFonts w:ascii="Times New Roman" w:hAnsi="Times New Roman" w:cs="Times New Roman"/>
          <w:sz w:val="20"/>
          <w:szCs w:val="20"/>
        </w:rPr>
        <w:t>üstölçekli</w:t>
      </w:r>
      <w:proofErr w:type="spellEnd"/>
      <w:r w:rsidRPr="001242F6">
        <w:rPr>
          <w:rFonts w:ascii="Times New Roman" w:hAnsi="Times New Roman" w:cs="Times New Roman"/>
          <w:sz w:val="20"/>
          <w:szCs w:val="20"/>
        </w:rPr>
        <w:t xml:space="preserve"> planlar ve Bakanlıkça yayımlanan yönetmeliklere aykırılık tespit edilmesi halinde, gerekli düzeltmelerin yapılması ve aykırılığın giderilmesi amacıyla ilgili idare bilgilendirilir.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(5) Bakanlık, planların incelenmesini resen veya İl Müdürlükleri aracılığı ile yapabilir.</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ONÜÇÜNCÜ BÖLÜM</w:t>
      </w:r>
    </w:p>
    <w:p w:rsidR="001242F6" w:rsidRPr="001242F6" w:rsidRDefault="001242F6" w:rsidP="001242F6">
      <w:pPr>
        <w:pStyle w:val="NormalWeb"/>
        <w:spacing w:before="0" w:beforeAutospacing="0" w:after="0" w:afterAutospacing="0" w:line="280" w:lineRule="atLeast"/>
        <w:jc w:val="center"/>
        <w:rPr>
          <w:sz w:val="20"/>
          <w:szCs w:val="20"/>
        </w:rPr>
      </w:pPr>
      <w:r w:rsidRPr="001242F6">
        <w:rPr>
          <w:b/>
          <w:bCs/>
          <w:sz w:val="20"/>
          <w:szCs w:val="20"/>
        </w:rPr>
        <w:t>Çeşitli ve Son Hükümler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İdarenin ve müellifin yükümlülükleri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36 –</w:t>
      </w:r>
      <w:r w:rsidRPr="001242F6">
        <w:rPr>
          <w:rFonts w:ascii="Times New Roman" w:hAnsi="Times New Roman" w:cs="Times New Roman"/>
          <w:sz w:val="20"/>
          <w:szCs w:val="20"/>
        </w:rPr>
        <w:t> (1) İdare ve plan müelliflerinin her tür ve ölçekteki plan yapımında bu Yönetmeliğe uyması zorunlu olup, planlarda bu Yönetmelikte yer alan hükümlere aykırı kararlar getirilemez.</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Planların elde edilmesi</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37 –</w:t>
      </w:r>
      <w:r w:rsidRPr="001242F6">
        <w:rPr>
          <w:rFonts w:ascii="Times New Roman" w:hAnsi="Times New Roman" w:cs="Times New Roman"/>
          <w:sz w:val="20"/>
          <w:szCs w:val="20"/>
        </w:rPr>
        <w:t> (1) İdare; </w:t>
      </w:r>
      <w:proofErr w:type="gramStart"/>
      <w:r w:rsidRPr="001242F6">
        <w:rPr>
          <w:rFonts w:ascii="Times New Roman" w:hAnsi="Times New Roman" w:cs="Times New Roman"/>
          <w:sz w:val="20"/>
          <w:szCs w:val="20"/>
        </w:rPr>
        <w:t>16/5/2012</w:t>
      </w:r>
      <w:proofErr w:type="gramEnd"/>
      <w:r w:rsidRPr="001242F6">
        <w:rPr>
          <w:rFonts w:ascii="Times New Roman" w:hAnsi="Times New Roman" w:cs="Times New Roman"/>
          <w:sz w:val="20"/>
          <w:szCs w:val="20"/>
        </w:rPr>
        <w:t xml:space="preserve"> tarihli ve 6306 sayılı Afet Riski Altındaki Alanların Dönüştürülmesi Hakkında Kanunun 8 inci maddesinin ikinci fıkrasına göre her tür ve ölçekte plan yapımı, bu planlara altlık oluşturacak her tür </w:t>
      </w:r>
      <w:proofErr w:type="spellStart"/>
      <w:r w:rsidRPr="001242F6">
        <w:rPr>
          <w:rFonts w:ascii="Times New Roman" w:hAnsi="Times New Roman" w:cs="Times New Roman"/>
          <w:sz w:val="20"/>
          <w:szCs w:val="20"/>
        </w:rPr>
        <w:t>veölçekte</w:t>
      </w:r>
      <w:proofErr w:type="spellEnd"/>
      <w:r w:rsidRPr="001242F6">
        <w:rPr>
          <w:rFonts w:ascii="Times New Roman" w:hAnsi="Times New Roman" w:cs="Times New Roman"/>
          <w:sz w:val="20"/>
          <w:szCs w:val="20"/>
        </w:rPr>
        <w:t xml:space="preserve"> harita, etüt, proje, mikro bölgeleme çalışmaları ile danışmanlık ve araştırma işlerini, bu işlerde faaliyet gösteren, 4/1/2002 tarihli ve 4734 sayılı Kamu İhale Kanunu kapsamındaki idareler ile akdedecekleri protokoller çerçevesinde 4734 sayılı Kanuna tabi olmaksızın ortak hizmet uygulamaları ile yaptırabileceği gibi İller Bankası Anonim Şirketine yetki verilmek suretiyle ya da ihale yöntemi ile de temin edebilir.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Yürürlükten kaldırılan yönetmelik</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MADDE 38 –</w:t>
      </w:r>
      <w:r w:rsidRPr="001242F6">
        <w:rPr>
          <w:rFonts w:ascii="Times New Roman" w:hAnsi="Times New Roman" w:cs="Times New Roman"/>
          <w:sz w:val="20"/>
          <w:szCs w:val="20"/>
        </w:rPr>
        <w:t> (1) </w:t>
      </w:r>
      <w:proofErr w:type="gramStart"/>
      <w:r w:rsidRPr="001242F6">
        <w:rPr>
          <w:rFonts w:ascii="Times New Roman" w:hAnsi="Times New Roman" w:cs="Times New Roman"/>
          <w:sz w:val="20"/>
          <w:szCs w:val="20"/>
        </w:rPr>
        <w:t>2/11/1985</w:t>
      </w:r>
      <w:proofErr w:type="gramEnd"/>
      <w:r w:rsidRPr="001242F6">
        <w:rPr>
          <w:rFonts w:ascii="Times New Roman" w:hAnsi="Times New Roman" w:cs="Times New Roman"/>
          <w:sz w:val="20"/>
          <w:szCs w:val="20"/>
        </w:rPr>
        <w:t> tarihli ve 18916 Mükerrer sayılı Resmî Gazete’de yayımlanan Plan Yapımına Ait Esaslara Dair Yönetmelik yürürlükten kaldırılmıştır.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(2) </w:t>
      </w:r>
      <w:proofErr w:type="gramStart"/>
      <w:r w:rsidRPr="001242F6">
        <w:rPr>
          <w:rFonts w:ascii="Times New Roman" w:hAnsi="Times New Roman" w:cs="Times New Roman"/>
          <w:sz w:val="20"/>
          <w:szCs w:val="20"/>
        </w:rPr>
        <w:t>11/11/2008</w:t>
      </w:r>
      <w:proofErr w:type="gramEnd"/>
      <w:r w:rsidRPr="001242F6">
        <w:rPr>
          <w:rFonts w:ascii="Times New Roman" w:hAnsi="Times New Roman" w:cs="Times New Roman"/>
          <w:sz w:val="20"/>
          <w:szCs w:val="20"/>
        </w:rPr>
        <w:t> tarihli ve 27051 sayılı Resmî Gazete’de yayımlanan Çevre Düzeni Planlarına Dair Yönetmelik yürürlükten kaldırılmıştır.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lastRenderedPageBreak/>
        <w:t>GEÇİCİ MADDE 1 –</w:t>
      </w:r>
      <w:r w:rsidRPr="001242F6">
        <w:rPr>
          <w:rFonts w:ascii="Times New Roman" w:hAnsi="Times New Roman" w:cs="Times New Roman"/>
          <w:sz w:val="20"/>
          <w:szCs w:val="20"/>
        </w:rPr>
        <w:t> (1) Bu Yönetmeliğin yürürlüğe girmesinden önce onay makamına sunulan veya idare meclisinin gündemine alınan plan teklifleri, bu Yönetmeliğin yürürlüğe girdiği tarihten önceki mevzuat hükümlerine göre sonuçlandırılır. Ancak, bu planlar için de plan işlem numarası alınması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GEÇİCİ MADDE 2 –</w:t>
      </w:r>
      <w:r w:rsidRPr="001242F6">
        <w:rPr>
          <w:rFonts w:ascii="Times New Roman" w:hAnsi="Times New Roman" w:cs="Times New Roman"/>
          <w:sz w:val="20"/>
          <w:szCs w:val="20"/>
        </w:rPr>
        <w:t> (1) Yürürlükte olan 1/25.000 ölçekli çevre düzeni planlarında yapılacak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değişikliklerinde bu Yönetmeliğin nazım imar planları ile ilgili hükümlerine uyulur.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GEÇİCİ MADDE 3 –</w:t>
      </w:r>
      <w:r w:rsidRPr="001242F6">
        <w:rPr>
          <w:rFonts w:ascii="Times New Roman" w:hAnsi="Times New Roman" w:cs="Times New Roman"/>
          <w:sz w:val="20"/>
          <w:szCs w:val="20"/>
        </w:rPr>
        <w:t> (1) Bu Yönetmelikle birlikte yürürlükten kaldırılan gösterimlere karşılık, yürürlüğe giren gösterimlerin mekânsal planlarda ve bu planlara ilişkin </w:t>
      </w:r>
      <w:proofErr w:type="gramStart"/>
      <w:r w:rsidRPr="001242F6">
        <w:rPr>
          <w:rFonts w:ascii="Times New Roman" w:hAnsi="Times New Roman" w:cs="Times New Roman"/>
          <w:sz w:val="20"/>
          <w:szCs w:val="20"/>
        </w:rPr>
        <w:t>revizyon</w:t>
      </w:r>
      <w:proofErr w:type="gramEnd"/>
      <w:r w:rsidRPr="001242F6">
        <w:rPr>
          <w:rFonts w:ascii="Times New Roman" w:hAnsi="Times New Roman" w:cs="Times New Roman"/>
          <w:sz w:val="20"/>
          <w:szCs w:val="20"/>
        </w:rPr>
        <w:t>, ilave ve değişikliklerinde kullanılması zorunludur.</w:t>
      </w:r>
    </w:p>
    <w:p w:rsidR="001242F6" w:rsidRPr="001242F6" w:rsidRDefault="001242F6" w:rsidP="001242F6">
      <w:pPr>
        <w:spacing w:after="0" w:line="280" w:lineRule="atLeast"/>
        <w:jc w:val="both"/>
        <w:rPr>
          <w:rFonts w:ascii="Times New Roman" w:hAnsi="Times New Roman" w:cs="Times New Roman"/>
          <w:sz w:val="20"/>
          <w:szCs w:val="20"/>
        </w:rPr>
      </w:pPr>
      <w:r w:rsidRPr="001242F6">
        <w:rPr>
          <w:rFonts w:ascii="Times New Roman" w:hAnsi="Times New Roman" w:cs="Times New Roman"/>
          <w:sz w:val="20"/>
          <w:szCs w:val="20"/>
        </w:rPr>
        <w:t> </w:t>
      </w:r>
    </w:p>
    <w:p w:rsidR="001242F6" w:rsidRPr="001242F6" w:rsidRDefault="001242F6" w:rsidP="001242F6">
      <w:pPr>
        <w:spacing w:after="0" w:line="280" w:lineRule="atLeast"/>
        <w:jc w:val="both"/>
        <w:rPr>
          <w:rFonts w:ascii="Times New Roman" w:hAnsi="Times New Roman" w:cs="Times New Roman"/>
          <w:sz w:val="20"/>
          <w:szCs w:val="20"/>
        </w:rPr>
      </w:pPr>
      <w:r w:rsidRPr="001242F6">
        <w:rPr>
          <w:rStyle w:val="Gl"/>
          <w:rFonts w:ascii="Times New Roman" w:hAnsi="Times New Roman" w:cs="Times New Roman"/>
          <w:sz w:val="20"/>
          <w:szCs w:val="20"/>
        </w:rPr>
        <w:t>GEÇİCİ MADDE 4 –</w:t>
      </w:r>
      <w:r w:rsidRPr="001242F6">
        <w:rPr>
          <w:rFonts w:ascii="Times New Roman" w:hAnsi="Times New Roman" w:cs="Times New Roman"/>
          <w:sz w:val="20"/>
          <w:szCs w:val="20"/>
        </w:rPr>
        <w:t xml:space="preserve"> (1) İdareler; yürürlükteki mekânsal planlarını bir yıl içinde Bakanlıkça belirlenen veri yapısına uygun olarak coğrafi bilgi sistemi ortamında sayısallaştırılıp Plan İşlem Numarası almak suretiyle Bakanlığa </w:t>
      </w:r>
      <w:proofErr w:type="gramStart"/>
      <w:r w:rsidRPr="001242F6">
        <w:rPr>
          <w:rFonts w:ascii="Times New Roman" w:hAnsi="Times New Roman" w:cs="Times New Roman"/>
          <w:sz w:val="20"/>
          <w:szCs w:val="20"/>
        </w:rPr>
        <w:t>iletir.İdareler</w:t>
      </w:r>
      <w:proofErr w:type="gramEnd"/>
      <w:r w:rsidRPr="001242F6">
        <w:rPr>
          <w:rFonts w:ascii="Times New Roman" w:hAnsi="Times New Roman" w:cs="Times New Roman"/>
          <w:sz w:val="20"/>
          <w:szCs w:val="20"/>
        </w:rPr>
        <w:t xml:space="preserve"> tarafından talep edilmesi ve Bakanlıkça uygun görülmesi halinde sayısallaştırma hizmeti Bakanlık tarafından yapılabilir.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Yürürlük</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39 –</w:t>
      </w:r>
      <w:r w:rsidRPr="001242F6">
        <w:rPr>
          <w:sz w:val="20"/>
          <w:szCs w:val="20"/>
        </w:rPr>
        <w:t> (1) Bu Yönetmelik yayımı tarihinde yürürlüğe girer.</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Yürütme</w:t>
      </w:r>
    </w:p>
    <w:p w:rsidR="001242F6" w:rsidRPr="001242F6" w:rsidRDefault="001242F6" w:rsidP="001242F6">
      <w:pPr>
        <w:pStyle w:val="NormalWeb"/>
        <w:spacing w:before="0" w:beforeAutospacing="0" w:after="0" w:afterAutospacing="0" w:line="280" w:lineRule="atLeast"/>
        <w:rPr>
          <w:sz w:val="20"/>
          <w:szCs w:val="20"/>
        </w:rPr>
      </w:pPr>
      <w:r w:rsidRPr="001242F6">
        <w:rPr>
          <w:rStyle w:val="Gl"/>
          <w:sz w:val="20"/>
          <w:szCs w:val="20"/>
        </w:rPr>
        <w:t>MADDE 40 –</w:t>
      </w:r>
      <w:r w:rsidRPr="001242F6">
        <w:rPr>
          <w:sz w:val="20"/>
          <w:szCs w:val="20"/>
        </w:rPr>
        <w:t> (1) Bu Yönetmelik hükümlerini Çevre ve Şehircilik Bakanı yürütür.</w:t>
      </w:r>
    </w:p>
    <w:p w:rsidR="001242F6" w:rsidRPr="001242F6" w:rsidRDefault="001242F6" w:rsidP="001242F6">
      <w:pPr>
        <w:pStyle w:val="NormalWeb"/>
        <w:spacing w:before="0" w:beforeAutospacing="0" w:after="0" w:afterAutospacing="0" w:line="280" w:lineRule="atLeast"/>
        <w:rPr>
          <w:sz w:val="20"/>
          <w:szCs w:val="20"/>
        </w:rPr>
      </w:pPr>
      <w:r w:rsidRPr="001242F6">
        <w:rPr>
          <w:sz w:val="20"/>
          <w:szCs w:val="20"/>
        </w:rPr>
        <w:t> </w:t>
      </w:r>
    </w:p>
    <w:p w:rsidR="001242F6" w:rsidRPr="001242F6" w:rsidRDefault="001242F6" w:rsidP="001242F6">
      <w:pPr>
        <w:pStyle w:val="NormalWeb"/>
        <w:spacing w:before="0" w:beforeAutospacing="0" w:after="0" w:afterAutospacing="0" w:line="280" w:lineRule="atLeast"/>
        <w:rPr>
          <w:sz w:val="20"/>
          <w:szCs w:val="20"/>
        </w:rPr>
      </w:pPr>
      <w:hyperlink r:id="rId7" w:history="1">
        <w:r w:rsidRPr="001242F6">
          <w:rPr>
            <w:rStyle w:val="Kpr"/>
            <w:sz w:val="20"/>
            <w:szCs w:val="20"/>
          </w:rPr>
          <w:t>Yönetmeliğin Ekleri için tıklayınız</w:t>
        </w:r>
      </w:hyperlink>
    </w:p>
    <w:p w:rsidR="001242F6" w:rsidRPr="001242F6" w:rsidRDefault="001242F6" w:rsidP="001242F6">
      <w:pPr>
        <w:spacing w:after="0" w:line="280" w:lineRule="atLeast"/>
        <w:jc w:val="both"/>
        <w:rPr>
          <w:rFonts w:ascii="Times New Roman" w:hAnsi="Times New Roman" w:cs="Times New Roman"/>
          <w:b/>
          <w:sz w:val="20"/>
          <w:szCs w:val="20"/>
          <w:u w:val="single"/>
        </w:rPr>
      </w:pPr>
    </w:p>
    <w:sectPr w:rsidR="001242F6" w:rsidRPr="001242F6"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19F" w:rsidRDefault="003D319F" w:rsidP="00CE6B7C">
      <w:pPr>
        <w:spacing w:after="0" w:line="240" w:lineRule="auto"/>
      </w:pPr>
      <w:r>
        <w:separator/>
      </w:r>
    </w:p>
  </w:endnote>
  <w:endnote w:type="continuationSeparator" w:id="0">
    <w:p w:rsidR="003D319F" w:rsidRDefault="003D319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826B10">
        <w:pPr>
          <w:pStyle w:val="Altbilgi"/>
          <w:jc w:val="center"/>
        </w:pPr>
        <w:fldSimple w:instr=" PAGE   \* MERGEFORMAT ">
          <w:r w:rsidR="001242F6">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19F" w:rsidRDefault="003D319F" w:rsidP="00CE6B7C">
      <w:pPr>
        <w:spacing w:after="0" w:line="240" w:lineRule="auto"/>
      </w:pPr>
      <w:r>
        <w:separator/>
      </w:r>
    </w:p>
  </w:footnote>
  <w:footnote w:type="continuationSeparator" w:id="0">
    <w:p w:rsidR="003D319F" w:rsidRDefault="003D319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3551"/>
    <w:rsid w:val="0000596E"/>
    <w:rsid w:val="00010AB1"/>
    <w:rsid w:val="00011B70"/>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2F6"/>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2A59"/>
    <w:rsid w:val="007C43CD"/>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4286"/>
    <w:rsid w:val="00AD069C"/>
    <w:rsid w:val="00AD0B94"/>
    <w:rsid w:val="00AD0D2F"/>
    <w:rsid w:val="00AD0DA8"/>
    <w:rsid w:val="00AD27AC"/>
    <w:rsid w:val="00AD5B93"/>
    <w:rsid w:val="00AD5E4B"/>
    <w:rsid w:val="00AE21B1"/>
    <w:rsid w:val="00AE324F"/>
    <w:rsid w:val="00AE3F3B"/>
    <w:rsid w:val="00AE4575"/>
    <w:rsid w:val="00AE544E"/>
    <w:rsid w:val="00AE698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sbakanl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11017</Words>
  <Characters>62801</Characters>
  <Application>Microsoft Office Word</Application>
  <DocSecurity>0</DocSecurity>
  <Lines>523</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73671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1007</cp:revision>
  <cp:lastPrinted>2013-12-13T06:43:00Z</cp:lastPrinted>
  <dcterms:created xsi:type="dcterms:W3CDTF">2013-06-03T05:31:00Z</dcterms:created>
  <dcterms:modified xsi:type="dcterms:W3CDTF">2014-06-16T05:44:00Z</dcterms:modified>
</cp:coreProperties>
</file>