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2346D" w:rsidRPr="0072346D" w:rsidTr="0072346D">
        <w:trPr>
          <w:jc w:val="center"/>
        </w:trPr>
        <w:tc>
          <w:tcPr>
            <w:tcW w:w="9104" w:type="dxa"/>
            <w:hideMark/>
          </w:tcPr>
          <w:tbl>
            <w:tblPr>
              <w:tblW w:w="8789" w:type="dxa"/>
              <w:jc w:val="center"/>
              <w:tblLook w:val="01E0"/>
            </w:tblPr>
            <w:tblGrid>
              <w:gridCol w:w="2931"/>
              <w:gridCol w:w="2931"/>
              <w:gridCol w:w="2927"/>
            </w:tblGrid>
            <w:tr w:rsidR="0072346D" w:rsidRPr="0072346D">
              <w:trPr>
                <w:trHeight w:val="317"/>
                <w:jc w:val="center"/>
              </w:trPr>
              <w:tc>
                <w:tcPr>
                  <w:tcW w:w="2931" w:type="dxa"/>
                  <w:tcBorders>
                    <w:top w:val="nil"/>
                    <w:left w:val="nil"/>
                    <w:bottom w:val="single" w:sz="4" w:space="0" w:color="660066"/>
                    <w:right w:val="nil"/>
                  </w:tcBorders>
                  <w:vAlign w:val="center"/>
                  <w:hideMark/>
                </w:tcPr>
                <w:p w:rsidR="0072346D" w:rsidRPr="0072346D" w:rsidRDefault="0072346D" w:rsidP="0072346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2346D">
                    <w:rPr>
                      <w:rFonts w:ascii="Arial" w:eastAsia="Times New Roman" w:hAnsi="Arial" w:cs="Arial"/>
                      <w:sz w:val="16"/>
                      <w:szCs w:val="16"/>
                      <w:lang w:eastAsia="tr-TR"/>
                    </w:rPr>
                    <w:t xml:space="preserve">18 Eylül </w:t>
                  </w:r>
                  <w:proofErr w:type="gramStart"/>
                  <w:r w:rsidRPr="0072346D">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72346D" w:rsidRPr="0072346D" w:rsidRDefault="0072346D" w:rsidP="0072346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2346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2346D" w:rsidRPr="0072346D" w:rsidRDefault="0072346D" w:rsidP="0072346D">
                  <w:pPr>
                    <w:spacing w:before="100" w:beforeAutospacing="1" w:after="100" w:afterAutospacing="1" w:line="240" w:lineRule="auto"/>
                    <w:jc w:val="right"/>
                    <w:rPr>
                      <w:rFonts w:ascii="Arial" w:eastAsia="Times New Roman" w:hAnsi="Arial" w:cs="Arial"/>
                      <w:sz w:val="16"/>
                      <w:szCs w:val="16"/>
                      <w:lang w:eastAsia="tr-TR"/>
                    </w:rPr>
                  </w:pPr>
                  <w:proofErr w:type="gramStart"/>
                  <w:r w:rsidRPr="0072346D">
                    <w:rPr>
                      <w:rFonts w:ascii="Arial" w:eastAsia="Times New Roman" w:hAnsi="Arial" w:cs="Arial"/>
                      <w:sz w:val="16"/>
                      <w:szCs w:val="16"/>
                      <w:lang w:eastAsia="tr-TR"/>
                    </w:rPr>
                    <w:t>Sayı : 29123</w:t>
                  </w:r>
                  <w:proofErr w:type="gramEnd"/>
                </w:p>
              </w:tc>
            </w:tr>
            <w:tr w:rsidR="0072346D" w:rsidRPr="0072346D">
              <w:trPr>
                <w:trHeight w:val="480"/>
                <w:jc w:val="center"/>
              </w:trPr>
              <w:tc>
                <w:tcPr>
                  <w:tcW w:w="8789" w:type="dxa"/>
                  <w:gridSpan w:val="3"/>
                  <w:vAlign w:val="center"/>
                  <w:hideMark/>
                </w:tcPr>
                <w:p w:rsidR="0072346D" w:rsidRPr="0072346D" w:rsidRDefault="0072346D" w:rsidP="0072346D">
                  <w:pPr>
                    <w:spacing w:before="100" w:beforeAutospacing="1" w:after="100" w:afterAutospacing="1" w:line="240" w:lineRule="auto"/>
                    <w:jc w:val="center"/>
                    <w:rPr>
                      <w:rFonts w:ascii="Arial" w:eastAsia="Times New Roman" w:hAnsi="Arial" w:cs="Arial"/>
                      <w:b/>
                      <w:color w:val="000080"/>
                      <w:sz w:val="18"/>
                      <w:szCs w:val="18"/>
                      <w:lang w:eastAsia="tr-TR"/>
                    </w:rPr>
                  </w:pPr>
                  <w:r w:rsidRPr="0072346D">
                    <w:rPr>
                      <w:rFonts w:ascii="Arial" w:eastAsia="Times New Roman" w:hAnsi="Arial" w:cs="Arial"/>
                      <w:b/>
                      <w:color w:val="000080"/>
                      <w:sz w:val="18"/>
                      <w:szCs w:val="18"/>
                      <w:lang w:eastAsia="tr-TR"/>
                    </w:rPr>
                    <w:t>TEBLİĞ</w:t>
                  </w:r>
                </w:p>
              </w:tc>
            </w:tr>
            <w:tr w:rsidR="0072346D" w:rsidRPr="0072346D">
              <w:trPr>
                <w:trHeight w:val="480"/>
                <w:jc w:val="center"/>
              </w:trPr>
              <w:tc>
                <w:tcPr>
                  <w:tcW w:w="8789" w:type="dxa"/>
                  <w:gridSpan w:val="3"/>
                  <w:vAlign w:val="center"/>
                </w:tcPr>
                <w:p w:rsidR="0072346D" w:rsidRPr="0072346D" w:rsidRDefault="0072346D" w:rsidP="0072346D">
                  <w:pPr>
                    <w:tabs>
                      <w:tab w:val="left" w:pos="566"/>
                    </w:tabs>
                    <w:spacing w:after="0" w:line="240" w:lineRule="exact"/>
                    <w:ind w:firstLine="566"/>
                    <w:rPr>
                      <w:rFonts w:ascii="Times New Roman" w:eastAsia="ヒラギノ明朝 Pro W3" w:hAnsi="Times New Roman" w:cs="Times New Roman"/>
                      <w:sz w:val="18"/>
                      <w:szCs w:val="18"/>
                      <w:u w:val="single"/>
                    </w:rPr>
                  </w:pPr>
                  <w:r w:rsidRPr="0072346D">
                    <w:rPr>
                      <w:rFonts w:ascii="Times New Roman" w:eastAsia="ヒラギノ明朝 Pro W3" w:hAnsi="Times New Roman" w:cs="Times New Roman"/>
                      <w:sz w:val="18"/>
                      <w:szCs w:val="18"/>
                      <w:u w:val="single"/>
                    </w:rPr>
                    <w:t>Kamu Gözetimi, Muhasebe ve Denetim Standartları Kurumundan:</w:t>
                  </w:r>
                </w:p>
                <w:p w:rsidR="0072346D" w:rsidRPr="0072346D" w:rsidRDefault="0072346D" w:rsidP="0072346D">
                  <w:pPr>
                    <w:spacing w:after="0" w:line="240" w:lineRule="exact"/>
                    <w:jc w:val="center"/>
                    <w:rPr>
                      <w:rFonts w:ascii="Times New Roman" w:eastAsia="ヒラギノ明朝 Pro W3" w:hAnsi="Times New Roman" w:cs="Times New Roman"/>
                      <w:b/>
                      <w:sz w:val="18"/>
                      <w:szCs w:val="18"/>
                    </w:rPr>
                  </w:pPr>
                  <w:r w:rsidRPr="0072346D">
                    <w:rPr>
                      <w:rFonts w:ascii="Times New Roman" w:eastAsia="ヒラギノ明朝 Pro W3" w:hAnsi="Times New Roman" w:cs="Times New Roman"/>
                      <w:b/>
                      <w:sz w:val="18"/>
                      <w:szCs w:val="18"/>
                    </w:rPr>
                    <w:t>MADDİ DURAN VARLIKLARA İLİŞKİN TÜRKİYE MUHASEBE STANDARDI</w:t>
                  </w:r>
                </w:p>
                <w:p w:rsidR="0072346D" w:rsidRPr="0072346D" w:rsidRDefault="0072346D" w:rsidP="0072346D">
                  <w:pPr>
                    <w:spacing w:after="0" w:line="240" w:lineRule="exact"/>
                    <w:jc w:val="center"/>
                    <w:rPr>
                      <w:rFonts w:ascii="Times New Roman" w:eastAsia="ヒラギノ明朝 Pro W3" w:hAnsi="Times New Roman" w:cs="Times New Roman"/>
                      <w:b/>
                      <w:sz w:val="18"/>
                      <w:szCs w:val="18"/>
                    </w:rPr>
                  </w:pPr>
                  <w:r w:rsidRPr="0072346D">
                    <w:rPr>
                      <w:rFonts w:ascii="Times New Roman" w:eastAsia="ヒラギノ明朝 Pro W3" w:hAnsi="Times New Roman" w:cs="Times New Roman"/>
                      <w:b/>
                      <w:sz w:val="18"/>
                      <w:szCs w:val="18"/>
                    </w:rPr>
                    <w:t>(TMS 16) HAKKINDA TEBLİĞ (SIRA NO: 15)’DE DEĞİŞİKLİK</w:t>
                  </w:r>
                </w:p>
                <w:p w:rsidR="0072346D" w:rsidRPr="0072346D" w:rsidRDefault="0072346D" w:rsidP="0072346D">
                  <w:pPr>
                    <w:spacing w:after="0" w:line="240" w:lineRule="exact"/>
                    <w:jc w:val="center"/>
                    <w:rPr>
                      <w:rFonts w:ascii="Times New Roman" w:eastAsia="ヒラギノ明朝 Pro W3" w:hAnsi="Times New Roman" w:cs="Times New Roman"/>
                      <w:b/>
                      <w:sz w:val="18"/>
                      <w:szCs w:val="18"/>
                    </w:rPr>
                  </w:pPr>
                  <w:r w:rsidRPr="0072346D">
                    <w:rPr>
                      <w:rFonts w:ascii="Times New Roman" w:eastAsia="ヒラギノ明朝 Pro W3" w:hAnsi="Times New Roman" w:cs="Times New Roman"/>
                      <w:b/>
                      <w:sz w:val="18"/>
                      <w:szCs w:val="18"/>
                    </w:rPr>
                    <w:t>YAPILMASINA İLİŞKİN TEBLİĞ (SIRA NO: 25)</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bCs/>
                      <w:sz w:val="18"/>
                      <w:szCs w:val="18"/>
                    </w:rPr>
                    <w:t xml:space="preserve">MADDE 1 – </w:t>
                  </w:r>
                  <w:proofErr w:type="gramStart"/>
                  <w:r w:rsidRPr="0072346D">
                    <w:rPr>
                      <w:rFonts w:ascii="Times New Roman" w:eastAsia="ヒラギノ明朝 Pro W3" w:hAnsi="Times New Roman" w:cs="Times New Roman"/>
                      <w:sz w:val="18"/>
                      <w:szCs w:val="18"/>
                    </w:rPr>
                    <w:t>31/12/2005</w:t>
                  </w:r>
                  <w:proofErr w:type="gramEnd"/>
                  <w:r w:rsidRPr="0072346D">
                    <w:rPr>
                      <w:rFonts w:ascii="Times New Roman" w:eastAsia="ヒラギノ明朝 Pro W3" w:hAnsi="Times New Roman" w:cs="Times New Roman"/>
                      <w:sz w:val="18"/>
                      <w:szCs w:val="18"/>
                    </w:rPr>
                    <w:t xml:space="preserve"> tarihli ve 26040 sayılı Resmî Gazete’de yayımlanan Maddi Duran Varlıklara İlişkin Türkiye Muhasebe Standardı (TMS 16) Hakkında Tebliğ (Sıra No: 15)’in 3 üncü maddesi başlığı ile birlikte aşağıdaki şekilde değiştirilmiştir.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b/>
                      <w:sz w:val="18"/>
                      <w:szCs w:val="18"/>
                    </w:rPr>
                  </w:pPr>
                  <w:r w:rsidRPr="0072346D">
                    <w:rPr>
                      <w:rFonts w:ascii="Times New Roman" w:eastAsia="ヒラギノ明朝 Pro W3" w:hAnsi="Times New Roman" w:cs="Times New Roman"/>
                      <w:sz w:val="18"/>
                      <w:szCs w:val="18"/>
                    </w:rPr>
                    <w:t>“</w:t>
                  </w:r>
                  <w:r w:rsidRPr="0072346D">
                    <w:rPr>
                      <w:rFonts w:ascii="Times New Roman" w:eastAsia="ヒラギノ明朝 Pro W3" w:hAnsi="Times New Roman" w:cs="Times New Roman"/>
                      <w:b/>
                      <w:sz w:val="18"/>
                      <w:szCs w:val="18"/>
                    </w:rPr>
                    <w:t>Dayanak</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Madde 3 –</w:t>
                  </w:r>
                  <w:r w:rsidRPr="0072346D">
                    <w:rPr>
                      <w:rFonts w:ascii="Times New Roman" w:eastAsia="ヒラギノ明朝 Pro W3" w:hAnsi="Times New Roman" w:cs="Times New Roman"/>
                      <w:sz w:val="18"/>
                      <w:szCs w:val="18"/>
                    </w:rPr>
                    <w:t xml:space="preserve"> Bu Tebliğ, </w:t>
                  </w:r>
                  <w:proofErr w:type="gramStart"/>
                  <w:r w:rsidRPr="0072346D">
                    <w:rPr>
                      <w:rFonts w:ascii="Times New Roman" w:eastAsia="ヒラギノ明朝 Pro W3" w:hAnsi="Times New Roman" w:cs="Times New Roman"/>
                      <w:sz w:val="18"/>
                      <w:szCs w:val="18"/>
                    </w:rPr>
                    <w:t>26/9/2011</w:t>
                  </w:r>
                  <w:proofErr w:type="gramEnd"/>
                  <w:r w:rsidRPr="0072346D">
                    <w:rPr>
                      <w:rFonts w:ascii="Times New Roman" w:eastAsia="ヒラギノ明朝 Pro W3" w:hAnsi="Times New Roman" w:cs="Times New Roman"/>
                      <w:sz w:val="18"/>
                      <w:szCs w:val="18"/>
                    </w:rPr>
                    <w:t xml:space="preserve"> tarihli ve 660 sayılı Kamu Gözetimi, Muhasebe ve Denetim Standartları Kurumunun Teşkilat ve Görevleri Hakkında Kanun Hükmünde Kararnamenin 9 uncu maddesine dayanılarak hazırlanmıştır.”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 xml:space="preserve">MADDE 2 – </w:t>
                  </w:r>
                  <w:r w:rsidRPr="0072346D">
                    <w:rPr>
                      <w:rFonts w:ascii="Times New Roman" w:eastAsia="ヒラギノ明朝 Pro W3" w:hAnsi="Times New Roman" w:cs="Times New Roman"/>
                      <w:sz w:val="18"/>
                      <w:szCs w:val="18"/>
                    </w:rPr>
                    <w:t>Aynı Tebliğin 4 üncü maddesinde geçen “TMSK ve Kurul: Türkiye Muhasebe Standartları Kurulunu,” ibaresi “Başkan: Kamu Gözetimi, Muhasebe ve Denetim Standartları Kurumu Başkanını,” olarak değiştirilmiştir.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MADDE 3 –</w:t>
                  </w:r>
                  <w:r w:rsidRPr="0072346D">
                    <w:rPr>
                      <w:rFonts w:ascii="Times New Roman" w:eastAsia="ヒラギノ明朝 Pro W3" w:hAnsi="Times New Roman" w:cs="Times New Roman"/>
                      <w:sz w:val="18"/>
                      <w:szCs w:val="18"/>
                    </w:rPr>
                    <w:t xml:space="preserve"> Aynı Tebliğe aşağıdaki geçici madde eklenmiştir.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b/>
                      <w:sz w:val="18"/>
                      <w:szCs w:val="18"/>
                    </w:rPr>
                  </w:pPr>
                  <w:r w:rsidRPr="0072346D">
                    <w:rPr>
                      <w:rFonts w:ascii="Times New Roman" w:eastAsia="ヒラギノ明朝 Pro W3" w:hAnsi="Times New Roman" w:cs="Times New Roman"/>
                      <w:sz w:val="18"/>
                      <w:szCs w:val="18"/>
                    </w:rPr>
                    <w:t>“</w:t>
                  </w:r>
                  <w:r w:rsidRPr="0072346D">
                    <w:rPr>
                      <w:rFonts w:ascii="Times New Roman" w:eastAsia="ヒラギノ明朝 Pro W3" w:hAnsi="Times New Roman" w:cs="Times New Roman"/>
                      <w:b/>
                      <w:sz w:val="18"/>
                      <w:szCs w:val="18"/>
                    </w:rPr>
                    <w:t>Geçiş süreci</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 xml:space="preserve">Geçici Madde 1 – </w:t>
                  </w:r>
                  <w:r w:rsidRPr="0072346D">
                    <w:rPr>
                      <w:rFonts w:ascii="Times New Roman" w:eastAsia="ヒラギノ明朝 Pro W3" w:hAnsi="Times New Roman" w:cs="Times New Roman"/>
                      <w:sz w:val="18"/>
                      <w:szCs w:val="18"/>
                    </w:rPr>
                    <w:t xml:space="preserve">İşletmeler, bu maddenin yürürlüğe girdiği tarihte “Türkiye Muhasebe Standardı (TMS 16) Maddi Duran Varlıklar” Standardının 35 inci paragrafında yapılan değişikliği ve aynı standarda eklenen 80A paragrafı ve 81H paragrafında belirtilen hükümleri </w:t>
                  </w:r>
                  <w:proofErr w:type="gramStart"/>
                  <w:r w:rsidRPr="0072346D">
                    <w:rPr>
                      <w:rFonts w:ascii="Times New Roman" w:eastAsia="ヒラギノ明朝 Pro W3" w:hAnsi="Times New Roman" w:cs="Times New Roman"/>
                      <w:sz w:val="18"/>
                      <w:szCs w:val="18"/>
                    </w:rPr>
                    <w:t>1/7/2014</w:t>
                  </w:r>
                  <w:proofErr w:type="gramEnd"/>
                  <w:r w:rsidRPr="0072346D">
                    <w:rPr>
                      <w:rFonts w:ascii="Times New Roman" w:eastAsia="ヒラギノ明朝 Pro W3" w:hAnsi="Times New Roman" w:cs="Times New Roman"/>
                      <w:sz w:val="18"/>
                      <w:szCs w:val="18"/>
                    </w:rPr>
                    <w:t xml:space="preserve"> tarihinden önce başlayan hesap dönemlerine ilişkin finansal tablolarında uygulayabilir. Bu durumda, anılan husus dipnotlarda açıklanır.”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MADDE 4 –</w:t>
                  </w:r>
                  <w:r w:rsidRPr="0072346D">
                    <w:rPr>
                      <w:rFonts w:ascii="Times New Roman" w:eastAsia="ヒラギノ明朝 Pro W3" w:hAnsi="Times New Roman" w:cs="Times New Roman"/>
                      <w:sz w:val="18"/>
                      <w:szCs w:val="18"/>
                    </w:rPr>
                    <w:t xml:space="preserve"> Aynı Tebliğe aşağıdaki geçici madde eklenmiştir.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b/>
                      <w:sz w:val="18"/>
                      <w:szCs w:val="18"/>
                    </w:rPr>
                  </w:pPr>
                  <w:r w:rsidRPr="0072346D">
                    <w:rPr>
                      <w:rFonts w:ascii="Times New Roman" w:eastAsia="ヒラギノ明朝 Pro W3" w:hAnsi="Times New Roman" w:cs="Times New Roman"/>
                      <w:sz w:val="18"/>
                      <w:szCs w:val="18"/>
                    </w:rPr>
                    <w:t>“</w:t>
                  </w:r>
                  <w:r w:rsidRPr="0072346D">
                    <w:rPr>
                      <w:rFonts w:ascii="Times New Roman" w:eastAsia="ヒラギノ明朝 Pro W3" w:hAnsi="Times New Roman" w:cs="Times New Roman"/>
                      <w:b/>
                      <w:sz w:val="18"/>
                      <w:szCs w:val="18"/>
                    </w:rPr>
                    <w:t>Geçiş süreci</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Geçici Madde 2 –</w:t>
                  </w:r>
                  <w:r w:rsidRPr="0072346D">
                    <w:rPr>
                      <w:rFonts w:ascii="Times New Roman" w:eastAsia="ヒラギノ明朝 Pro W3" w:hAnsi="Times New Roman" w:cs="Times New Roman"/>
                      <w:sz w:val="18"/>
                      <w:szCs w:val="18"/>
                    </w:rPr>
                    <w:t xml:space="preserve"> İşletmeler, bu maddenin yürürlüğe girdiği tarihte “Türkiye Muhasebe Standardı (TMS 16) Maddi Duran Varlıklar” Standardının 56 </w:t>
                  </w:r>
                  <w:proofErr w:type="spellStart"/>
                  <w:r w:rsidRPr="0072346D">
                    <w:rPr>
                      <w:rFonts w:ascii="Times New Roman" w:eastAsia="ヒラギノ明朝 Pro W3" w:hAnsi="Times New Roman" w:cs="Times New Roman"/>
                      <w:sz w:val="18"/>
                      <w:szCs w:val="18"/>
                    </w:rPr>
                    <w:t>ncı</w:t>
                  </w:r>
                  <w:proofErr w:type="spellEnd"/>
                  <w:r w:rsidRPr="0072346D">
                    <w:rPr>
                      <w:rFonts w:ascii="Times New Roman" w:eastAsia="ヒラギノ明朝 Pro W3" w:hAnsi="Times New Roman" w:cs="Times New Roman"/>
                      <w:sz w:val="18"/>
                      <w:szCs w:val="18"/>
                    </w:rPr>
                    <w:t xml:space="preserve"> paragrafının (c) bendinde yapılan değişiklikte ve aynı standarda eklenen 62A paragrafı ve 81I paragrafında belirtilen hükümleri, </w:t>
                  </w:r>
                  <w:proofErr w:type="gramStart"/>
                  <w:r w:rsidRPr="0072346D">
                    <w:rPr>
                      <w:rFonts w:ascii="Times New Roman" w:eastAsia="ヒラギノ明朝 Pro W3" w:hAnsi="Times New Roman" w:cs="Times New Roman"/>
                      <w:sz w:val="18"/>
                      <w:szCs w:val="18"/>
                    </w:rPr>
                    <w:t>1/1/2016</w:t>
                  </w:r>
                  <w:proofErr w:type="gramEnd"/>
                  <w:r w:rsidRPr="0072346D">
                    <w:rPr>
                      <w:rFonts w:ascii="Times New Roman" w:eastAsia="ヒラギノ明朝 Pro W3" w:hAnsi="Times New Roman" w:cs="Times New Roman"/>
                      <w:sz w:val="18"/>
                      <w:szCs w:val="18"/>
                    </w:rPr>
                    <w:t xml:space="preserve"> tarihinden önce başlayan hesap dönemlerine ilişkin finansal tablolarında uygulayabilir. Bu durumda, anılan husus dipnotlarda açıklanır.”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MADDE 5 –</w:t>
                  </w:r>
                  <w:r w:rsidRPr="0072346D">
                    <w:rPr>
                      <w:rFonts w:ascii="Times New Roman" w:eastAsia="ヒラギノ明朝 Pro W3" w:hAnsi="Times New Roman" w:cs="Times New Roman"/>
                      <w:sz w:val="18"/>
                      <w:szCs w:val="18"/>
                    </w:rPr>
                    <w:t xml:space="preserve"> Aynı Tebliğin 6 </w:t>
                  </w:r>
                  <w:proofErr w:type="spellStart"/>
                  <w:r w:rsidRPr="0072346D">
                    <w:rPr>
                      <w:rFonts w:ascii="Times New Roman" w:eastAsia="ヒラギノ明朝 Pro W3" w:hAnsi="Times New Roman" w:cs="Times New Roman"/>
                      <w:sz w:val="18"/>
                      <w:szCs w:val="18"/>
                    </w:rPr>
                    <w:t>ncı</w:t>
                  </w:r>
                  <w:proofErr w:type="spellEnd"/>
                  <w:r w:rsidRPr="0072346D">
                    <w:rPr>
                      <w:rFonts w:ascii="Times New Roman" w:eastAsia="ヒラギノ明朝 Pro W3" w:hAnsi="Times New Roman" w:cs="Times New Roman"/>
                      <w:sz w:val="18"/>
                      <w:szCs w:val="18"/>
                    </w:rPr>
                    <w:t xml:space="preserve"> maddesi aşağıdaki şekilde değiştirilmiştir.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sz w:val="18"/>
                      <w:szCs w:val="18"/>
                    </w:rPr>
                    <w:t>“</w:t>
                  </w:r>
                  <w:r w:rsidRPr="0072346D">
                    <w:rPr>
                      <w:rFonts w:ascii="Times New Roman" w:eastAsia="ヒラギノ明朝 Pro W3" w:hAnsi="Times New Roman" w:cs="Times New Roman"/>
                      <w:b/>
                      <w:sz w:val="18"/>
                      <w:szCs w:val="18"/>
                    </w:rPr>
                    <w:t>Madde 6 –</w:t>
                  </w:r>
                  <w:r w:rsidRPr="0072346D">
                    <w:rPr>
                      <w:rFonts w:ascii="Times New Roman" w:eastAsia="ヒラギノ明朝 Pro W3" w:hAnsi="Times New Roman" w:cs="Times New Roman"/>
                      <w:sz w:val="18"/>
                      <w:szCs w:val="18"/>
                    </w:rPr>
                    <w:t xml:space="preserve"> Bu Tebliğ hükümlerini Kamu Gözetimi, Muhasebe ve Denetim Standartları Kurumu Başkanı yürütür.”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MADDE 6 –</w:t>
                  </w:r>
                  <w:r w:rsidRPr="0072346D">
                    <w:rPr>
                      <w:rFonts w:ascii="Times New Roman" w:eastAsia="ヒラギノ明朝 Pro W3" w:hAnsi="Times New Roman" w:cs="Times New Roman"/>
                      <w:sz w:val="18"/>
                      <w:szCs w:val="18"/>
                    </w:rPr>
                    <w:t xml:space="preserve"> Aynı Tebliğin ekinde yer alan “Türkiye Muhasebe Standardı (TMS 16) Maddi Duran Varlıklar” Standardının;</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(a)</w:t>
                  </w:r>
                  <w:r w:rsidRPr="0072346D">
                    <w:rPr>
                      <w:rFonts w:ascii="Times New Roman" w:eastAsia="ヒラギノ明朝 Pro W3" w:hAnsi="Times New Roman" w:cs="Times New Roman"/>
                      <w:sz w:val="18"/>
                      <w:szCs w:val="18"/>
                    </w:rPr>
                    <w:t xml:space="preserve"> 35 inci paragrafı aşağıdaki şekilde değiştirilmiştir.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sz w:val="18"/>
                      <w:szCs w:val="18"/>
                    </w:rPr>
                    <w:t>“35. Bir maddi duran varlık kalemi yeniden değerleme işlemine tabi tutulduğunda, varlığın defter değeri yeniden değerlenmiş tutara göre düzeltilir. Yeniden değerleme tarihinde, varlık aşağıdaki yöntemlerden birine göre işleme tabi tutulur: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sz w:val="18"/>
                      <w:szCs w:val="18"/>
                    </w:rPr>
                    <w:t xml:space="preserve">(a) Brüt defter değeri, varlığın defter değerinin yeniden değerlemesiyle tutarlı bir şekilde düzeltilir. Örneğin, brüt defter değeri gözlemlenebilir piyasa verileri dikkate alınarak veya defter değerindeki değişimle orantılı olarak düzeltilebilir. Yeniden değerleme tarihindeki birikmiş </w:t>
                  </w:r>
                  <w:proofErr w:type="gramStart"/>
                  <w:r w:rsidRPr="0072346D">
                    <w:rPr>
                      <w:rFonts w:ascii="Times New Roman" w:eastAsia="ヒラギノ明朝 Pro W3" w:hAnsi="Times New Roman" w:cs="Times New Roman"/>
                      <w:sz w:val="18"/>
                      <w:szCs w:val="18"/>
                    </w:rPr>
                    <w:t>amortisman</w:t>
                  </w:r>
                  <w:proofErr w:type="gramEnd"/>
                  <w:r w:rsidRPr="0072346D">
                    <w:rPr>
                      <w:rFonts w:ascii="Times New Roman" w:eastAsia="ヒラギノ明朝 Pro W3" w:hAnsi="Times New Roman" w:cs="Times New Roman"/>
                      <w:sz w:val="18"/>
                      <w:szCs w:val="18"/>
                    </w:rPr>
                    <w:t>, brüt defter değeri ile varlığın birikmiş değer düşüklüğü zararlarının dikkate alınmasından sonraki defter değeri arasındaki fark kadar düzeltilir ya da</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sz w:val="18"/>
                      <w:szCs w:val="18"/>
                    </w:rPr>
                    <w:t xml:space="preserve">(b) Birikmiş </w:t>
                  </w:r>
                  <w:proofErr w:type="gramStart"/>
                  <w:r w:rsidRPr="0072346D">
                    <w:rPr>
                      <w:rFonts w:ascii="Times New Roman" w:eastAsia="ヒラギノ明朝 Pro W3" w:hAnsi="Times New Roman" w:cs="Times New Roman"/>
                      <w:sz w:val="18"/>
                      <w:szCs w:val="18"/>
                    </w:rPr>
                    <w:t>amortisman</w:t>
                  </w:r>
                  <w:proofErr w:type="gramEnd"/>
                  <w:r w:rsidRPr="0072346D">
                    <w:rPr>
                      <w:rFonts w:ascii="Times New Roman" w:eastAsia="ヒラギノ明朝 Pro W3" w:hAnsi="Times New Roman" w:cs="Times New Roman"/>
                      <w:sz w:val="18"/>
                      <w:szCs w:val="18"/>
                    </w:rPr>
                    <w:t xml:space="preserve"> varlığın brüt defter değeri ile netleştirilir. Birikmiş </w:t>
                  </w:r>
                  <w:proofErr w:type="gramStart"/>
                  <w:r w:rsidRPr="0072346D">
                    <w:rPr>
                      <w:rFonts w:ascii="Times New Roman" w:eastAsia="ヒラギノ明朝 Pro W3" w:hAnsi="Times New Roman" w:cs="Times New Roman"/>
                      <w:sz w:val="18"/>
                      <w:szCs w:val="18"/>
                    </w:rPr>
                    <w:t>amortisman</w:t>
                  </w:r>
                  <w:proofErr w:type="gramEnd"/>
                  <w:r w:rsidRPr="0072346D">
                    <w:rPr>
                      <w:rFonts w:ascii="Times New Roman" w:eastAsia="ヒラギノ明朝 Pro W3" w:hAnsi="Times New Roman" w:cs="Times New Roman"/>
                      <w:sz w:val="18"/>
                      <w:szCs w:val="18"/>
                    </w:rPr>
                    <w:t xml:space="preserve"> düzeltmeleri, varlıkların 39 ve 40 </w:t>
                  </w:r>
                  <w:proofErr w:type="spellStart"/>
                  <w:r w:rsidRPr="0072346D">
                    <w:rPr>
                      <w:rFonts w:ascii="Times New Roman" w:eastAsia="ヒラギノ明朝 Pro W3" w:hAnsi="Times New Roman" w:cs="Times New Roman"/>
                      <w:sz w:val="18"/>
                      <w:szCs w:val="18"/>
                    </w:rPr>
                    <w:t>ıncı</w:t>
                  </w:r>
                  <w:proofErr w:type="spellEnd"/>
                  <w:r w:rsidRPr="0072346D">
                    <w:rPr>
                      <w:rFonts w:ascii="Times New Roman" w:eastAsia="ヒラギノ明朝 Pro W3" w:hAnsi="Times New Roman" w:cs="Times New Roman"/>
                      <w:sz w:val="18"/>
                      <w:szCs w:val="18"/>
                    </w:rPr>
                    <w:t xml:space="preserve"> paragraflara göre muhasebeleştirilen defter değerindeki artış veya azalışların bir parçasını oluşturur.”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(b)</w:t>
                  </w:r>
                  <w:r w:rsidRPr="0072346D">
                    <w:rPr>
                      <w:rFonts w:ascii="Times New Roman" w:eastAsia="ヒラギノ明朝 Pro W3" w:hAnsi="Times New Roman" w:cs="Times New Roman"/>
                      <w:sz w:val="18"/>
                      <w:szCs w:val="18"/>
                    </w:rPr>
                    <w:t xml:space="preserve"> 80 inci paragrafından sonra gelmek üzere aşağıdaki 80A paragrafı eklenmiştir.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sz w:val="18"/>
                      <w:szCs w:val="18"/>
                    </w:rPr>
                    <w:t>“80A 2010-2012 Dönemine İlişkin Yıllık İyileştirmeler değişikliğiyle, bu Standardın 35 inci paragrafı değiştirilmiştir. Bu değişikliğin ilk uygulama tarihinde veya sonrasında başlayan yıllık hesap dönemlerinde ve bir önceki yıllık hesap döneminde muhasebeleştirilen tüm yeniden değerlemeler için bu değişiklik uygulanır. Ayrıca, zorunlu olmamakla birlikte, karşılaştırmalı olarak sunulan tüm önceki dönemlere ilişkin bilgiler düzeltilebilir. Karşılaştırmalı olarak sunulan tüm önceki dönemlere ilişkin bilgilerin düzeltilmemesi durumunda, düzeltilmemiş bilgiler açıkça belirtilir, bu bilgilerin farklı esasta sunulduğu ifade edilir ve bu esas açıklanır.”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(c)</w:t>
                  </w:r>
                  <w:r w:rsidRPr="0072346D">
                    <w:rPr>
                      <w:rFonts w:ascii="Times New Roman" w:eastAsia="ヒラギノ明朝 Pro W3" w:hAnsi="Times New Roman" w:cs="Times New Roman"/>
                      <w:sz w:val="18"/>
                      <w:szCs w:val="18"/>
                    </w:rPr>
                    <w:t xml:space="preserve"> 81G paragrafından sonra gelmek üzere aşağıdaki 81H paragrafı eklenmiştir.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sz w:val="18"/>
                      <w:szCs w:val="18"/>
                    </w:rPr>
                    <w:t>“81H 2010-2012 Dönemine İlişkin Yıllık İyileştirmeler değişikliğiyle, bu Standardın 35 inci paragrafı değiştirilmiş ve 80A paragrafı eklenmiştir. Bu değişiklik 1 Temmuz 2014 tarihinde veya sonrasında başlayan yıllık hesap dönemlerinde uygulanır. Erken uygulamaya izin verilmektedir. Bu durumda, anılan husus dipnotlarda açıklanır.”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lastRenderedPageBreak/>
                    <w:t xml:space="preserve">MADDE 7 – </w:t>
                  </w:r>
                  <w:r w:rsidRPr="0072346D">
                    <w:rPr>
                      <w:rFonts w:ascii="Times New Roman" w:eastAsia="ヒラギノ明朝 Pro W3" w:hAnsi="Times New Roman" w:cs="Times New Roman"/>
                      <w:sz w:val="18"/>
                      <w:szCs w:val="18"/>
                    </w:rPr>
                    <w:t>Aynı Tebliğin ekinde yer alan “Türkiye Muhasebe Standardı (TMS 16) Maddi Duran Varlıklar” Standardının;</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(a)</w:t>
                  </w:r>
                  <w:r w:rsidRPr="0072346D">
                    <w:rPr>
                      <w:rFonts w:ascii="Times New Roman" w:eastAsia="ヒラギノ明朝 Pro W3" w:hAnsi="Times New Roman" w:cs="Times New Roman"/>
                      <w:sz w:val="18"/>
                      <w:szCs w:val="18"/>
                    </w:rPr>
                    <w:t xml:space="preserve"> 56 </w:t>
                  </w:r>
                  <w:proofErr w:type="spellStart"/>
                  <w:r w:rsidRPr="0072346D">
                    <w:rPr>
                      <w:rFonts w:ascii="Times New Roman" w:eastAsia="ヒラギノ明朝 Pro W3" w:hAnsi="Times New Roman" w:cs="Times New Roman"/>
                      <w:sz w:val="18"/>
                      <w:szCs w:val="18"/>
                    </w:rPr>
                    <w:t>ncı</w:t>
                  </w:r>
                  <w:proofErr w:type="spellEnd"/>
                  <w:r w:rsidRPr="0072346D">
                    <w:rPr>
                      <w:rFonts w:ascii="Times New Roman" w:eastAsia="ヒラギノ明朝 Pro W3" w:hAnsi="Times New Roman" w:cs="Times New Roman"/>
                      <w:sz w:val="18"/>
                      <w:szCs w:val="18"/>
                    </w:rPr>
                    <w:t xml:space="preserve"> paragrafının (c) bendi aşağıdaki şekilde değiştirilmiştir.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sz w:val="18"/>
                      <w:szCs w:val="18"/>
                    </w:rPr>
                    <w:t>“(c) Üretimdeki değişikliklerden veya gelişmelerden ya da varlığın ürettiği ürün veya hizmetin pazar talebindeki değişikliklerden kaynaklanan teknik ya da ticari değer yitirme. Bir varlığın kullanımıyla üretilen bir kalemin satış fiyatında beklenen gelecekteki azalışlar varlığın teknik ya da ticari açıdan değerini yitirmesine dair beklenti oluşturabilir, dolayısıyla varlığa ilişkin gelecekteki ekonomik yararların bir azalışını yansıtabilir.”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(b)</w:t>
                  </w:r>
                  <w:r w:rsidRPr="0072346D">
                    <w:rPr>
                      <w:rFonts w:ascii="Times New Roman" w:eastAsia="ヒラギノ明朝 Pro W3" w:hAnsi="Times New Roman" w:cs="Times New Roman"/>
                      <w:sz w:val="18"/>
                      <w:szCs w:val="18"/>
                    </w:rPr>
                    <w:t xml:space="preserve"> 62 </w:t>
                  </w:r>
                  <w:proofErr w:type="spellStart"/>
                  <w:r w:rsidRPr="0072346D">
                    <w:rPr>
                      <w:rFonts w:ascii="Times New Roman" w:eastAsia="ヒラギノ明朝 Pro W3" w:hAnsi="Times New Roman" w:cs="Times New Roman"/>
                      <w:sz w:val="18"/>
                      <w:szCs w:val="18"/>
                    </w:rPr>
                    <w:t>nci</w:t>
                  </w:r>
                  <w:proofErr w:type="spellEnd"/>
                  <w:r w:rsidRPr="0072346D">
                    <w:rPr>
                      <w:rFonts w:ascii="Times New Roman" w:eastAsia="ヒラギノ明朝 Pro W3" w:hAnsi="Times New Roman" w:cs="Times New Roman"/>
                      <w:sz w:val="18"/>
                      <w:szCs w:val="18"/>
                    </w:rPr>
                    <w:t xml:space="preserve"> paragrafından sonra gelmek üzere aşağıdaki 62A paragrafı eklenmiştir.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sz w:val="18"/>
                      <w:szCs w:val="18"/>
                    </w:rPr>
                    <w:t xml:space="preserve">“62A. Varlığın kullanımını içeren bir faaliyetten elde edilen hasılatı esas alan bir </w:t>
                  </w:r>
                  <w:proofErr w:type="gramStart"/>
                  <w:r w:rsidRPr="0072346D">
                    <w:rPr>
                      <w:rFonts w:ascii="Times New Roman" w:eastAsia="ヒラギノ明朝 Pro W3" w:hAnsi="Times New Roman" w:cs="Times New Roman"/>
                      <w:sz w:val="18"/>
                      <w:szCs w:val="18"/>
                    </w:rPr>
                    <w:t>amortisman</w:t>
                  </w:r>
                  <w:proofErr w:type="gramEnd"/>
                  <w:r w:rsidRPr="0072346D">
                    <w:rPr>
                      <w:rFonts w:ascii="Times New Roman" w:eastAsia="ヒラギノ明朝 Pro W3" w:hAnsi="Times New Roman" w:cs="Times New Roman"/>
                      <w:sz w:val="18"/>
                      <w:szCs w:val="18"/>
                    </w:rPr>
                    <w:t xml:space="preserve"> yöntemi uygun değildir. Varlığın kullanımını içeren bir faaliyetten elde edilen </w:t>
                  </w:r>
                  <w:proofErr w:type="gramStart"/>
                  <w:r w:rsidRPr="0072346D">
                    <w:rPr>
                      <w:rFonts w:ascii="Times New Roman" w:eastAsia="ヒラギノ明朝 Pro W3" w:hAnsi="Times New Roman" w:cs="Times New Roman"/>
                      <w:sz w:val="18"/>
                      <w:szCs w:val="18"/>
                    </w:rPr>
                    <w:t>hasılat</w:t>
                  </w:r>
                  <w:proofErr w:type="gramEnd"/>
                  <w:r w:rsidRPr="0072346D">
                    <w:rPr>
                      <w:rFonts w:ascii="Times New Roman" w:eastAsia="ヒラギノ明朝 Pro W3" w:hAnsi="Times New Roman" w:cs="Times New Roman"/>
                      <w:sz w:val="18"/>
                      <w:szCs w:val="18"/>
                    </w:rPr>
                    <w:t xml:space="preserve">, genellikle varlığın ekonomik yararlarının tüketimi dışındaki etkenleri yansıtır. Örneğin </w:t>
                  </w:r>
                  <w:proofErr w:type="gramStart"/>
                  <w:r w:rsidRPr="0072346D">
                    <w:rPr>
                      <w:rFonts w:ascii="Times New Roman" w:eastAsia="ヒラギノ明朝 Pro W3" w:hAnsi="Times New Roman" w:cs="Times New Roman"/>
                      <w:sz w:val="18"/>
                      <w:szCs w:val="18"/>
                    </w:rPr>
                    <w:t>hasılat</w:t>
                  </w:r>
                  <w:proofErr w:type="gramEnd"/>
                  <w:r w:rsidRPr="0072346D">
                    <w:rPr>
                      <w:rFonts w:ascii="Times New Roman" w:eastAsia="ヒラギノ明朝 Pro W3" w:hAnsi="Times New Roman" w:cs="Times New Roman"/>
                      <w:sz w:val="18"/>
                      <w:szCs w:val="18"/>
                    </w:rPr>
                    <w:t xml:space="preserve">; diğer girdiler ve işlemlerden, satış faaliyetlerinden ve satış hacimleri ve fiyatlarındaki değişikliklerden etkilenir. </w:t>
                  </w:r>
                  <w:proofErr w:type="gramStart"/>
                  <w:r w:rsidRPr="0072346D">
                    <w:rPr>
                      <w:rFonts w:ascii="Times New Roman" w:eastAsia="ヒラギノ明朝 Pro W3" w:hAnsi="Times New Roman" w:cs="Times New Roman"/>
                      <w:sz w:val="18"/>
                      <w:szCs w:val="18"/>
                    </w:rPr>
                    <w:t>Hasılatın</w:t>
                  </w:r>
                  <w:proofErr w:type="gramEnd"/>
                  <w:r w:rsidRPr="0072346D">
                    <w:rPr>
                      <w:rFonts w:ascii="Times New Roman" w:eastAsia="ヒラギノ明朝 Pro W3" w:hAnsi="Times New Roman" w:cs="Times New Roman"/>
                      <w:sz w:val="18"/>
                      <w:szCs w:val="18"/>
                    </w:rPr>
                    <w:t xml:space="preserve"> fiyat bileşeni, varlığın tüketim şekliyle ilgisi olmayan enflasyon tarafından etkilenebilir.”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(c)</w:t>
                  </w:r>
                  <w:r w:rsidRPr="0072346D">
                    <w:rPr>
                      <w:rFonts w:ascii="Times New Roman" w:eastAsia="ヒラギノ明朝 Pro W3" w:hAnsi="Times New Roman" w:cs="Times New Roman"/>
                      <w:sz w:val="18"/>
                      <w:szCs w:val="18"/>
                    </w:rPr>
                    <w:t xml:space="preserve"> 81H paragrafından sonra gelmek üzere 81I paragrafı eklenmiştir.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sz w:val="18"/>
                      <w:szCs w:val="18"/>
                    </w:rPr>
                    <w:t xml:space="preserve">“81I. Geçerli Amortisman ve İtfa Yöntemlerinin Açıklanması değişikliğiyle (TMS 16 ve TMS 38’e İlişkin Değişiklik) bu Standardın 56 </w:t>
                  </w:r>
                  <w:proofErr w:type="spellStart"/>
                  <w:r w:rsidRPr="0072346D">
                    <w:rPr>
                      <w:rFonts w:ascii="Times New Roman" w:eastAsia="ヒラギノ明朝 Pro W3" w:hAnsi="Times New Roman" w:cs="Times New Roman"/>
                      <w:sz w:val="18"/>
                      <w:szCs w:val="18"/>
                    </w:rPr>
                    <w:t>ncı</w:t>
                  </w:r>
                  <w:proofErr w:type="spellEnd"/>
                  <w:r w:rsidRPr="0072346D">
                    <w:rPr>
                      <w:rFonts w:ascii="Times New Roman" w:eastAsia="ヒラギノ明朝 Pro W3" w:hAnsi="Times New Roman" w:cs="Times New Roman"/>
                      <w:sz w:val="18"/>
                      <w:szCs w:val="18"/>
                    </w:rPr>
                    <w:t xml:space="preserve"> paragrafı değiştirilmiş ve 62A paragrafı eklenmiştir. Bu değişiklik 1 Ocak 2016 tarihinde veya sonrasında başlayan yıllık hesap dönemlerinde ileriye yönelik olarak uygulanır. Erken uygulamaya izin verilmektedir. Bu durumda, anılan husus dipnotlarda açıklanır.”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 xml:space="preserve">MADDE 8 – </w:t>
                  </w:r>
                  <w:r w:rsidRPr="0072346D">
                    <w:rPr>
                      <w:rFonts w:ascii="Times New Roman" w:eastAsia="ヒラギノ明朝 Pro W3" w:hAnsi="Times New Roman" w:cs="Times New Roman"/>
                      <w:sz w:val="18"/>
                      <w:szCs w:val="18"/>
                    </w:rPr>
                    <w:t>Bu Tebliğin;</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sz w:val="18"/>
                      <w:szCs w:val="18"/>
                    </w:rPr>
                    <w:t xml:space="preserve">a) 3 üncü ve 6 </w:t>
                  </w:r>
                  <w:proofErr w:type="spellStart"/>
                  <w:r w:rsidRPr="0072346D">
                    <w:rPr>
                      <w:rFonts w:ascii="Times New Roman" w:eastAsia="ヒラギノ明朝 Pro W3" w:hAnsi="Times New Roman" w:cs="Times New Roman"/>
                      <w:sz w:val="18"/>
                      <w:szCs w:val="18"/>
                    </w:rPr>
                    <w:t>ncı</w:t>
                  </w:r>
                  <w:proofErr w:type="spellEnd"/>
                  <w:r w:rsidRPr="0072346D">
                    <w:rPr>
                      <w:rFonts w:ascii="Times New Roman" w:eastAsia="ヒラギノ明朝 Pro W3" w:hAnsi="Times New Roman" w:cs="Times New Roman"/>
                      <w:sz w:val="18"/>
                      <w:szCs w:val="18"/>
                    </w:rPr>
                    <w:t xml:space="preserve"> maddesi, </w:t>
                  </w:r>
                  <w:proofErr w:type="gramStart"/>
                  <w:r w:rsidRPr="0072346D">
                    <w:rPr>
                      <w:rFonts w:ascii="Times New Roman" w:eastAsia="ヒラギノ明朝 Pro W3" w:hAnsi="Times New Roman" w:cs="Times New Roman"/>
                      <w:sz w:val="18"/>
                      <w:szCs w:val="18"/>
                    </w:rPr>
                    <w:t>30/6/2014</w:t>
                  </w:r>
                  <w:proofErr w:type="gramEnd"/>
                  <w:r w:rsidRPr="0072346D">
                    <w:rPr>
                      <w:rFonts w:ascii="Times New Roman" w:eastAsia="ヒラギノ明朝 Pro W3" w:hAnsi="Times New Roman" w:cs="Times New Roman"/>
                      <w:sz w:val="18"/>
                      <w:szCs w:val="18"/>
                    </w:rPr>
                    <w:t xml:space="preserve"> tarihinden sonra başlayan hesap dönemlerinde geçerli olmak üzere, yayımı tarihinde,</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sz w:val="18"/>
                      <w:szCs w:val="18"/>
                    </w:rPr>
                    <w:t xml:space="preserve">b) 4 üncü maddesi ve 7 </w:t>
                  </w:r>
                  <w:proofErr w:type="spellStart"/>
                  <w:r w:rsidRPr="0072346D">
                    <w:rPr>
                      <w:rFonts w:ascii="Times New Roman" w:eastAsia="ヒラギノ明朝 Pro W3" w:hAnsi="Times New Roman" w:cs="Times New Roman"/>
                      <w:sz w:val="18"/>
                      <w:szCs w:val="18"/>
                    </w:rPr>
                    <w:t>nci</w:t>
                  </w:r>
                  <w:proofErr w:type="spellEnd"/>
                  <w:r w:rsidRPr="0072346D">
                    <w:rPr>
                      <w:rFonts w:ascii="Times New Roman" w:eastAsia="ヒラギノ明朝 Pro W3" w:hAnsi="Times New Roman" w:cs="Times New Roman"/>
                      <w:sz w:val="18"/>
                      <w:szCs w:val="18"/>
                    </w:rPr>
                    <w:t xml:space="preserve"> maddesi </w:t>
                  </w:r>
                  <w:proofErr w:type="gramStart"/>
                  <w:r w:rsidRPr="0072346D">
                    <w:rPr>
                      <w:rFonts w:ascii="Times New Roman" w:eastAsia="ヒラギノ明朝 Pro W3" w:hAnsi="Times New Roman" w:cs="Times New Roman"/>
                      <w:sz w:val="18"/>
                      <w:szCs w:val="18"/>
                    </w:rPr>
                    <w:t>31/12/2015</w:t>
                  </w:r>
                  <w:proofErr w:type="gramEnd"/>
                  <w:r w:rsidRPr="0072346D">
                    <w:rPr>
                      <w:rFonts w:ascii="Times New Roman" w:eastAsia="ヒラギノ明朝 Pro W3" w:hAnsi="Times New Roman" w:cs="Times New Roman"/>
                      <w:sz w:val="18"/>
                      <w:szCs w:val="18"/>
                    </w:rPr>
                    <w:t xml:space="preserve"> tarihinden sonra başlayan hesap dönemlerinde geçerli olmak üzere, yayımı tarihinde,</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sz w:val="18"/>
                      <w:szCs w:val="18"/>
                    </w:rPr>
                    <w:t>c) Diğer maddeleri yayımı tarihinde,</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46D">
                    <w:rPr>
                      <w:rFonts w:ascii="Times New Roman" w:eastAsia="ヒラギノ明朝 Pro W3" w:hAnsi="Times New Roman" w:cs="Times New Roman"/>
                      <w:sz w:val="18"/>
                      <w:szCs w:val="18"/>
                    </w:rPr>
                    <w:t>yürürlüğe</w:t>
                  </w:r>
                  <w:proofErr w:type="gramEnd"/>
                  <w:r w:rsidRPr="0072346D">
                    <w:rPr>
                      <w:rFonts w:ascii="Times New Roman" w:eastAsia="ヒラギノ明朝 Pro W3" w:hAnsi="Times New Roman" w:cs="Times New Roman"/>
                      <w:sz w:val="18"/>
                      <w:szCs w:val="18"/>
                    </w:rPr>
                    <w:t xml:space="preserve"> girer.</w:t>
                  </w:r>
                </w:p>
                <w:p w:rsidR="0072346D" w:rsidRPr="0072346D" w:rsidRDefault="0072346D" w:rsidP="0072346D">
                  <w:pPr>
                    <w:tabs>
                      <w:tab w:val="left" w:pos="566"/>
                    </w:tabs>
                    <w:spacing w:after="0" w:line="240" w:lineRule="exact"/>
                    <w:ind w:firstLine="566"/>
                    <w:jc w:val="both"/>
                    <w:rPr>
                      <w:rFonts w:ascii="Times New Roman" w:eastAsia="ヒラギノ明朝 Pro W3" w:hAnsi="Times New Roman" w:cs="Times New Roman"/>
                      <w:sz w:val="18"/>
                      <w:szCs w:val="18"/>
                    </w:rPr>
                  </w:pPr>
                  <w:r w:rsidRPr="0072346D">
                    <w:rPr>
                      <w:rFonts w:ascii="Times New Roman" w:eastAsia="ヒラギノ明朝 Pro W3" w:hAnsi="Times New Roman" w:cs="Times New Roman"/>
                      <w:b/>
                      <w:sz w:val="18"/>
                      <w:szCs w:val="18"/>
                    </w:rPr>
                    <w:t>MADDE 9 –</w:t>
                  </w:r>
                  <w:r w:rsidRPr="0072346D">
                    <w:rPr>
                      <w:rFonts w:ascii="Times New Roman" w:eastAsia="ヒラギノ明朝 Pro W3" w:hAnsi="Times New Roman" w:cs="Times New Roman"/>
                      <w:sz w:val="18"/>
                      <w:szCs w:val="18"/>
                    </w:rPr>
                    <w:t xml:space="preserve"> Bu Tebliğ hükümlerini Kamu Gözetimi, Muhasebe ve Denetim Standartları Kurumu Başkanı yürütür.</w:t>
                  </w:r>
                </w:p>
                <w:p w:rsidR="0072346D" w:rsidRPr="0072346D" w:rsidRDefault="0072346D" w:rsidP="0072346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2346D" w:rsidRPr="0072346D" w:rsidRDefault="0072346D" w:rsidP="0072346D">
            <w:pPr>
              <w:spacing w:after="0" w:line="240" w:lineRule="auto"/>
              <w:jc w:val="center"/>
              <w:rPr>
                <w:rFonts w:ascii="Times New Roman" w:eastAsia="Times New Roman" w:hAnsi="Times New Roman" w:cs="Times New Roman"/>
                <w:sz w:val="20"/>
                <w:szCs w:val="20"/>
                <w:lang w:eastAsia="tr-TR"/>
              </w:rPr>
            </w:pPr>
          </w:p>
        </w:tc>
      </w:tr>
    </w:tbl>
    <w:p w:rsidR="0072346D" w:rsidRPr="0072346D" w:rsidRDefault="0072346D" w:rsidP="0072346D">
      <w:pPr>
        <w:spacing w:after="0" w:line="240" w:lineRule="auto"/>
        <w:jc w:val="center"/>
        <w:rPr>
          <w:rFonts w:ascii="Times New Roman" w:eastAsia="Times New Roman" w:hAnsi="Times New Roman" w:cs="Times New Roman"/>
          <w:sz w:val="24"/>
          <w:szCs w:val="24"/>
          <w:lang w:eastAsia="tr-TR"/>
        </w:rPr>
      </w:pPr>
    </w:p>
    <w:p w:rsidR="00153BE6" w:rsidRDefault="00153BE6"/>
    <w:sectPr w:rsidR="00153BE6" w:rsidSect="00153B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SimSun"/>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346D"/>
    <w:rsid w:val="00153BE6"/>
    <w:rsid w:val="007234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B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234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72346D"/>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72346D"/>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72346D"/>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16729287">
      <w:bodyDiv w:val="1"/>
      <w:marLeft w:val="0"/>
      <w:marRight w:val="0"/>
      <w:marTop w:val="0"/>
      <w:marBottom w:val="0"/>
      <w:divBdr>
        <w:top w:val="none" w:sz="0" w:space="0" w:color="auto"/>
        <w:left w:val="none" w:sz="0" w:space="0" w:color="auto"/>
        <w:bottom w:val="none" w:sz="0" w:space="0" w:color="auto"/>
        <w:right w:val="none" w:sz="0" w:space="0" w:color="auto"/>
      </w:divBdr>
      <w:divsChild>
        <w:div w:id="176701264">
          <w:marLeft w:val="0"/>
          <w:marRight w:val="0"/>
          <w:marTop w:val="0"/>
          <w:marBottom w:val="0"/>
          <w:divBdr>
            <w:top w:val="none" w:sz="0" w:space="0" w:color="auto"/>
            <w:left w:val="none" w:sz="0" w:space="0" w:color="auto"/>
            <w:bottom w:val="none" w:sz="0" w:space="0" w:color="auto"/>
            <w:right w:val="none" w:sz="0" w:space="0" w:color="auto"/>
          </w:divBdr>
          <w:divsChild>
            <w:div w:id="1700742839">
              <w:marLeft w:val="0"/>
              <w:marRight w:val="0"/>
              <w:marTop w:val="0"/>
              <w:marBottom w:val="0"/>
              <w:divBdr>
                <w:top w:val="none" w:sz="0" w:space="0" w:color="auto"/>
                <w:left w:val="none" w:sz="0" w:space="0" w:color="auto"/>
                <w:bottom w:val="none" w:sz="0" w:space="0" w:color="auto"/>
                <w:right w:val="none" w:sz="0" w:space="0" w:color="auto"/>
              </w:divBdr>
              <w:divsChild>
                <w:div w:id="12269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2014-09-18T05:35:00Z</dcterms:created>
  <dcterms:modified xsi:type="dcterms:W3CDTF">2014-09-18T05:35:00Z</dcterms:modified>
</cp:coreProperties>
</file>