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C3C60" w:rsidRPr="008C3C60" w:rsidTr="008C3C60">
        <w:trPr>
          <w:jc w:val="center"/>
        </w:trPr>
        <w:tc>
          <w:tcPr>
            <w:tcW w:w="9104" w:type="dxa"/>
            <w:hideMark/>
          </w:tcPr>
          <w:tbl>
            <w:tblPr>
              <w:tblW w:w="8789" w:type="dxa"/>
              <w:jc w:val="center"/>
              <w:tblLook w:val="01E0"/>
            </w:tblPr>
            <w:tblGrid>
              <w:gridCol w:w="2931"/>
              <w:gridCol w:w="2931"/>
              <w:gridCol w:w="2927"/>
            </w:tblGrid>
            <w:tr w:rsidR="008C3C60" w:rsidRPr="008C3C60">
              <w:trPr>
                <w:trHeight w:val="317"/>
                <w:jc w:val="center"/>
              </w:trPr>
              <w:tc>
                <w:tcPr>
                  <w:tcW w:w="2931" w:type="dxa"/>
                  <w:tcBorders>
                    <w:top w:val="nil"/>
                    <w:left w:val="nil"/>
                    <w:bottom w:val="single" w:sz="4" w:space="0" w:color="660066"/>
                    <w:right w:val="nil"/>
                  </w:tcBorders>
                  <w:vAlign w:val="center"/>
                  <w:hideMark/>
                </w:tcPr>
                <w:p w:rsidR="008C3C60" w:rsidRPr="008C3C60" w:rsidRDefault="008C3C60" w:rsidP="008C3C6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C3C60">
                    <w:rPr>
                      <w:rFonts w:ascii="Arial" w:eastAsia="Times New Roman" w:hAnsi="Arial" w:cs="Arial"/>
                      <w:sz w:val="16"/>
                      <w:szCs w:val="16"/>
                      <w:lang w:eastAsia="tr-TR"/>
                    </w:rPr>
                    <w:t>14 Ocak 2015 ÇARŞAMBA</w:t>
                  </w:r>
                </w:p>
              </w:tc>
              <w:tc>
                <w:tcPr>
                  <w:tcW w:w="2931" w:type="dxa"/>
                  <w:tcBorders>
                    <w:top w:val="nil"/>
                    <w:left w:val="nil"/>
                    <w:bottom w:val="single" w:sz="4" w:space="0" w:color="660066"/>
                    <w:right w:val="nil"/>
                  </w:tcBorders>
                  <w:vAlign w:val="center"/>
                  <w:hideMark/>
                </w:tcPr>
                <w:p w:rsidR="008C3C60" w:rsidRPr="008C3C60" w:rsidRDefault="008C3C60" w:rsidP="008C3C6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C3C6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C3C60" w:rsidRPr="008C3C60" w:rsidRDefault="008C3C60" w:rsidP="008C3C60">
                  <w:pPr>
                    <w:spacing w:before="100" w:beforeAutospacing="1" w:after="100" w:afterAutospacing="1" w:line="240" w:lineRule="auto"/>
                    <w:jc w:val="right"/>
                    <w:rPr>
                      <w:rFonts w:ascii="Arial" w:eastAsia="Times New Roman" w:hAnsi="Arial" w:cs="Arial"/>
                      <w:sz w:val="16"/>
                      <w:szCs w:val="16"/>
                      <w:lang w:eastAsia="tr-TR"/>
                    </w:rPr>
                  </w:pPr>
                  <w:proofErr w:type="gramStart"/>
                  <w:r w:rsidRPr="008C3C60">
                    <w:rPr>
                      <w:rFonts w:ascii="Arial" w:eastAsia="Times New Roman" w:hAnsi="Arial" w:cs="Arial"/>
                      <w:sz w:val="16"/>
                      <w:szCs w:val="16"/>
                      <w:lang w:eastAsia="tr-TR"/>
                    </w:rPr>
                    <w:t>Sayı : 29236</w:t>
                  </w:r>
                  <w:proofErr w:type="gramEnd"/>
                </w:p>
              </w:tc>
            </w:tr>
            <w:tr w:rsidR="008C3C60" w:rsidRPr="008C3C60">
              <w:trPr>
                <w:trHeight w:val="480"/>
                <w:jc w:val="center"/>
              </w:trPr>
              <w:tc>
                <w:tcPr>
                  <w:tcW w:w="8789" w:type="dxa"/>
                  <w:gridSpan w:val="3"/>
                  <w:vAlign w:val="center"/>
                  <w:hideMark/>
                </w:tcPr>
                <w:p w:rsidR="008C3C60" w:rsidRPr="008C3C60" w:rsidRDefault="008C3C60" w:rsidP="008C3C60">
                  <w:pPr>
                    <w:spacing w:before="100" w:beforeAutospacing="1" w:after="100" w:afterAutospacing="1" w:line="240" w:lineRule="auto"/>
                    <w:jc w:val="center"/>
                    <w:rPr>
                      <w:rFonts w:ascii="Arial" w:eastAsia="Times New Roman" w:hAnsi="Arial" w:cs="Arial"/>
                      <w:b/>
                      <w:color w:val="000080"/>
                      <w:sz w:val="18"/>
                      <w:szCs w:val="18"/>
                      <w:lang w:eastAsia="tr-TR"/>
                    </w:rPr>
                  </w:pPr>
                  <w:r w:rsidRPr="008C3C60">
                    <w:rPr>
                      <w:rFonts w:ascii="Arial" w:eastAsia="Times New Roman" w:hAnsi="Arial" w:cs="Arial"/>
                      <w:b/>
                      <w:color w:val="000080"/>
                      <w:sz w:val="18"/>
                      <w:szCs w:val="18"/>
                      <w:lang w:eastAsia="tr-TR"/>
                    </w:rPr>
                    <w:t>YÖNETMELİK</w:t>
                  </w:r>
                </w:p>
              </w:tc>
            </w:tr>
            <w:tr w:rsidR="008C3C60" w:rsidRPr="008C3C60">
              <w:trPr>
                <w:trHeight w:val="480"/>
                <w:jc w:val="center"/>
              </w:trPr>
              <w:tc>
                <w:tcPr>
                  <w:tcW w:w="8789" w:type="dxa"/>
                  <w:gridSpan w:val="3"/>
                  <w:vAlign w:val="center"/>
                </w:tcPr>
                <w:p w:rsidR="008C3C60" w:rsidRPr="008C3C60" w:rsidRDefault="008C3C60" w:rsidP="008C3C60">
                  <w:pPr>
                    <w:tabs>
                      <w:tab w:val="left" w:pos="566"/>
                    </w:tabs>
                    <w:spacing w:after="0" w:line="240" w:lineRule="exact"/>
                    <w:ind w:firstLine="566"/>
                    <w:rPr>
                      <w:rFonts w:ascii="Times New Roman" w:eastAsia="ヒラギノ明朝 Pro W3" w:hAnsi="Times New Roman" w:cs="Times New Roman"/>
                      <w:sz w:val="18"/>
                      <w:szCs w:val="18"/>
                      <w:u w:val="single"/>
                    </w:rPr>
                  </w:pPr>
                  <w:r w:rsidRPr="008C3C60">
                    <w:rPr>
                      <w:rFonts w:ascii="Times New Roman" w:eastAsia="ヒラギノ明朝 Pro W3" w:hAnsi="Times New Roman" w:cs="Times New Roman"/>
                      <w:sz w:val="18"/>
                      <w:szCs w:val="18"/>
                      <w:u w:val="single"/>
                    </w:rPr>
                    <w:t>Gümrük ve Ticaret Bakanlığından:</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DEVRE TATİL VE UZUN SÜRELİ TATİL HİZMETİ</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SÖZLEŞMELERİ YÖNETMELİĞİ</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BİRİNCİ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Amaç, Kapsam, Dayanak ve Tanımlar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Amaç</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 –</w:t>
                  </w:r>
                  <w:r w:rsidRPr="008C3C60">
                    <w:rPr>
                      <w:rFonts w:ascii="Times New Roman" w:eastAsia="ヒラギノ明朝 Pro W3" w:hAnsi="Times New Roman" w:cs="Times New Roman"/>
                      <w:sz w:val="18"/>
                      <w:szCs w:val="18"/>
                    </w:rPr>
                    <w:t xml:space="preserve"> (1) Bu Yönetmeliğin amacı; devre tatil, uzun süreli tatil hizmeti, değişim ve yeniden satış sözleşmelerine uygulanacak usul ve esasları düzenlemektir.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Kapsam</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2 –</w:t>
                  </w:r>
                  <w:r w:rsidRPr="008C3C60">
                    <w:rPr>
                      <w:rFonts w:ascii="Times New Roman" w:eastAsia="ヒラギノ明朝 Pro W3" w:hAnsi="Times New Roman" w:cs="Times New Roman"/>
                      <w:sz w:val="18"/>
                      <w:szCs w:val="18"/>
                    </w:rPr>
                    <w:t xml:space="preserve"> (1) Bu Yönetmelik hükümleri devre tatil, ön ödemeli devre tatil, uzun süreli tatil hizmeti, değişim ve yeniden satış sözleşmelerini kapsar.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Devre tatil sözleşmeleri ile sağlanan hakkın şahsi veya ayni bir hak olması, bu hakkın bir dernek üyeliğine ya da şirket ortaklığına bağlı olarak tanınması veya konaklamanın aynı zamanda seyahat ya da diğer hizmetlerle beraber sunulması bu Yönetmelik hükümlerinin uygulanmasını engellemez.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(3) Bu Yönetmeliğin uygulanmasında, devre mülk, dönem mülk, paylı mülkiyet, hisseli gayrimenkul satışı ve benzeri isimler altında yapılan ve tapu tesciline konu edilen satışlara ilişkin sözleşmeler, bir yıldan uzun süre için kurulması ve tüketiciye bu süre zarfında birden fazla dönem için bir veya daha fazla sayıda gecelik konaklama imkânı tanıması halinde devre tatil sözleşmesi olarak kabul edilir.</w:t>
                  </w:r>
                  <w:proofErr w:type="gramEnd"/>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Dayanak</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3 –</w:t>
                  </w:r>
                  <w:r w:rsidRPr="008C3C60">
                    <w:rPr>
                      <w:rFonts w:ascii="Times New Roman" w:eastAsia="ヒラギノ明朝 Pro W3" w:hAnsi="Times New Roman" w:cs="Times New Roman"/>
                      <w:sz w:val="18"/>
                      <w:szCs w:val="18"/>
                    </w:rPr>
                    <w:t xml:space="preserve"> (1) Bu Yönetmelik, </w:t>
                  </w:r>
                  <w:proofErr w:type="gramStart"/>
                  <w:r w:rsidRPr="008C3C60">
                    <w:rPr>
                      <w:rFonts w:ascii="Times New Roman" w:eastAsia="ヒラギノ明朝 Pro W3" w:hAnsi="Times New Roman" w:cs="Times New Roman"/>
                      <w:sz w:val="18"/>
                      <w:szCs w:val="18"/>
                    </w:rPr>
                    <w:t>7/11/2013</w:t>
                  </w:r>
                  <w:proofErr w:type="gramEnd"/>
                  <w:r w:rsidRPr="008C3C60">
                    <w:rPr>
                      <w:rFonts w:ascii="Times New Roman" w:eastAsia="ヒラギノ明朝 Pro W3" w:hAnsi="Times New Roman" w:cs="Times New Roman"/>
                      <w:sz w:val="18"/>
                      <w:szCs w:val="18"/>
                    </w:rPr>
                    <w:t xml:space="preserve"> tarihli ve 6502 sayılı Tüketicinin Korunması Hakkında Kanunun 50 ve 84 üncü maddelerine dayanılarak hazırlanmıştır.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Tanımlar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4 –</w:t>
                  </w:r>
                  <w:r w:rsidRPr="008C3C60">
                    <w:rPr>
                      <w:rFonts w:ascii="Times New Roman" w:eastAsia="ヒラギノ明朝 Pro W3" w:hAnsi="Times New Roman" w:cs="Times New Roman"/>
                      <w:sz w:val="18"/>
                      <w:szCs w:val="18"/>
                    </w:rPr>
                    <w:t xml:space="preserve"> (1) Bu Yönetmeliğin uygulanmasında;</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Bakan: Gümrük ve Ticaret Bakanını,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Bakanlık: Gümrük ve Ticaret Bakanlığını,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c) Değişim sözleşmesi: Tüketicilere devre tatil sözleşmesinden doğan haklarından diğer kişilerin geçici olarak yararlanmasına izin vermesi karşılığında gecelik konaklama veya diğer hizmetlere geçici olarak erişim </w:t>
                  </w:r>
                  <w:proofErr w:type="gramStart"/>
                  <w:r w:rsidRPr="008C3C60">
                    <w:rPr>
                      <w:rFonts w:ascii="Times New Roman" w:eastAsia="ヒラギノ明朝 Pro W3" w:hAnsi="Times New Roman" w:cs="Times New Roman"/>
                      <w:sz w:val="18"/>
                      <w:szCs w:val="18"/>
                    </w:rPr>
                    <w:t>imkanı</w:t>
                  </w:r>
                  <w:proofErr w:type="gramEnd"/>
                  <w:r w:rsidRPr="008C3C60">
                    <w:rPr>
                      <w:rFonts w:ascii="Times New Roman" w:eastAsia="ヒラギノ明朝 Pro W3" w:hAnsi="Times New Roman" w:cs="Times New Roman"/>
                      <w:sz w:val="18"/>
                      <w:szCs w:val="18"/>
                    </w:rPr>
                    <w:t xml:space="preserve"> veren bir sisteme katılma hakkı tanıyan sözleşmeleri,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ç) Devre mülk hakkı: </w:t>
                  </w:r>
                  <w:proofErr w:type="gramStart"/>
                  <w:r w:rsidRPr="008C3C60">
                    <w:rPr>
                      <w:rFonts w:ascii="Times New Roman" w:eastAsia="ヒラギノ明朝 Pro W3" w:hAnsi="Times New Roman" w:cs="Times New Roman"/>
                      <w:sz w:val="18"/>
                      <w:szCs w:val="18"/>
                    </w:rPr>
                    <w:t>23/6/1965</w:t>
                  </w:r>
                  <w:proofErr w:type="gramEnd"/>
                  <w:r w:rsidRPr="008C3C60">
                    <w:rPr>
                      <w:rFonts w:ascii="Times New Roman" w:eastAsia="ヒラギノ明朝 Pro W3" w:hAnsi="Times New Roman" w:cs="Times New Roman"/>
                      <w:sz w:val="18"/>
                      <w:szCs w:val="18"/>
                    </w:rPr>
                    <w:t xml:space="preserve"> tarihli ve 634 sayılı Kat Mülkiyeti Kanununun Devre Mülk Hakkı başlıklı sekizinci bölümünde düzenlenen hakkı,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d) Devre tatil sözleşmesi: Bir yıldan uzun süre için kurulan ve tüketiciye bu süre zarfında birden fazla dönem için bir veya daha fazla sayıda gecelik konaklama imkânı veren sözleşmeleri,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e)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8C3C60">
                    <w:rPr>
                      <w:rFonts w:ascii="Times New Roman" w:eastAsia="ヒラギノ明朝 Pro W3" w:hAnsi="Times New Roman" w:cs="Times New Roman"/>
                      <w:sz w:val="18"/>
                      <w:szCs w:val="18"/>
                    </w:rPr>
                    <w:t>imkan</w:t>
                  </w:r>
                  <w:proofErr w:type="gramEnd"/>
                  <w:r w:rsidRPr="008C3C60">
                    <w:rPr>
                      <w:rFonts w:ascii="Times New Roman" w:eastAsia="ヒラギノ明朝 Pro W3" w:hAnsi="Times New Roman" w:cs="Times New Roman"/>
                      <w:sz w:val="18"/>
                      <w:szCs w:val="18"/>
                    </w:rPr>
                    <w:t xml:space="preserve"> veren kısa mesaj, elektronik posta, internet, disk, CD, DVD, hafıza kartı ve benzeri her türlü araç veya ortamı,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Kanun: 6502 sayılı Tüketicinin Korunması Hakkında Kanunu,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Ön ödeme tutarı: Devre tatile konu taşınmazın teslimi veya kullanım hakkının devrinden önce tüketici tarafından ödenen toplam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Ön ödemeli devre tatil sözleşmesi: Tüketicinin ayni hakka konu bir taşınmazın satış bedelini veya şahsi hakka konu taşınmazın kullanım hakkı bedelini önceden peşin veya taksitle ödemeyi, satıcı veya sağlayıcının da bedelin tamamen veya kısmen ödenmesinden sonra taşınmazı ya da kullanım hakkını tüketiciye devir veya teslim etmeyi üstlendiği sözleşmeleri,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h) Proje toplam bedeli: Projeye ilişkin yapı ruhsatlarında yer alan arsa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yapının maliyetini,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ı) Sağlayıcı: Kamu tüzel kişileri de dâhil olmak üzere ticari veya mesleki amaçlarla tüketiciye hizmet sunan ya da hizmet sunanın adına ya da hesabına hareket eden gerçek veya tüzel kişiyi,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Satıcı: Kamu tüzel kişileri de dâhil olmak üzere ticari veya mesleki amaçlarla tüketiciye mal sunan ya da mal sunanın adına ya da hesabına hareket eden gerçek veya tüzel kişiyi,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j) Tüketici: Ticari veya mesleki olmayan amaçlarla hareket eden gerçek veya tüzel kişiyi,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k) Yeniden satış sözleşmesi: Satıcı veya sağlayıcının, devre tatil veya uzun süreli tatil hizmetinin alınıp satılması hususunda tüketiciye yardımcı olduğu sözleşmeleri,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ifade</w:t>
                  </w:r>
                  <w:proofErr w:type="gramEnd"/>
                  <w:r w:rsidRPr="008C3C60">
                    <w:rPr>
                      <w:rFonts w:ascii="Times New Roman" w:eastAsia="ヒラギノ明朝 Pro W3" w:hAnsi="Times New Roman" w:cs="Times New Roman"/>
                      <w:sz w:val="18"/>
                      <w:szCs w:val="18"/>
                    </w:rPr>
                    <w:t xml:space="preserve"> eder.</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İKİNCİ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lastRenderedPageBreak/>
                    <w:t>Ön Bilgilendirme ve Sözleşme Yükümlülüğü</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Ön bilgilendirme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5 –</w:t>
                  </w:r>
                  <w:r w:rsidRPr="008C3C60">
                    <w:rPr>
                      <w:rFonts w:ascii="Times New Roman" w:eastAsia="ヒラギノ明朝 Pro W3" w:hAnsi="Times New Roman" w:cs="Times New Roman"/>
                      <w:sz w:val="18"/>
                      <w:szCs w:val="18"/>
                    </w:rPr>
                    <w:t xml:space="preserve"> (1) Satıcı veya sağlayıcı, bu Yönetmelik kapsamında düzenlenen sözleşmelerin kurulmasından en az bir gün önce tüketicilere yazılı olarak veya kalıcı veri saklayıcısı ile ön bilgilendirme formu vermek zorundadır.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Ön bilgilendirme formunun, en az on iki punto büyüklüğünde, anlaşılabilir bir dilde, açık, sade ve okunabilir şekilde düzenlenmesi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Ön bilgilendirme formunun;</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Devre tatil sözleşmeleri için Ek-1’de,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Uzun süreli tatil hizmeti sözleşmeleri için Ek-2’de,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Yeniden satış sözleşmeleri için Ek-3’te,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ç) Değişim sözleşmeleri için Ek-4’te,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d) Ön ödemeli devre tatil sözleşmeleri için ise Ek-5’te,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yer</w:t>
                  </w:r>
                  <w:proofErr w:type="gramEnd"/>
                  <w:r w:rsidRPr="008C3C60">
                    <w:rPr>
                      <w:rFonts w:ascii="Times New Roman" w:eastAsia="ヒラギノ明朝 Pro W3" w:hAnsi="Times New Roman" w:cs="Times New Roman"/>
                      <w:sz w:val="18"/>
                      <w:szCs w:val="18"/>
                    </w:rPr>
                    <w:t xml:space="preserve"> alan bilgileri içermesi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Satıcı veya sağlayıcıdan kaynaklanmayan ve gerekli özenin gösterilmesine rağmen sonuçlarına engel olunamayan, olağandışı ve öngörülemeyen durumlarda, ön bilgilendirme formlarında yer alan bilgiler, sözleşmenin kurulmasından önce yazılı olarak veya kalıcı veri saklayıcısı ile tüketicinin onayını almak ve yapılan değişiklikleri de ayrıca sözleşmede belirtmek şartıyla değiştirilebilir.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(5) Bu Yönetmelik kapsamında düzenlenen sözleşmelerle ilgili olarak, satıcı veya sağlayıcının hediye tatil, kampanya, ücretsiz yemek ve gezi gibi isimler altında satışı özendirici yöntemler kullanarak tüketiciye bir davette bulunması halinde, bu davetin içeriği ve ticari amacının tanıtım faaliyetinden önce yazılı olarak veya kalıcı veri saklayıcısı ile tüketiciye bildirilmesi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(6) Bu maddede yer alan bilgilendirmelerin yapıldığına ilişkin ispat yükü satıcı veya sağlayıcıya aittir.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Sözleşmenin şekli ve içeriği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6 –</w:t>
                  </w:r>
                  <w:r w:rsidRPr="008C3C60">
                    <w:rPr>
                      <w:rFonts w:ascii="Times New Roman" w:eastAsia="ヒラギノ明朝 Pro W3" w:hAnsi="Times New Roman" w:cs="Times New Roman"/>
                      <w:sz w:val="18"/>
                      <w:szCs w:val="18"/>
                    </w:rPr>
                    <w:t xml:space="preserve"> (1) Satıcı veya sağlayıcı, 5 inci madde uyarınca tüketiciye verilen ön bilgilendirme formunda yer alan bilgilerle birlikte tüketicinin adı, soyadı, açık adresi ve diğer iletişim bilgileri ile tarafların sözleşmeyi imzaladığı yer ve tarihe ilişkin bilgileri de içeren bir sözleşme düzenlemek ve yazılı veya mesafeli olarak kurulan bu sözleşmelerin bir örneğini </w:t>
                  </w:r>
                  <w:proofErr w:type="gramStart"/>
                  <w:r w:rsidRPr="008C3C60">
                    <w:rPr>
                      <w:rFonts w:ascii="Times New Roman" w:eastAsia="ヒラギノ明朝 Pro W3" w:hAnsi="Times New Roman" w:cs="Times New Roman"/>
                      <w:sz w:val="18"/>
                      <w:szCs w:val="18"/>
                    </w:rPr>
                    <w:t>kağıt</w:t>
                  </w:r>
                  <w:proofErr w:type="gramEnd"/>
                  <w:r w:rsidRPr="008C3C60">
                    <w:rPr>
                      <w:rFonts w:ascii="Times New Roman" w:eastAsia="ヒラギノ明朝 Pro W3" w:hAnsi="Times New Roman" w:cs="Times New Roman"/>
                      <w:sz w:val="18"/>
                      <w:szCs w:val="18"/>
                    </w:rPr>
                    <w:t xml:space="preserve"> üzerinde veya kalıcı veri saklayıcısı ile tüketiciye vermek zorundadır. Daha ağır şekil şartları öngören kanun hükümleri saklıdır. Aksi halde satıcı veya sağlayıcı sonradan sözleşmenin geçersizliğini tüketicinin aleyhine olacak şekilde ileri süremez.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Bu Yönetmelik kapsamında yer alan sözleşmelerin en az on iki punto büyüklüğünde, anlaşılabilir bir dilde, açık, sade, okunabilir bir şekilde düzenlenmesi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Mesafeli satış yöntemiyle kurulan sözleşmeler hariç olmak üzere satıcı veya sağlayıcı, tüketicinin kendi el yazısıyla sözleşme tarihini yazmasını ve sözleşmeyi imzalamasını sağlamakla yükümlüdür.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Sözleşmenin bir örneğinin tüketiciye verildiğine ilişkin ispat yükü satıcı veya sağlayıcıya aittir.</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ÜÇÜNCÜ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Cayma Hakkının Kullanımı ve Tarafların Yükümlülükleri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Cayma hakkı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 xml:space="preserve">MADDE 7 – </w:t>
                  </w:r>
                  <w:r w:rsidRPr="008C3C60">
                    <w:rPr>
                      <w:rFonts w:ascii="Times New Roman" w:eastAsia="ヒラギノ明朝 Pro W3" w:hAnsi="Times New Roman" w:cs="Times New Roman"/>
                      <w:sz w:val="18"/>
                      <w:szCs w:val="18"/>
                    </w:rPr>
                    <w:t>(1) Tüketici, bu Yönetmelik kapsamında düzenlenen sözleşmelerin kurulmasından itibaren on dört gün içinde herhangi bir gerekçe göstermeksizin ve cezai şart ödemeksizin cayma hakkına sahiptir.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Cayma hakkının kullanımı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8 –</w:t>
                  </w:r>
                  <w:r w:rsidRPr="008C3C60">
                    <w:rPr>
                      <w:rFonts w:ascii="Times New Roman" w:eastAsia="ヒラギノ明朝 Pro W3" w:hAnsi="Times New Roman" w:cs="Times New Roman"/>
                      <w:sz w:val="18"/>
                      <w:szCs w:val="18"/>
                    </w:rPr>
                    <w:t xml:space="preserve"> (1) Cayma hakkının kullanıldığına dair bildirimin, cayma hakkı süresi dolmadan, şahsi hakka konu ön ödemeli devre tatil sözleşmeleri için yazılı olarak veya kalıcı veri saklayıcısı ile ayni hakka konu taşınmaza ilişkin sözleşmelerde ise noterlikler aracılığıyla satıcı veya sağlayıcıya yöneltilmesi yeterlidir.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Satıcı veya sağlayıcı, Ek-6’da yer alan cayma formunu, sözleşmenin kurulduğu anda yazılı olarak veya kalıcı veri saklayıcısıyla tüketiciye vermek zorundadır.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Tüketici, cayma hakkını kullanırken Ek-6’da yer alan cayma formunu kullanabileceği gibi cayma kararını bildiren açık bir beyanda da bulunabilir.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Devre tatil, uzun süreli tatil hizmeti sözleşmeleri ve bu sözleşmelerle birlikte düzenlenmiş olan yeniden satış, değişim ve ilgili diğer tüm sözleşmeler, cayma hakkının kullanılması ile birlikte hiçbir cezai şart ödeme yükümlülüğü olmaksızın kendiliğinden sona erer.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Satıcı veya sağlayıcının yükümlülükleri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9 –</w:t>
                  </w:r>
                  <w:r w:rsidRPr="008C3C60">
                    <w:rPr>
                      <w:rFonts w:ascii="Times New Roman" w:eastAsia="ヒラギノ明朝 Pro W3" w:hAnsi="Times New Roman" w:cs="Times New Roman"/>
                      <w:sz w:val="18"/>
                      <w:szCs w:val="18"/>
                    </w:rPr>
                    <w:t xml:space="preserve"> (1) Geçerli bir şekilde kurulan devre mülk hakkı veren sözleşmeler hariç olmak üzere, satışın ön ödemeli yapılıp yapılmadığına bakılmaksızın satıcı veya sağlayıcı, cayma süresi dolmadan tüketiciden herhangi bir isim altında ödeme yapmasını veya tüketiciyi borç altına sokan herhangi bir belge vermesini isteyemez. Bu yasağa rağmen tüketiciden herhangi bir bedel alınması durumunda, alınan bedel tüketiciye derhal iade edilir. Ayrıca tüketiciyi borç altına sokan her türlü belge tüketici yönünden geçersizdir.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Tüketicinin cayma hakkını kullanması durumunda, cayma hakkının kullanılmasından önce sunulan hizmete ilişkin olarak tüketiciden herhangi bir bedel talep edilemez.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(3) Tüketicinin devre mülk hakkı veren sözleşmelerden cayma hakkını kullanması durumunda, tüketiciye iade edilmesi gereken tutar ve tüketiciyi borç altına sokan her türlü belge, cayma bildiriminin satıcı veya sağlayıcıya ulaştığı tarihten itibaren en geç on dört gün içinde tüketiciye geri verilir.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Değişim sözleşmesinin devre tatil sözleşmesi ile birlikte ve aynı zamanda tüketicilere verildiği hallerde, cayma hakkının kullanımına ilişkin süreler her iki sözleşme için de geçerlidir.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(5) Satıcı veya sağlayıcı, yeniden satış sözleşmesi kapsamında satış işlemi gerçekleşmedikçe tüketiciden ödeme yapmasını isteyemez.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Eksik bilgilendirme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 xml:space="preserve">MADDE 10 – </w:t>
                  </w:r>
                  <w:r w:rsidRPr="008C3C60">
                    <w:rPr>
                      <w:rFonts w:ascii="Times New Roman" w:eastAsia="ヒラギノ明朝 Pro W3" w:hAnsi="Times New Roman" w:cs="Times New Roman"/>
                      <w:sz w:val="18"/>
                      <w:szCs w:val="18"/>
                    </w:rPr>
                    <w:t xml:space="preserve">(1) Satıcı veya sağlayıcının 5 inci maddenin birinci ve üçüncü veya 6 </w:t>
                  </w:r>
                  <w:proofErr w:type="spellStart"/>
                  <w:r w:rsidRPr="008C3C60">
                    <w:rPr>
                      <w:rFonts w:ascii="Times New Roman" w:eastAsia="ヒラギノ明朝 Pro W3" w:hAnsi="Times New Roman" w:cs="Times New Roman"/>
                      <w:sz w:val="18"/>
                      <w:szCs w:val="18"/>
                    </w:rPr>
                    <w:t>ncı</w:t>
                  </w:r>
                  <w:proofErr w:type="spellEnd"/>
                  <w:r w:rsidRPr="008C3C60">
                    <w:rPr>
                      <w:rFonts w:ascii="Times New Roman" w:eastAsia="ヒラギノ明朝 Pro W3" w:hAnsi="Times New Roman" w:cs="Times New Roman"/>
                      <w:sz w:val="18"/>
                      <w:szCs w:val="18"/>
                    </w:rPr>
                    <w:t xml:space="preserve"> maddenin birinci ya da 8 inci maddenin ikinci fıkralarında belirtilen yükümlülüklere aykırı hareket etmesi durumunda, tüketici cayma hakkını kullanmak için on dört günlük süreyle bağlı değildir. Bu süre her halükarda cayma süresinin bittiği tarihten itibaren bir yıl sonra sona erer.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Birinci fıkrada belirtilen yükümlülüklerin bir yıllık süre içinde yerine getirilmesi halinde, on dört günlük cayma hakkı süresi, bu yükümlülüklerin gereği gibi yerine getirildiği tarihten itibaren işlemeye başlar.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Bağlı kredi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b/>
                      <w:sz w:val="18"/>
                      <w:szCs w:val="18"/>
                    </w:rPr>
                    <w:t>MADDE 11 –</w:t>
                  </w:r>
                  <w:r w:rsidRPr="008C3C60">
                    <w:rPr>
                      <w:rFonts w:ascii="Times New Roman" w:eastAsia="ヒラギノ明朝 Pro W3" w:hAnsi="Times New Roman" w:cs="Times New Roman"/>
                      <w:sz w:val="18"/>
                      <w:szCs w:val="18"/>
                    </w:rPr>
                    <w:t xml:space="preserve"> (1) Tüketicinin ödeyeceği bedel, kısmen veya tamamen satıcı veya sağlayıcı ile kredi veren arasındaki anlaşmaya dayanılarak bir kredi veren tarafından karşılanıyorsa tüketicinin sözleşmeden cayması ve buna ilişkin bildirimin cayma süresi içinde ayrıca kredi verene de yöneltilmesi hâlinde bağlı kredi sözleşmesi de herhangi bir tazminat veya cezai şart ödeme yükümlülüğü olmaksızın sona erer.</w:t>
                  </w:r>
                  <w:proofErr w:type="gramEnd"/>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Bağlı kredi sözleşmesi, sözleşmenin kurulduğu tarihte hüküm doğurmak üzere cayma hakkı süresi sonunda yürürlüğe girer.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Bağlı kredi sözleşmesinde cayma hakkının kullanıldığına dair bildirim, 8 inci maddenin birinci fıkrasında belirtilen yöntemle kredi verene yapılır.</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DÖRDÜNCÜ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Uzun Süreli Tatil Hizmeti Sözleşmelerine İlişkin Özel Hükümler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Uzun süreli tatil hizmeti sözleşmesi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12 –</w:t>
                  </w:r>
                  <w:r w:rsidRPr="008C3C60">
                    <w:rPr>
                      <w:rFonts w:ascii="Times New Roman" w:eastAsia="ヒラギノ明朝 Pro W3" w:hAnsi="Times New Roman" w:cs="Times New Roman"/>
                      <w:sz w:val="18"/>
                      <w:szCs w:val="18"/>
                    </w:rPr>
                    <w:t xml:space="preserve"> (1) Uzun süreli tatil hizmeti sözleşmeleri, bir yıldan uzun süre için kurulan ve tüketiciye, belirlenen süre zarfında konaklamaya veya konaklama ile birlikte seyahat ya da diğer hizmetlerin beraber sunulduğu durumlara ilişkin indirim yahut diğer menfaatlerden faydalanma hakkı verilen sözleşmelerdir.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(2) Uzun süreli tatil hizmeti sözleşmelerine ilişkin ödemelerin, üyelik aidatı da dâhil olmak üzere eşit olarak yıllık taksitlere bölündüğü bir ödeme planına göre yapılması zorunludur. Sözleşmede, bedelin taksitli ödeme planının dışında başka bir ödeme seçeneğiyle yapılmasına </w:t>
                  </w:r>
                  <w:proofErr w:type="gramStart"/>
                  <w:r w:rsidRPr="008C3C60">
                    <w:rPr>
                      <w:rFonts w:ascii="Times New Roman" w:eastAsia="ヒラギノ明朝 Pro W3" w:hAnsi="Times New Roman" w:cs="Times New Roman"/>
                      <w:sz w:val="18"/>
                      <w:szCs w:val="18"/>
                    </w:rPr>
                    <w:t>imkan</w:t>
                  </w:r>
                  <w:proofErr w:type="gramEnd"/>
                  <w:r w:rsidRPr="008C3C60">
                    <w:rPr>
                      <w:rFonts w:ascii="Times New Roman" w:eastAsia="ヒラギノ明朝 Pro W3" w:hAnsi="Times New Roman" w:cs="Times New Roman"/>
                      <w:sz w:val="18"/>
                      <w:szCs w:val="18"/>
                    </w:rPr>
                    <w:t xml:space="preserve"> veren hükümler yer alamaz. Aksi takdirde bu hükümler geçersizdir.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Ödeme bildirimi yükümlülüğü ve sözleşmenin feshi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 xml:space="preserve">MADDE 13 – </w:t>
                  </w:r>
                  <w:r w:rsidRPr="008C3C60">
                    <w:rPr>
                      <w:rFonts w:ascii="Times New Roman" w:eastAsia="ヒラギノ明朝 Pro W3" w:hAnsi="Times New Roman" w:cs="Times New Roman"/>
                      <w:sz w:val="18"/>
                      <w:szCs w:val="18"/>
                    </w:rPr>
                    <w:t>(1) Satıcı veya sağlayıcının, tüketiciye her ödeme tarihinden en az on dört gün önce yazılı olarak veya kalıcı veri saklayıcısı ile ödeme bildiriminde bulunması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Tüketici, ilk iki taksiti ödedikten sonra, üçüncü yıldan itibaren her taksite ilişkin ödeme bildirimini almasını takiben on dört gün içinde satıcı veya sağlayıcıya yazılı olarak veya kalıcı veri saklayıcısı ile bildirimde bulunarak herhangi bir cezai şart ödemeksizin sözleşmeyi feshedebilir.</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BEŞİNCİ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Ön Ödemeli Devre Tatil Sözleşmeleri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Genel esaslar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14 –</w:t>
                  </w:r>
                  <w:r w:rsidRPr="008C3C60">
                    <w:rPr>
                      <w:rFonts w:ascii="Times New Roman" w:eastAsia="ヒラギノ明朝 Pro W3" w:hAnsi="Times New Roman" w:cs="Times New Roman"/>
                      <w:sz w:val="18"/>
                      <w:szCs w:val="18"/>
                    </w:rPr>
                    <w:t xml:space="preserve"> (1) Ayni hakka konu bir taşınmazın veya şahsi hakka konu taşınmazın kullanım hakkının ön ödemeli satılması durumunda, satıcı veya sağlayıcı tarafından, Ek-5’te yer alan bilgilere ek olarak tüketiciye, bağımsız bölüm planı, vaziyet planı, kat planı ve mahal listesinin verilmesi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(2) Satıcı veya sağlayıcının, ön ödemeli satışa başlamadan önce, proje toplam bedelinin bir milyon Türk Lirasını aştığı projeler için, </w:t>
                  </w:r>
                  <w:proofErr w:type="gramStart"/>
                  <w:r w:rsidRPr="008C3C60">
                    <w:rPr>
                      <w:rFonts w:ascii="Times New Roman" w:eastAsia="ヒラギノ明朝 Pro W3" w:hAnsi="Times New Roman" w:cs="Times New Roman"/>
                      <w:sz w:val="18"/>
                      <w:szCs w:val="18"/>
                    </w:rPr>
                    <w:t>27/11/2014</w:t>
                  </w:r>
                  <w:proofErr w:type="gramEnd"/>
                  <w:r w:rsidRPr="008C3C60">
                    <w:rPr>
                      <w:rFonts w:ascii="Times New Roman" w:eastAsia="ヒラギノ明朝 Pro W3" w:hAnsi="Times New Roman" w:cs="Times New Roman"/>
                      <w:sz w:val="18"/>
                      <w:szCs w:val="18"/>
                    </w:rPr>
                    <w:t xml:space="preserve"> tarihli ve 29188 sayılı Resmî Gazete’de yayımlanan Ön Ödemeli Konut Satışları Hakkında Yönetmeliğin “Teminat” başlıklı beşinci bölümü hükümleri çerçevesinde teminat sağlaması zorunludur.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Ön ödemeli devre tatil sözleşmelerinde, devir veya teslim tarihine kadar tüketicinin herhangi bir gerekçe göstermeden sözleşmeden dönme hakkı vardır. Sözleşmeden dönme bildiriminin; şahsi hakka konu ön ödemeli devre tatil sözleşmeleri için yazılı olarak veya kalıcı veri saklayıcısı ile ayni hakka konu ön ödemeli devre tatil sözleşmeleri için ise noterlikler aracılığıyla satıcıya yöneltilmiş olması yeterlidir.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Sözleşmeden dönülmesi durumunda:</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Tüketiciden sadece sözleşme bedelinin yüzde ikisine kadar tazminat talep edilebilir. Satıcı veya sağlayıcı, yükümlülüklerini hiç ya da gereği gibi yerine getirmezse tüketiciden herhangi bir bedel talep edemez.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Tüketiciye iade edilmesi gereken tutar ve tüketiciyi borç altına sokan her türlü belge, dönme bildiriminin satıcı veya sağlayıcıya ulaştığı tarihten itibaren en geç doksan gün içinde tüketiciye geri verilir.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c) Tüketici, alınan bedelin ve tüketiciyi borç altına sokan her türlü belgenin iade edildiği tarihten itibaren, on gün içinde edinimlerini iade eder.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(5) Sözleşme bedelinin bir kısmının veya tamamının bağlı kredi ile karşılanması durumunda, dönme bildiriminin satıcı veya sağlayıcı tarafından kredi verene derhal bildirilmesi zorunludur. Tüketicinin ödediği satış bedeli, satıcı tarafından dönme bildiriminin kendisine ulaştığı tarihten itibaren en geç doksan gün içinde, yalnızca dördüncü fıkranın (a) bendinde belirtilen tazminat tutarı düşülerek kredi verene iade edilir. Kredi veren, söz konusu tutarı Kanunun 27 </w:t>
                  </w:r>
                  <w:proofErr w:type="spellStart"/>
                  <w:r w:rsidRPr="008C3C60">
                    <w:rPr>
                      <w:rFonts w:ascii="Times New Roman" w:eastAsia="ヒラギノ明朝 Pro W3" w:hAnsi="Times New Roman" w:cs="Times New Roman"/>
                      <w:sz w:val="18"/>
                      <w:szCs w:val="18"/>
                    </w:rPr>
                    <w:t>nci</w:t>
                  </w:r>
                  <w:proofErr w:type="spellEnd"/>
                  <w:r w:rsidRPr="008C3C60">
                    <w:rPr>
                      <w:rFonts w:ascii="Times New Roman" w:eastAsia="ヒラギノ明朝 Pro W3" w:hAnsi="Times New Roman" w:cs="Times New Roman"/>
                      <w:sz w:val="18"/>
                      <w:szCs w:val="18"/>
                    </w:rPr>
                    <w:t xml:space="preserve"> maddesine uygun olarak tüketiciye derhal geri öder.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(6) Ön ödemeli devre tatil sözleşmesine konu taşınmazın yer aldığı projede sonradan değişiklik yapılması durumunda, bu değişikliğin tüketiciye yazılı olarak veya kalıcı veri saklayıcısı ile bildirilmesi zorunludur. Tüketici yapılan proje değişikliğini kabul etmeyerek bir ay içinde vergi, harç, masraf, tazminat ve benzeri adlar altında hiçbir bedel ödemeksizin sözleşmeden dönebilir. Proje değişikliğinin yasal zorunluluklardan veya mücbir sebep hallerinden kaynaklanması durumunda, satıcı tüketiciden sözleşme bedelinin yüzde ikisine kadar kesinti yapabilir.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(7) Sözleşmeye konu taşınmazın inşa edileceği arsa üzerinde yapı ruhsatı alınmadan tüketicilerle ön ödemeli devre tatil sözleşmesi yapılamaz.</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(8) Birinci fıkrada belirtilen yükümlülüklerin yerine getirildiğine ilişkin ispat yükü satıcı veya sağlayıcıya aittir.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Ayni hakka konu taşınmazın ön ödemeli satışı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15 –</w:t>
                  </w:r>
                  <w:r w:rsidRPr="008C3C60">
                    <w:rPr>
                      <w:rFonts w:ascii="Times New Roman" w:eastAsia="ヒラギノ明朝 Pro W3" w:hAnsi="Times New Roman" w:cs="Times New Roman"/>
                      <w:sz w:val="18"/>
                      <w:szCs w:val="18"/>
                    </w:rPr>
                    <w:t xml:space="preserve"> (1) Bu Yönetmeliğin uygulanmasında; 2 </w:t>
                  </w:r>
                  <w:proofErr w:type="spellStart"/>
                  <w:r w:rsidRPr="008C3C60">
                    <w:rPr>
                      <w:rFonts w:ascii="Times New Roman" w:eastAsia="ヒラギノ明朝 Pro W3" w:hAnsi="Times New Roman" w:cs="Times New Roman"/>
                      <w:sz w:val="18"/>
                      <w:szCs w:val="18"/>
                    </w:rPr>
                    <w:t>nci</w:t>
                  </w:r>
                  <w:proofErr w:type="spellEnd"/>
                  <w:r w:rsidRPr="008C3C60">
                    <w:rPr>
                      <w:rFonts w:ascii="Times New Roman" w:eastAsia="ヒラギノ明朝 Pro W3" w:hAnsi="Times New Roman" w:cs="Times New Roman"/>
                      <w:sz w:val="18"/>
                      <w:szCs w:val="18"/>
                    </w:rPr>
                    <w:t xml:space="preserve"> maddenin üçüncü fıkrasında belirtilen sözleşmelere konu taşınmazların ön ödemeli satışı, konusu ayni hak olan ön ödemeli devre tatil sözleşmesi olarak kabul edilir.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(2) Ayni hakka konu taşınmazın ön ödemeli satılması durumunda, satıcı veya sağlayıcının 5 ve 6 </w:t>
                  </w:r>
                  <w:proofErr w:type="spellStart"/>
                  <w:r w:rsidRPr="008C3C60">
                    <w:rPr>
                      <w:rFonts w:ascii="Times New Roman" w:eastAsia="ヒラギノ明朝 Pro W3" w:hAnsi="Times New Roman" w:cs="Times New Roman"/>
                      <w:sz w:val="18"/>
                      <w:szCs w:val="18"/>
                    </w:rPr>
                    <w:t>ncı</w:t>
                  </w:r>
                  <w:proofErr w:type="spellEnd"/>
                  <w:r w:rsidRPr="008C3C60">
                    <w:rPr>
                      <w:rFonts w:ascii="Times New Roman" w:eastAsia="ヒラギノ明朝 Pro W3" w:hAnsi="Times New Roman" w:cs="Times New Roman"/>
                      <w:sz w:val="18"/>
                      <w:szCs w:val="18"/>
                    </w:rPr>
                    <w:t xml:space="preserve"> maddelerde yer alan yükümlülükleri yerine getirmesi koşuluyla;</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Kat irtifakı devrini tüketici lehine tapu siciline tescil etmesiyle birlikte yapılacak yazılı bir sözleşme düzenlemesi veya</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Noterliklerde düzenleme şeklinde yapılan satış vaadi sözleşmesi düzenlemesi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zorunludur</w:t>
                  </w:r>
                  <w:proofErr w:type="gramEnd"/>
                  <w:r w:rsidRPr="008C3C60">
                    <w:rPr>
                      <w:rFonts w:ascii="Times New Roman" w:eastAsia="ヒラギノ明朝 Pro W3" w:hAnsi="Times New Roman" w:cs="Times New Roman"/>
                      <w:sz w:val="18"/>
                      <w:szCs w:val="18"/>
                    </w:rPr>
                    <w: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Devir ve teslim süresi sözleşme tarihinden itibaren otuz altı ayı geçemez. Kat mülkiyetine konu taşınmazın tüketici adına tescili veya kat irtifakına konu taşınmazın tüketici adına tapu siciline tescil edilmesiyle birlikte taşınmazın zilyetliğinin devri ile teslim veya devir gerçekleşmiş kabul edilir. Taşınmazın kullanıma hazır bir şekilde tüketiciye zilyetliğinin devredilmesi gerekir. Aksi halde, teslim gerçekleşmemiş sayılır.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Şahsi hakka konu taşınmazın ön ödemeli satışı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16 –</w:t>
                  </w:r>
                  <w:r w:rsidRPr="008C3C60">
                    <w:rPr>
                      <w:rFonts w:ascii="Times New Roman" w:eastAsia="ヒラギノ明朝 Pro W3" w:hAnsi="Times New Roman" w:cs="Times New Roman"/>
                      <w:sz w:val="18"/>
                      <w:szCs w:val="18"/>
                    </w:rPr>
                    <w:t xml:space="preserve"> (1) Bu Yönetmeliğin uygulanmasında, konusu taşınmazın kullanım hakkı olan sözleşmelere ilişkin ön ödemeli satışlar, konusu şahsi hak olan ön ödemeli devre tatil sözleşmesi olarak kabul edilir.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Şahsi hakka konu devre tatil amaçlı taşınmazın kullanım hakkının devrinin en geç otuz altı ay içinde yapılması ve bu hakka konu taşınmazın kullanıma elverişli bir şekilde sunulması zorunludur.</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ALTINCI BÖLÜM</w:t>
                  </w:r>
                </w:p>
                <w:p w:rsidR="008C3C60" w:rsidRPr="008C3C60" w:rsidRDefault="008C3C60" w:rsidP="008C3C60">
                  <w:pPr>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Çeşitli ve Son Hükümler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Sorumsuzluk kaydı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17 –</w:t>
                  </w:r>
                  <w:r w:rsidRPr="008C3C60">
                    <w:rPr>
                      <w:rFonts w:ascii="Times New Roman" w:eastAsia="ヒラギノ明朝 Pro W3" w:hAnsi="Times New Roman" w:cs="Times New Roman"/>
                      <w:sz w:val="18"/>
                      <w:szCs w:val="18"/>
                    </w:rPr>
                    <w:t xml:space="preserve"> (1) Sözleşme metninde veya müstakil herhangi bir belgede yer alan ve tüketicinin bu Yönetmelikten kaynaklanan haklarını kullanmaktan feragat ettiğine veya satıcı veya sağlayıcının yükümlülüklerini sınırladığına ya da ortadan kaldırdığına dair kayıtlar geçersizdir.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Yürürlükten kaldırılan yönetmelik</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18 –</w:t>
                  </w:r>
                  <w:r w:rsidRPr="008C3C60">
                    <w:rPr>
                      <w:rFonts w:ascii="Times New Roman" w:eastAsia="ヒラギノ明朝 Pro W3" w:hAnsi="Times New Roman" w:cs="Times New Roman"/>
                      <w:sz w:val="18"/>
                      <w:szCs w:val="18"/>
                    </w:rPr>
                    <w:t xml:space="preserve"> (1) </w:t>
                  </w:r>
                  <w:proofErr w:type="gramStart"/>
                  <w:r w:rsidRPr="008C3C60">
                    <w:rPr>
                      <w:rFonts w:ascii="Times New Roman" w:eastAsia="ヒラギノ明朝 Pro W3" w:hAnsi="Times New Roman" w:cs="Times New Roman"/>
                      <w:sz w:val="18"/>
                      <w:szCs w:val="18"/>
                    </w:rPr>
                    <w:t>13/6/2003</w:t>
                  </w:r>
                  <w:proofErr w:type="gramEnd"/>
                  <w:r w:rsidRPr="008C3C60">
                    <w:rPr>
                      <w:rFonts w:ascii="Times New Roman" w:eastAsia="ヒラギノ明朝 Pro W3" w:hAnsi="Times New Roman" w:cs="Times New Roman"/>
                      <w:sz w:val="18"/>
                      <w:szCs w:val="18"/>
                    </w:rPr>
                    <w:t xml:space="preserve"> tarihli ve 25137 sayılı Resmî Gazete’de yayımlanan Devre Tatil Sözleşmeleri Uygulama Usul ve Esasları Hakkında Yönetmelik yürürlükten kaldırılmıştır.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Yürürlük</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19 –</w:t>
                  </w:r>
                  <w:r w:rsidRPr="008C3C60">
                    <w:rPr>
                      <w:rFonts w:ascii="Times New Roman" w:eastAsia="ヒラギノ明朝 Pro W3" w:hAnsi="Times New Roman" w:cs="Times New Roman"/>
                      <w:sz w:val="18"/>
                      <w:szCs w:val="18"/>
                    </w:rPr>
                    <w:t xml:space="preserve"> (1) Bu Yönetmelik yayımı tarihinde yürürlüğe girer.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Yürütme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MADDE 20 –</w:t>
                  </w:r>
                  <w:r w:rsidRPr="008C3C60">
                    <w:rPr>
                      <w:rFonts w:ascii="Times New Roman" w:eastAsia="ヒラギノ明朝 Pro W3" w:hAnsi="Times New Roman" w:cs="Times New Roman"/>
                      <w:sz w:val="18"/>
                      <w:szCs w:val="18"/>
                    </w:rPr>
                    <w:t xml:space="preserve"> (1) Bu Yönetmelik hükümlerini Gümrük ve Ticaret Bakanı yürütür.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- 1</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DEVRE TATİL SÖZLEŞMELERİNE İLİŞKİN ÖN BİLGİLENDİRME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Satıcı, sağlayıcı ve malikin isim, unvan, açık adres, telefon ve varsa MERSİS numarası ile diğer iletişim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Sözleşme konusu hakkın tanımı, niteliği, kapsamı ve kullanım koşulları.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Sözleşmenin süresi, sözleşme konusu hakkın kullanılabileceği dönem ve tarih aralığı.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ç) Sözleşme konusu taşınmazın fiili durumu ve yeri.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 xml:space="preserve">d) Sözleşme konusu hakkın kullanımı için ödenecek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toplam fiyat.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e) Ortak tesislerin ve hizmetlerin kullanımı için ödenecek bedel, vergi, harç gibi zorunlu yasal giderler ile genel idari masrafların ne şekilde hesaplanacağına, bu giderlerin nasıl ve ne zaman arttırılabileceği ile tüketiciye nasıl yansıtılacağına ilişkin açıklamalar.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Tüketicinin yararlanabileceği yüzme havuzu, sauna ve benzeri ortak tesisler, ışıklandırma, su, bakım ve benzeri hizmetler ile bunlardan yararlanma şartları.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Taşınmazın bakım ve onarımının, yönetim ve idaresinin ne şekilde olacağına ilişkin açıklamalar ve tüketicilerin bu konularla ilgili kararlara nasıl katılabileceği ve kararları nasıl etkileyebileceğini de içeren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İktisabın sözleşmede belirtilenler dışında herhangi bir ek ödemeye ve yükümlülüğe yol açmayacağına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h) Sözleşme konusu hakkın devir veya takas edilmesinin mümkün olup olmadığı ile varsa değişim planına ilişkin açıklamalar.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ı) Cayma hakkının ne şekilde kullanılacağı ve cayma bildiriminin yapılacağı açık adres, faks numarası ve elektronik posta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Sözleşme konusu taşınmaz üzerinde varsa idari veya hukuki kısıtlamalara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j) Devre mülk hakkı veren sözleşmelerde “Bu sözleşmenin kurulduğu tarihten itibaren on dört gün içinde herhangi bir gerekçe göstermeksizin ve cezai şart ödemeksizin cayma hakkınız bulunmaktadır.”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k) Konusunu diğer ayni haklar ile şahsi bir hakkın oluşturduğu sözleşmelerde “Bu sözleşmenin kurulduğu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taahhüt ederiz.”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l) Tüketicinin cayma hakkı konusunda hiç ya da gereği gibi bilgilendirilmemesi halinde cayma hakkını kullanmak için on dört günlük süreyle bağlı olmadığına ve bu sürenin her halükarda cayma süresinin bittiği tarihten itibaren bir yıl sonra sona ereceğine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m) Tarafların sözleşmeyi fesih şartları ile sözleşmenin feshedilmesi halinde bunun sonuçlarına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n) Sözleşmeden doğan haktan üçüncü bir kişinin yararlanıp yararlanamayacağına ilişkin bilgi ile yararlandığı takdirde buna ilişkin açıklamalar.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o) Varsa satıcı veya sağlayıcının </w:t>
                  </w:r>
                  <w:proofErr w:type="gramStart"/>
                  <w:r w:rsidRPr="008C3C60">
                    <w:rPr>
                      <w:rFonts w:ascii="Times New Roman" w:eastAsia="ヒラギノ明朝 Pro W3" w:hAnsi="Times New Roman" w:cs="Times New Roman"/>
                      <w:sz w:val="18"/>
                      <w:szCs w:val="18"/>
                    </w:rPr>
                    <w:t>şikayetlere</w:t>
                  </w:r>
                  <w:proofErr w:type="gramEnd"/>
                  <w:r w:rsidRPr="008C3C60">
                    <w:rPr>
                      <w:rFonts w:ascii="Times New Roman" w:eastAsia="ヒラギノ明朝 Pro W3" w:hAnsi="Times New Roman" w:cs="Times New Roman"/>
                      <w:sz w:val="18"/>
                      <w:szCs w:val="18"/>
                    </w:rPr>
                    <w:t xml:space="preserve"> ilişkin çözüm yöntemleri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ö) Tüketicilerin uyuşmazlık konusundaki başvurularını tüketici mahkemesine veya tüketici hakem heyetine yapabileceklerine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p) Ödeme planı ve ödemelerin yapılacağı banka ve hesap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r) Sözleşme konusu hakkın taksitle satılması halinde;</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1)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Türk Lirası olarak toplam taksitli satış fiyatı,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Faiz miktarı ve faizin hesaplandığı yıllık oran ve sözleşmede belirlenen faiz oranının yüzde otuz fazlasını geçmemek üzere gecikme faiz oranı,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Tüketicinin temerrüde düşmesinin hukuki sonuçları,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Varsa peşinat tutarı.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- 2</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UZUN SÜRELİ TATİL HİZMETİ SÖZLEŞMELERİNE İLİŞKİN</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ÖN BİLGİLENDİRME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Satıcı veya sağlayıcının isim, unvan, açık adres, telefon ve varsa MERSİS numarası ile diğer iletişim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Sözleşme konusu hizmetin niteliği, kapsamı, süresi ve hizmetten yararlanma koşulları.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Tüketicinin hizmetten yararlanmaya başlayacağı tarih.</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ç) Varsa tüketici tarafından ödenecek ek masrafların niteliği, kapsamı ve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d) Sözleşmenin süresine göre her yıl için eşit taksit miktarlarını gösteren ödeme planı ve bu taksitlerin ödenmesi için öngörülen süre.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e) Varsa bir yıldan sonraki taksit ödemelerine ilişkin artış oranı.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Tüketiciye sunulan ana hizmetlerin niteliği ve kapsamına ilişkin bilgiler.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Cayma hakkının ne şekilde kullanılacağı ve cayma bildiriminin yapılacağı açık adres, faks numarası ve elektronik posta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“Bu sözleşmenin kurulduğu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taahhüt ederiz.”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h) Tüketicinin cayma hakkı konusunda hiç ya da gereği gibi bilgilendirilmemesi halinde cayma hakkını kullanmak için on dört günlük süreyle bağlı olmadığına ve bu sürenin her halükarda cayma süresinin bittiği tarihten itibaren bir yıl sonra sona ereceğine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ı) Tüketicinin, ikinci taksit ödemesinden sonra, her taksite ilişkin ödeme bildirimini almasından itibaren on dört gün içinde satıcı veya sağlayıcıya bilgi vererek, herhangi bir cezai şart ödemeksizin sözleşmeyi feshetme hakkının olduğuna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Hizmetin sözleşmede belirtilenler dışında herhangi bir ek ödemeye ve yükümlülüğe yol açmayacağına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j) Varsa satıcı veya sağlayıcının </w:t>
                  </w:r>
                  <w:proofErr w:type="gramStart"/>
                  <w:r w:rsidRPr="008C3C60">
                    <w:rPr>
                      <w:rFonts w:ascii="Times New Roman" w:eastAsia="ヒラギノ明朝 Pro W3" w:hAnsi="Times New Roman" w:cs="Times New Roman"/>
                      <w:sz w:val="18"/>
                      <w:szCs w:val="18"/>
                    </w:rPr>
                    <w:t>şikayetlere</w:t>
                  </w:r>
                  <w:proofErr w:type="gramEnd"/>
                  <w:r w:rsidRPr="008C3C60">
                    <w:rPr>
                      <w:rFonts w:ascii="Times New Roman" w:eastAsia="ヒラギノ明朝 Pro W3" w:hAnsi="Times New Roman" w:cs="Times New Roman"/>
                      <w:sz w:val="18"/>
                      <w:szCs w:val="18"/>
                    </w:rPr>
                    <w:t xml:space="preserve"> ilişkin çözüm yöntemleri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k) Tüketicilerin uyuşmazlık konusundaki başvurularını tüketici mahkemesine veya tüketici hakem heyetine yapabileceklerine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l) Sözleşmeden kaynaklanan haklarının kullanılması sırasında tüketiciye sağlanan öncelikler, </w:t>
                  </w:r>
                  <w:proofErr w:type="gramStart"/>
                  <w:r w:rsidRPr="008C3C60">
                    <w:rPr>
                      <w:rFonts w:ascii="Times New Roman" w:eastAsia="ヒラギノ明朝 Pro W3" w:hAnsi="Times New Roman" w:cs="Times New Roman"/>
                      <w:sz w:val="18"/>
                      <w:szCs w:val="18"/>
                    </w:rPr>
                    <w:t>promosyonlar</w:t>
                  </w:r>
                  <w:proofErr w:type="gramEnd"/>
                  <w:r w:rsidRPr="008C3C60">
                    <w:rPr>
                      <w:rFonts w:ascii="Times New Roman" w:eastAsia="ヒラギノ明朝 Pro W3" w:hAnsi="Times New Roman" w:cs="Times New Roman"/>
                      <w:sz w:val="18"/>
                      <w:szCs w:val="18"/>
                    </w:rPr>
                    <w:t>, özel indirimler ile ortaya çıkabilecek kısıtlamalar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- 3</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YENİDEN SATIŞ SÖZLEŞMELERİNE İLİŞKİN ÖN BİLGİLENDİRME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Satıcı veya sağlayıcının isim, unvan, açık adres, telefon ve varsa MERSİS numarası ile diğer iletişim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Sözleşme konusu hizmetin niteliği, kapsamı ve kullanım koşulları.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Sözleşmenin süresi.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ç) Tüketici tarafından ödenecek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toplam fiyat.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d) Varsa tüketici tarafından ödenecek ek masrafların niteliği, kapsamı ve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e) Cayma hakkının ne şekilde kullanılacağı ve cayma bildiriminin yapılacağı açık adres, faks numarası ve elektronik posta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“Bu sözleşmenin kurulduğu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taahhüt ederiz.”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Tüketicinin cayma hakkı konusunda hiç ya da gereği gibi bilgilendirilmemesi halinde cayma hakkını kullanmak için on dört günlük süreyle bağlı olmadığına ve bu sürenin her halükarda cayma süresinin bittiği tarihten itibaren bir yıl sonra sona ereceğine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Hizmetin sözleşmede belirtilenler dışında herhangi bir ek ödemeye ve yükümlülüğe yol açmayacağına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h) Sözleşmeden doğan hakların yeniden satışı için bir sisteme katılmanın mümkün olup olmadığı hakkında bilgi ve varsa bu duruma ilişkin masraflar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ı) Varsa satıcı veya sağlayıcının </w:t>
                  </w:r>
                  <w:proofErr w:type="gramStart"/>
                  <w:r w:rsidRPr="008C3C60">
                    <w:rPr>
                      <w:rFonts w:ascii="Times New Roman" w:eastAsia="ヒラギノ明朝 Pro W3" w:hAnsi="Times New Roman" w:cs="Times New Roman"/>
                      <w:sz w:val="18"/>
                      <w:szCs w:val="18"/>
                    </w:rPr>
                    <w:t>şikayetlere</w:t>
                  </w:r>
                  <w:proofErr w:type="gramEnd"/>
                  <w:r w:rsidRPr="008C3C60">
                    <w:rPr>
                      <w:rFonts w:ascii="Times New Roman" w:eastAsia="ヒラギノ明朝 Pro W3" w:hAnsi="Times New Roman" w:cs="Times New Roman"/>
                      <w:sz w:val="18"/>
                      <w:szCs w:val="18"/>
                    </w:rPr>
                    <w:t xml:space="preserve"> ilişkin çözüm yöntemleri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Tüketicilerin uyuşmazlık konusundaki başvurularını tüketici mahkemesine veya tüketici hakem heyetine yapabileceklerine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- 4</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DEĞİŞİM SÖZLEŞMELERİNE İLİŞKİN ÖN BİLGİLENDİRME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Satıcı veya sağlayıcının isim, unvan, açık adres, telefon ve varsa MERSİS numarası ile diğer iletişim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Sözleşme konusu hakkın niteliği, kapsamı ve kullanım koşulları.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Sözleşmenin süresi, sözleşme konusu hakkın kullanılabileceği dönem ve tarih aralığı.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ç) Sözleşme konusu hakkın kullanımı için ödenecek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toplam fiyat.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d) Varsa tüketici tarafından ödenecek ek masrafların niteliği, kapsamı ve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e) Değişim sisteminin nasıl çalıştığına ilişkin açıklama ile değişim için önerilen seçenekler ve yöntemler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Değişim sistemine konu haklar arasında fark bulunması halinde buna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Tüketiciye sunulan ana hizmetlerin niteliği ve kapsamına ilişkin bilgiler.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Cayma hakkının ne şekilde kullanılacağı ve cayma bildiriminin yapılacağı açık adres, faks numarası ve elektronik posta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h) “Bu sözleşmenin kurulduğu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taahhüt ederiz.”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ı) Tüketicinin cayma hakkı konusunda hiç ya da gereği gibi bilgilendirilmemesi halinde cayma hakkını kullanmak için on dört günlük süreyle bağlı olmadığına ve bu sürenin her halükarda cayma süresinin bittiği tarihten itibaren bir yıl sonra sona ereceğine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Değişim sözleşmesinin devre tatil sözleşmesiyle birlikte teklif edildiği durumlarda, her iki sözleşme için sadece bir cayma süresi olduğuna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j) Sözleşmeden kaynaklanan hakların kullanılması sırasında tüketiciye sağlanan faydalar ile ortaya çıkabilecek kısıtlamalar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k) Konaklamanın taşınmaz mal dışında konaklamayla ilgili olması durumunda buna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l) Varsa satıcı veya sağlayıcının </w:t>
                  </w:r>
                  <w:proofErr w:type="gramStart"/>
                  <w:r w:rsidRPr="008C3C60">
                    <w:rPr>
                      <w:rFonts w:ascii="Times New Roman" w:eastAsia="ヒラギノ明朝 Pro W3" w:hAnsi="Times New Roman" w:cs="Times New Roman"/>
                      <w:sz w:val="18"/>
                      <w:szCs w:val="18"/>
                    </w:rPr>
                    <w:t>şikayetlere</w:t>
                  </w:r>
                  <w:proofErr w:type="gramEnd"/>
                  <w:r w:rsidRPr="008C3C60">
                    <w:rPr>
                      <w:rFonts w:ascii="Times New Roman" w:eastAsia="ヒラギノ明朝 Pro W3" w:hAnsi="Times New Roman" w:cs="Times New Roman"/>
                      <w:sz w:val="18"/>
                      <w:szCs w:val="18"/>
                    </w:rPr>
                    <w:t xml:space="preserve"> ilişkin çözüm yöntemleri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m) Tüketicilerin uyuşmazlık konusundaki başvurularını tüketici mahkemesine veya tüketici hakem heyetine yapabileceklerine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n) Tarafların sözleşmeyi fesih şartları ile sözleşmenin feshedilmesi halinde bunun sonuçlarına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- 5</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ÖN ÖDEMELİ DEVRE TATİL SÖZLEŞMELERİNE İLİŞKİN</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ÖN BİLGİLENDİRME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a) Satıcı, sağlayıcı ve malikin isim, unvan, açık adres, telefon ve varsa MERSİS numarası ile diğer iletişim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 Sözleşme konusu hakkın tanımı, niteliği, kapsamı ve kullanım koşulları.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c) Sözleşmenin süresi, sözleşme konusu hakkın kullanılabileceği dönem ve tarih aralığı.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ç) Sözleşme konusu taşınmazın fiili durumu ve yeri.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d) Sözleşme konusu hakkın kullanımı için ödenecek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toplam fiyat.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e) Ortak tesislerin ve hizmetlerin kullanımı için ödenecek bedel, vergi, harç gibi zorunlu yasal giderler ile genel idari masrafların ne şekilde hesaplanacağına, bu giderlerin nasıl ve ne zaman arttırılabileceği ile tüketiciye nasıl yansıtılacağına ilişkin açıklamalar.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f) Tüketicinin yararlanabileceği yüzme havuzu, sauna ve benzeri ortak tesisler, ışıklandırma, su, bakım ve benzeri hizmetler ile bunlardan yararlanma şartları.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g) Taşınmazın bakım ve onarımının, yönetim ve idaresinin ne şekilde olacağına ilişkin açıklamalar ve tüketicilerin bu konularla ilgili kararlara nasıl katılabileceği ve etkileyebileceğini de içeren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ğ) İktisabın sözleşmede belirtilenler dışında herhangi bir ek ödemeye ve yükümlülüğe yol açmayacağına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h) Sözleşme konusu hakkın devir veya takas edilmesinin mümkün olup olmadığı ile varsa değişim planına ilişkin açıklamalar.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ı) Cayma hakkının ne şekilde kullanılacağı ve cayma bildiriminin yapılacağı açık adres, faks numarası ve elektronik posta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i) Sözleşme konusu taşınmaz üzerinde varsa idari veya hukuki kısıtlamalara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j) Devre mülk hakkı veren sözleşmelerde “Bu sözleşmenin kurulduğu tarihten itibaren on dört gün içinde herhangi bir gerekçe göstermeksizin ve cezai şart ödemeksizin cayma hakkınız bulunmaktadır.”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k) Konusunu diğer ayni haklar ile şahsi bir hakkın oluşturduğu sözleşmelerde “Bu sözleşmenin kurulduğu tarihten itibaren on dört gün içinde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taahhüt ederiz.” ibaresi.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l) Ön ödeme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m) Verilen teminata ilişkin bilgiler.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n) Yapı ruhsatının alınış tarihi.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o) Sözleşme konusu hakkın devir veya teslim tarihinin sözleşme tarihinden itibaren otuz altı ayı geçemeyeceğine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ö) Tüketicinin sözleşmeden dönme hakkı ve bu hakka ilişkin bilgiler.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p) Sözleşmeden dönülmesi durumunda, sözleşme bedelinin yüzde ikisine kadar tazminat ödenmesi haricinde tüketiciden herhangi bir isim altında bedel talep edilemeyeceğine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r) Sözleşme konusu hakkın devir veya tesliminden sonra geçerli olmak üzere tarafların sözleşmeyi fesih şartları ile sözleşmenin feshedilmesi halinde bunun sonuçlarına ilişkin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lastRenderedPageBreak/>
                    <w:t xml:space="preserve">s) Varsa satıcı veya sağlayıcının </w:t>
                  </w:r>
                  <w:proofErr w:type="gramStart"/>
                  <w:r w:rsidRPr="008C3C60">
                    <w:rPr>
                      <w:rFonts w:ascii="Times New Roman" w:eastAsia="ヒラギノ明朝 Pro W3" w:hAnsi="Times New Roman" w:cs="Times New Roman"/>
                      <w:sz w:val="18"/>
                      <w:szCs w:val="18"/>
                    </w:rPr>
                    <w:t>şikayetlere</w:t>
                  </w:r>
                  <w:proofErr w:type="gramEnd"/>
                  <w:r w:rsidRPr="008C3C60">
                    <w:rPr>
                      <w:rFonts w:ascii="Times New Roman" w:eastAsia="ヒラギノ明朝 Pro W3" w:hAnsi="Times New Roman" w:cs="Times New Roman"/>
                      <w:sz w:val="18"/>
                      <w:szCs w:val="18"/>
                    </w:rPr>
                    <w:t xml:space="preserve"> ilişkin çözüm yöntemleri hakkında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ş) Tüketicilerin uyuşmazlık konusundaki başvurularını tüketici mahkemesine veya tüketici hakem heyetine yapabileceklerine dair bilgi.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t) Ödeme planı ve ödemelerin yapılacağı banka ve hesap bilgileri.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u) Sözleşme konusu hakkın taksitle satılması halinde;</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 xml:space="preserve">1) Tüm vergiler </w:t>
                  </w:r>
                  <w:proofErr w:type="gramStart"/>
                  <w:r w:rsidRPr="008C3C60">
                    <w:rPr>
                      <w:rFonts w:ascii="Times New Roman" w:eastAsia="ヒラギノ明朝 Pro W3" w:hAnsi="Times New Roman" w:cs="Times New Roman"/>
                      <w:sz w:val="18"/>
                      <w:szCs w:val="18"/>
                    </w:rPr>
                    <w:t>dahil</w:t>
                  </w:r>
                  <w:proofErr w:type="gramEnd"/>
                  <w:r w:rsidRPr="008C3C60">
                    <w:rPr>
                      <w:rFonts w:ascii="Times New Roman" w:eastAsia="ヒラギノ明朝 Pro W3" w:hAnsi="Times New Roman" w:cs="Times New Roman"/>
                      <w:sz w:val="18"/>
                      <w:szCs w:val="18"/>
                    </w:rPr>
                    <w:t xml:space="preserve"> Türk Lirası olarak toplam taksitli satış fiyatı,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2) Faiz miktarı ve faizin hesaplandığı yıllık oran ve sözleşmede belirlenen faiz oranının yüzde otuz fazlasını geçmemek üzere gecikme faiz oranı,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3) Tüketicinin temerrüde düşmesinin hukuki sonuçları,</w:t>
                  </w:r>
                </w:p>
                <w:p w:rsidR="008C3C60" w:rsidRPr="008C3C60" w:rsidRDefault="008C3C60" w:rsidP="008C3C60">
                  <w:pPr>
                    <w:tabs>
                      <w:tab w:val="left" w:pos="566"/>
                    </w:tabs>
                    <w:spacing w:after="0" w:line="240" w:lineRule="exact"/>
                    <w:ind w:firstLine="850"/>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4) Varsa peşinat tutarı.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jc w:val="right"/>
                    <w:rPr>
                      <w:rFonts w:ascii="Times New Roman" w:eastAsia="ヒラギノ明朝 Pro W3" w:hAnsi="Times New Roman" w:cs="Times New Roman"/>
                      <w:b/>
                      <w:sz w:val="18"/>
                      <w:szCs w:val="18"/>
                    </w:rPr>
                  </w:pPr>
                  <w:r w:rsidRPr="008C3C60">
                    <w:rPr>
                      <w:rFonts w:ascii="Times New Roman" w:eastAsia="ヒラギノ明朝 Pro W3" w:hAnsi="Times New Roman" w:cs="Times New Roman"/>
                      <w:b/>
                      <w:sz w:val="18"/>
                      <w:szCs w:val="18"/>
                    </w:rPr>
                    <w:t>EK - 6</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ÖRNEK CAYMA FORMU</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w:t>
                  </w:r>
                  <w:proofErr w:type="gramEnd"/>
                  <w:r w:rsidRPr="008C3C60">
                    <w:rPr>
                      <w:rFonts w:ascii="Times New Roman" w:eastAsia="ヒラギノ明朝 Pro W3" w:hAnsi="Times New Roman" w:cs="Times New Roman"/>
                      <w:sz w:val="18"/>
                      <w:szCs w:val="18"/>
                    </w:rPr>
                    <w:t>Bu form, sadece sözleşmeden cayma hakkı kullanılmak istenildiğinde</w:t>
                  </w:r>
                </w:p>
                <w:p w:rsidR="008C3C60" w:rsidRPr="008C3C60" w:rsidRDefault="008C3C60" w:rsidP="008C3C60">
                  <w:pPr>
                    <w:tabs>
                      <w:tab w:val="left" w:pos="566"/>
                    </w:tabs>
                    <w:spacing w:after="0" w:line="240" w:lineRule="exact"/>
                    <w:jc w:val="center"/>
                    <w:rPr>
                      <w:rFonts w:ascii="Times New Roman" w:eastAsia="ヒラギノ明朝 Pro W3" w:hAnsi="Times New Roman" w:cs="Times New Roman"/>
                      <w:sz w:val="18"/>
                      <w:szCs w:val="18"/>
                    </w:rPr>
                  </w:pPr>
                  <w:proofErr w:type="gramStart"/>
                  <w:r w:rsidRPr="008C3C60">
                    <w:rPr>
                      <w:rFonts w:ascii="Times New Roman" w:eastAsia="ヒラギノ明朝 Pro W3" w:hAnsi="Times New Roman" w:cs="Times New Roman"/>
                      <w:sz w:val="18"/>
                      <w:szCs w:val="18"/>
                    </w:rPr>
                    <w:t>doldurup</w:t>
                  </w:r>
                  <w:proofErr w:type="gramEnd"/>
                  <w:r w:rsidRPr="008C3C60">
                    <w:rPr>
                      <w:rFonts w:ascii="Times New Roman" w:eastAsia="ヒラギノ明朝 Pro W3" w:hAnsi="Times New Roman" w:cs="Times New Roman"/>
                      <w:sz w:val="18"/>
                      <w:szCs w:val="18"/>
                    </w:rPr>
                    <w:t xml:space="preserve"> gönderilecektir.)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-Kime:</w:t>
                  </w:r>
                  <w:r w:rsidRPr="008C3C60">
                    <w:rPr>
                      <w:rFonts w:ascii="Times New Roman" w:eastAsia="ヒラギノ明朝 Pro W3" w:hAnsi="Times New Roman" w:cs="Times New Roman"/>
                      <w:sz w:val="18"/>
                      <w:szCs w:val="18"/>
                    </w:rPr>
                    <w:t xml:space="preserve"> (Satıcı veya sağlayıcı tarafından doldurulacak olan bu kısımda satıcı veya sağlayıcının ismi, unvanı, adresi, varsa faks numarası ve e-posta adresi yer alacaktır.)</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sz w:val="18"/>
                      <w:szCs w:val="18"/>
                    </w:rPr>
                    <w:t>-Bu formla sözleşmeden cayma hakkımı kullandığımı beyan ederim.</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-Sözleşme tarihi: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-Cayma hakkına konu hak veya hizmet:</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-Cayma hakkına konu hak veya hizmetin bedeli: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-Tüketicinin adı ve soyadı:</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-Tüketicinin adresi:</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-Tüketicinin imzası:</w:t>
                  </w:r>
                  <w:r w:rsidRPr="008C3C60">
                    <w:rPr>
                      <w:rFonts w:ascii="Times New Roman" w:eastAsia="ヒラギノ明朝 Pro W3" w:hAnsi="Times New Roman" w:cs="Times New Roman"/>
                      <w:sz w:val="18"/>
                      <w:szCs w:val="18"/>
                    </w:rPr>
                    <w:t xml:space="preserve"> (Sadece </w:t>
                  </w:r>
                  <w:proofErr w:type="gramStart"/>
                  <w:r w:rsidRPr="008C3C60">
                    <w:rPr>
                      <w:rFonts w:ascii="Times New Roman" w:eastAsia="ヒラギノ明朝 Pro W3" w:hAnsi="Times New Roman" w:cs="Times New Roman"/>
                      <w:sz w:val="18"/>
                      <w:szCs w:val="18"/>
                    </w:rPr>
                    <w:t>kağıt</w:t>
                  </w:r>
                  <w:proofErr w:type="gramEnd"/>
                  <w:r w:rsidRPr="008C3C60">
                    <w:rPr>
                      <w:rFonts w:ascii="Times New Roman" w:eastAsia="ヒラギノ明朝 Pro W3" w:hAnsi="Times New Roman" w:cs="Times New Roman"/>
                      <w:sz w:val="18"/>
                      <w:szCs w:val="18"/>
                    </w:rPr>
                    <w:t xml:space="preserve"> üzerinde gönderilmesi halinde)</w:t>
                  </w: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p>
                <w:p w:rsidR="008C3C60" w:rsidRPr="008C3C60" w:rsidRDefault="008C3C60" w:rsidP="008C3C60">
                  <w:pPr>
                    <w:tabs>
                      <w:tab w:val="left" w:pos="566"/>
                    </w:tabs>
                    <w:spacing w:after="0" w:line="240" w:lineRule="exact"/>
                    <w:ind w:firstLine="566"/>
                    <w:jc w:val="both"/>
                    <w:rPr>
                      <w:rFonts w:ascii="Times New Roman" w:eastAsia="ヒラギノ明朝 Pro W3" w:hAnsi="Times New Roman" w:cs="Times New Roman"/>
                      <w:sz w:val="18"/>
                      <w:szCs w:val="18"/>
                    </w:rPr>
                  </w:pPr>
                  <w:r w:rsidRPr="008C3C60">
                    <w:rPr>
                      <w:rFonts w:ascii="Times New Roman" w:eastAsia="ヒラギノ明朝 Pro W3" w:hAnsi="Times New Roman" w:cs="Times New Roman"/>
                      <w:b/>
                      <w:sz w:val="18"/>
                      <w:szCs w:val="18"/>
                    </w:rPr>
                    <w:t>-Tarih:</w:t>
                  </w:r>
                </w:p>
                <w:p w:rsidR="008C3C60" w:rsidRPr="008C3C60" w:rsidRDefault="008C3C60" w:rsidP="008C3C6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C3C60" w:rsidRPr="008C3C60" w:rsidRDefault="008C3C60" w:rsidP="008C3C60">
            <w:pPr>
              <w:spacing w:after="0" w:line="240" w:lineRule="auto"/>
              <w:jc w:val="center"/>
              <w:rPr>
                <w:rFonts w:ascii="Times New Roman" w:eastAsia="Times New Roman" w:hAnsi="Times New Roman" w:cs="Times New Roman"/>
                <w:sz w:val="20"/>
                <w:szCs w:val="20"/>
                <w:lang w:eastAsia="tr-TR"/>
              </w:rPr>
            </w:pPr>
          </w:p>
        </w:tc>
      </w:tr>
    </w:tbl>
    <w:p w:rsidR="008C3C60" w:rsidRPr="008C3C60" w:rsidRDefault="008C3C60" w:rsidP="008C3C60">
      <w:pPr>
        <w:spacing w:after="0" w:line="240" w:lineRule="auto"/>
        <w:jc w:val="center"/>
        <w:rPr>
          <w:rFonts w:ascii="Times New Roman" w:eastAsia="Times New Roman" w:hAnsi="Times New Roman" w:cs="Times New Roman"/>
          <w:sz w:val="24"/>
          <w:szCs w:val="24"/>
          <w:lang w:eastAsia="tr-TR"/>
        </w:rPr>
      </w:pPr>
    </w:p>
    <w:p w:rsidR="005915E5" w:rsidRDefault="005915E5"/>
    <w:sectPr w:rsidR="005915E5" w:rsidSect="005915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3C60"/>
    <w:rsid w:val="005915E5"/>
    <w:rsid w:val="008C3C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5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C3C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8C3C60"/>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8C3C60"/>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C3C6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26919711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0">
          <w:marLeft w:val="0"/>
          <w:marRight w:val="0"/>
          <w:marTop w:val="0"/>
          <w:marBottom w:val="0"/>
          <w:divBdr>
            <w:top w:val="none" w:sz="0" w:space="0" w:color="auto"/>
            <w:left w:val="none" w:sz="0" w:space="0" w:color="auto"/>
            <w:bottom w:val="none" w:sz="0" w:space="0" w:color="auto"/>
            <w:right w:val="none" w:sz="0" w:space="0" w:color="auto"/>
          </w:divBdr>
          <w:divsChild>
            <w:div w:id="1723401233">
              <w:marLeft w:val="0"/>
              <w:marRight w:val="0"/>
              <w:marTop w:val="0"/>
              <w:marBottom w:val="0"/>
              <w:divBdr>
                <w:top w:val="none" w:sz="0" w:space="0" w:color="auto"/>
                <w:left w:val="none" w:sz="0" w:space="0" w:color="auto"/>
                <w:bottom w:val="none" w:sz="0" w:space="0" w:color="auto"/>
                <w:right w:val="none" w:sz="0" w:space="0" w:color="auto"/>
              </w:divBdr>
              <w:divsChild>
                <w:div w:id="1917587760">
                  <w:marLeft w:val="0"/>
                  <w:marRight w:val="0"/>
                  <w:marTop w:val="0"/>
                  <w:marBottom w:val="0"/>
                  <w:divBdr>
                    <w:top w:val="none" w:sz="0" w:space="0" w:color="auto"/>
                    <w:left w:val="none" w:sz="0" w:space="0" w:color="auto"/>
                    <w:bottom w:val="none" w:sz="0" w:space="0" w:color="auto"/>
                    <w:right w:val="none" w:sz="0" w:space="0" w:color="auto"/>
                  </w:divBdr>
                  <w:divsChild>
                    <w:div w:id="4441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4589</Words>
  <Characters>26162</Characters>
  <Application>Microsoft Office Word</Application>
  <DocSecurity>0</DocSecurity>
  <Lines>218</Lines>
  <Paragraphs>61</Paragraphs>
  <ScaleCrop>false</ScaleCrop>
  <Company/>
  <LinksUpToDate>false</LinksUpToDate>
  <CharactersWithSpaces>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2015-01-14T06:42:00Z</dcterms:created>
  <dcterms:modified xsi:type="dcterms:W3CDTF">2015-01-14T06:42:00Z</dcterms:modified>
</cp:coreProperties>
</file>