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E73965" w:rsidRPr="00E73965" w:rsidTr="00E73965">
        <w:trPr>
          <w:jc w:val="center"/>
        </w:trPr>
        <w:tc>
          <w:tcPr>
            <w:tcW w:w="9104" w:type="dxa"/>
            <w:hideMark/>
          </w:tcPr>
          <w:tbl>
            <w:tblPr>
              <w:tblW w:w="8789" w:type="dxa"/>
              <w:jc w:val="center"/>
              <w:tblLook w:val="01E0"/>
            </w:tblPr>
            <w:tblGrid>
              <w:gridCol w:w="2931"/>
              <w:gridCol w:w="2931"/>
              <w:gridCol w:w="2927"/>
            </w:tblGrid>
            <w:tr w:rsidR="00E73965" w:rsidRPr="00E73965">
              <w:trPr>
                <w:trHeight w:val="317"/>
                <w:jc w:val="center"/>
              </w:trPr>
              <w:tc>
                <w:tcPr>
                  <w:tcW w:w="2931" w:type="dxa"/>
                  <w:tcBorders>
                    <w:top w:val="nil"/>
                    <w:left w:val="nil"/>
                    <w:bottom w:val="single" w:sz="4" w:space="0" w:color="660066"/>
                    <w:right w:val="nil"/>
                  </w:tcBorders>
                  <w:vAlign w:val="center"/>
                  <w:hideMark/>
                </w:tcPr>
                <w:p w:rsidR="00E73965" w:rsidRPr="00E73965" w:rsidRDefault="00E73965" w:rsidP="00E73965">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73965">
                    <w:rPr>
                      <w:rFonts w:ascii="Arial" w:eastAsia="Times New Roman" w:hAnsi="Arial" w:cs="Arial"/>
                      <w:sz w:val="16"/>
                      <w:szCs w:val="16"/>
                      <w:lang w:eastAsia="tr-TR"/>
                    </w:rPr>
                    <w:t>8 Şubat 2015 PAZAR</w:t>
                  </w:r>
                </w:p>
              </w:tc>
              <w:tc>
                <w:tcPr>
                  <w:tcW w:w="2931" w:type="dxa"/>
                  <w:tcBorders>
                    <w:top w:val="nil"/>
                    <w:left w:val="nil"/>
                    <w:bottom w:val="single" w:sz="4" w:space="0" w:color="660066"/>
                    <w:right w:val="nil"/>
                  </w:tcBorders>
                  <w:vAlign w:val="center"/>
                  <w:hideMark/>
                </w:tcPr>
                <w:p w:rsidR="00E73965" w:rsidRPr="00E73965" w:rsidRDefault="00E73965" w:rsidP="00E7396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7396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73965" w:rsidRPr="00E73965" w:rsidRDefault="00E73965" w:rsidP="00E73965">
                  <w:pPr>
                    <w:spacing w:before="100" w:beforeAutospacing="1" w:after="100" w:afterAutospacing="1" w:line="240" w:lineRule="auto"/>
                    <w:jc w:val="right"/>
                    <w:rPr>
                      <w:rFonts w:ascii="Arial" w:eastAsia="Times New Roman" w:hAnsi="Arial" w:cs="Arial"/>
                      <w:sz w:val="16"/>
                      <w:szCs w:val="16"/>
                      <w:lang w:eastAsia="tr-TR"/>
                    </w:rPr>
                  </w:pPr>
                  <w:proofErr w:type="gramStart"/>
                  <w:r w:rsidRPr="00E73965">
                    <w:rPr>
                      <w:rFonts w:ascii="Arial" w:eastAsia="Times New Roman" w:hAnsi="Arial" w:cs="Arial"/>
                      <w:sz w:val="16"/>
                      <w:szCs w:val="16"/>
                      <w:lang w:eastAsia="tr-TR"/>
                    </w:rPr>
                    <w:t>Sayı : 29261</w:t>
                  </w:r>
                  <w:proofErr w:type="gramEnd"/>
                </w:p>
              </w:tc>
            </w:tr>
            <w:tr w:rsidR="00E73965" w:rsidRPr="00E73965">
              <w:trPr>
                <w:trHeight w:val="480"/>
                <w:jc w:val="center"/>
              </w:trPr>
              <w:tc>
                <w:tcPr>
                  <w:tcW w:w="8789" w:type="dxa"/>
                  <w:gridSpan w:val="3"/>
                  <w:vAlign w:val="center"/>
                  <w:hideMark/>
                </w:tcPr>
                <w:p w:rsidR="00E73965" w:rsidRPr="00E73965" w:rsidRDefault="00E73965" w:rsidP="00E73965">
                  <w:pPr>
                    <w:spacing w:before="100" w:beforeAutospacing="1" w:after="100" w:afterAutospacing="1" w:line="240" w:lineRule="auto"/>
                    <w:jc w:val="center"/>
                    <w:rPr>
                      <w:rFonts w:ascii="Arial" w:eastAsia="Times New Roman" w:hAnsi="Arial" w:cs="Arial"/>
                      <w:b/>
                      <w:color w:val="000080"/>
                      <w:sz w:val="18"/>
                      <w:szCs w:val="18"/>
                      <w:lang w:eastAsia="tr-TR"/>
                    </w:rPr>
                  </w:pPr>
                  <w:r w:rsidRPr="00E73965">
                    <w:rPr>
                      <w:rFonts w:ascii="Arial" w:eastAsia="Times New Roman" w:hAnsi="Arial" w:cs="Arial"/>
                      <w:b/>
                      <w:color w:val="000080"/>
                      <w:sz w:val="18"/>
                      <w:szCs w:val="18"/>
                      <w:lang w:eastAsia="tr-TR"/>
                    </w:rPr>
                    <w:t>YÖNETMELİK</w:t>
                  </w:r>
                </w:p>
              </w:tc>
            </w:tr>
            <w:tr w:rsidR="00E73965" w:rsidRPr="00E73965">
              <w:trPr>
                <w:trHeight w:val="480"/>
                <w:jc w:val="center"/>
              </w:trPr>
              <w:tc>
                <w:tcPr>
                  <w:tcW w:w="8789" w:type="dxa"/>
                  <w:gridSpan w:val="3"/>
                  <w:vAlign w:val="center"/>
                </w:tcPr>
                <w:p w:rsidR="00E73965" w:rsidRPr="00E73965" w:rsidRDefault="00E73965" w:rsidP="00E73965">
                  <w:pPr>
                    <w:tabs>
                      <w:tab w:val="left" w:pos="566"/>
                    </w:tabs>
                    <w:spacing w:after="0" w:line="240" w:lineRule="exact"/>
                    <w:ind w:firstLine="566"/>
                    <w:rPr>
                      <w:rFonts w:ascii="Times New Roman" w:eastAsia="ヒラギノ明朝 Pro W3" w:hAnsi="Times New Roman" w:cs="Times New Roman"/>
                      <w:sz w:val="18"/>
                      <w:szCs w:val="18"/>
                      <w:u w:val="single"/>
                    </w:rPr>
                  </w:pPr>
                  <w:r w:rsidRPr="00E73965">
                    <w:rPr>
                      <w:rFonts w:ascii="Times New Roman" w:eastAsia="ヒラギノ明朝 Pro W3" w:hAnsi="Times New Roman" w:cs="Times New Roman"/>
                      <w:sz w:val="18"/>
                      <w:szCs w:val="18"/>
                      <w:u w:val="single"/>
                    </w:rPr>
                    <w:t>Çalışma ve Sosyal Güvenlik Bakanlığından:</w:t>
                  </w:r>
                </w:p>
                <w:p w:rsidR="00E73965" w:rsidRPr="00E73965" w:rsidRDefault="00E73965" w:rsidP="00E73965">
                  <w:pPr>
                    <w:spacing w:after="0" w:line="240" w:lineRule="exact"/>
                    <w:jc w:val="center"/>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KAMU İHALE KANUNUNA GÖRE İHALE EDİLEN PERSONEL</w:t>
                  </w:r>
                </w:p>
                <w:p w:rsidR="00E73965" w:rsidRPr="00E73965" w:rsidRDefault="00E73965" w:rsidP="00E73965">
                  <w:pPr>
                    <w:spacing w:after="0" w:line="240" w:lineRule="exact"/>
                    <w:jc w:val="center"/>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ÇALIŞTIRILMASINA DAYALI HİZMET ALIMLARI KAPSAMINDA</w:t>
                  </w:r>
                </w:p>
                <w:p w:rsidR="00E73965" w:rsidRPr="00E73965" w:rsidRDefault="00E73965" w:rsidP="00E73965">
                  <w:pPr>
                    <w:spacing w:after="0" w:line="240" w:lineRule="exact"/>
                    <w:jc w:val="center"/>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İSTİHDAM EDİLEN İŞÇİLERİN KIDEM TAZMİNATLARININ</w:t>
                  </w:r>
                </w:p>
                <w:p w:rsidR="00E73965" w:rsidRPr="00E73965" w:rsidRDefault="00E73965" w:rsidP="00E73965">
                  <w:pPr>
                    <w:spacing w:after="0" w:line="240" w:lineRule="exact"/>
                    <w:jc w:val="center"/>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ÖDENMESİ HAKKINDA YÖNETMELİK</w:t>
                  </w:r>
                </w:p>
                <w:p w:rsidR="00E73965" w:rsidRPr="00E73965" w:rsidRDefault="00E73965" w:rsidP="00E73965">
                  <w:pPr>
                    <w:spacing w:after="0" w:line="240" w:lineRule="exact"/>
                    <w:jc w:val="center"/>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BİRİNCİ BÖLÜM</w:t>
                  </w:r>
                </w:p>
                <w:p w:rsidR="00E73965" w:rsidRPr="00E73965" w:rsidRDefault="00E73965" w:rsidP="00E73965">
                  <w:pPr>
                    <w:spacing w:after="0" w:line="240" w:lineRule="exact"/>
                    <w:jc w:val="center"/>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Amaç, Kapsam, Dayanak ve Tanımlar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Amaç ve kapsam</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b/>
                      <w:sz w:val="18"/>
                      <w:szCs w:val="18"/>
                    </w:rPr>
                    <w:t>MADDE 1 –</w:t>
                  </w:r>
                  <w:r w:rsidRPr="00E73965">
                    <w:rPr>
                      <w:rFonts w:ascii="Times New Roman" w:eastAsia="ヒラギノ明朝 Pro W3" w:hAnsi="Times New Roman" w:cs="Times New Roman"/>
                      <w:sz w:val="18"/>
                      <w:szCs w:val="18"/>
                    </w:rPr>
                    <w:t xml:space="preserve"> (1) Bu Yönetmeliğin amacı, </w:t>
                  </w:r>
                  <w:proofErr w:type="gramStart"/>
                  <w:r w:rsidRPr="00E73965">
                    <w:rPr>
                      <w:rFonts w:ascii="Times New Roman" w:eastAsia="ヒラギノ明朝 Pro W3" w:hAnsi="Times New Roman" w:cs="Times New Roman"/>
                      <w:sz w:val="18"/>
                      <w:szCs w:val="18"/>
                    </w:rPr>
                    <w:t>4/1/2002</w:t>
                  </w:r>
                  <w:proofErr w:type="gramEnd"/>
                  <w:r w:rsidRPr="00E73965">
                    <w:rPr>
                      <w:rFonts w:ascii="Times New Roman" w:eastAsia="ヒラギノ明朝 Pro W3" w:hAnsi="Times New Roman" w:cs="Times New Roman"/>
                      <w:sz w:val="18"/>
                      <w:szCs w:val="18"/>
                    </w:rPr>
                    <w:t xml:space="preserve"> tarihli ve 4734 sayılı Kamu İhale Kanununun 62 </w:t>
                  </w:r>
                  <w:proofErr w:type="spellStart"/>
                  <w:r w:rsidRPr="00E73965">
                    <w:rPr>
                      <w:rFonts w:ascii="Times New Roman" w:eastAsia="ヒラギノ明朝 Pro W3" w:hAnsi="Times New Roman" w:cs="Times New Roman"/>
                      <w:sz w:val="18"/>
                      <w:szCs w:val="18"/>
                    </w:rPr>
                    <w:t>nci</w:t>
                  </w:r>
                  <w:proofErr w:type="spellEnd"/>
                  <w:r w:rsidRPr="00E73965">
                    <w:rPr>
                      <w:rFonts w:ascii="Times New Roman" w:eastAsia="ヒラギノ明朝 Pro W3" w:hAnsi="Times New Roman" w:cs="Times New Roman"/>
                      <w:sz w:val="18"/>
                      <w:szCs w:val="18"/>
                    </w:rPr>
                    <w:t xml:space="preserve"> maddesinin birinci fıkrasının (e) bendi uyarınca yapılan ihaleler kapsamında, alt işverenler tarafından çalıştırılan işçilerin kıdem tazminatlarının ödenmesinde; kamu kurum veya kuruluşlarında geçen hizmet sürelerinin hesaplanması, alt işveren ile alt işveren işçisinden istenecek belgeler, merkezi yönetim kapsamı dışındaki kamu kurum veya kuruluşları arasındaki hizmet sürelerine tekabül eden tutarların tahsil ve ödeme işlemleri ile diğer hususlara ilişkin usul ve esasları düzenlemektir.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Dayanak</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b/>
                      <w:sz w:val="18"/>
                      <w:szCs w:val="18"/>
                    </w:rPr>
                    <w:t>MADDE 2 –</w:t>
                  </w:r>
                  <w:r w:rsidRPr="00E73965">
                    <w:rPr>
                      <w:rFonts w:ascii="Times New Roman" w:eastAsia="ヒラギノ明朝 Pro W3" w:hAnsi="Times New Roman" w:cs="Times New Roman"/>
                      <w:sz w:val="18"/>
                      <w:szCs w:val="18"/>
                    </w:rPr>
                    <w:t xml:space="preserve"> (1) Bu Yönetmelik, </w:t>
                  </w:r>
                  <w:proofErr w:type="gramStart"/>
                  <w:r w:rsidRPr="00E73965">
                    <w:rPr>
                      <w:rFonts w:ascii="Times New Roman" w:eastAsia="ヒラギノ明朝 Pro W3" w:hAnsi="Times New Roman" w:cs="Times New Roman"/>
                      <w:sz w:val="18"/>
                      <w:szCs w:val="18"/>
                    </w:rPr>
                    <w:t>22/5/2003</w:t>
                  </w:r>
                  <w:proofErr w:type="gramEnd"/>
                  <w:r w:rsidRPr="00E73965">
                    <w:rPr>
                      <w:rFonts w:ascii="Times New Roman" w:eastAsia="ヒラギノ明朝 Pro W3" w:hAnsi="Times New Roman" w:cs="Times New Roman"/>
                      <w:sz w:val="18"/>
                      <w:szCs w:val="18"/>
                    </w:rPr>
                    <w:t xml:space="preserve"> tarihli ve 4857 sayılı İş Kanununun 112 </w:t>
                  </w:r>
                  <w:proofErr w:type="spellStart"/>
                  <w:r w:rsidRPr="00E73965">
                    <w:rPr>
                      <w:rFonts w:ascii="Times New Roman" w:eastAsia="ヒラギノ明朝 Pro W3" w:hAnsi="Times New Roman" w:cs="Times New Roman"/>
                      <w:sz w:val="18"/>
                      <w:szCs w:val="18"/>
                    </w:rPr>
                    <w:t>nci</w:t>
                  </w:r>
                  <w:proofErr w:type="spellEnd"/>
                  <w:r w:rsidRPr="00E73965">
                    <w:rPr>
                      <w:rFonts w:ascii="Times New Roman" w:eastAsia="ヒラギノ明朝 Pro W3" w:hAnsi="Times New Roman" w:cs="Times New Roman"/>
                      <w:sz w:val="18"/>
                      <w:szCs w:val="18"/>
                    </w:rPr>
                    <w:t xml:space="preserve"> maddesine dayanılarak hazırlanmıştır.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Tanımlar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b/>
                      <w:sz w:val="18"/>
                      <w:szCs w:val="18"/>
                    </w:rPr>
                    <w:t>MADDE 3 –</w:t>
                  </w:r>
                  <w:r w:rsidRPr="00E73965">
                    <w:rPr>
                      <w:rFonts w:ascii="Times New Roman" w:eastAsia="ヒラギノ明朝 Pro W3" w:hAnsi="Times New Roman" w:cs="Times New Roman"/>
                      <w:sz w:val="18"/>
                      <w:szCs w:val="18"/>
                    </w:rPr>
                    <w:t xml:space="preserve"> (1) Bu Yönetmelikte geçen;</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sz w:val="18"/>
                      <w:szCs w:val="18"/>
                    </w:rPr>
                    <w:t>a) Alt işveren: Bir işverenden, işyerinde yürütülen mal veya hizmet üretimine ilişkin yardımcı işlerinde veya asıl işin bir bölümünde işletmenin ve işin gereği ile teknolojik nedenlerle uzmanlık gerektiren işlerde iş alan ve bu iş için görevlendirdiği işçilerini sadece bu işyerinde aldığı işte çalıştıran yükleniciyi,</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sz w:val="18"/>
                      <w:szCs w:val="18"/>
                    </w:rPr>
                    <w:t>b) Hizmet cetveli: Kıdem tazminatı talebinde bulunan işçilerin çalıştığı kamu kurum veya kuruluşlarında geçen hizmet sürelerini gösterir bu Yönetmelik ekinde yer alan EK-1 belgeyi,</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sz w:val="18"/>
                      <w:szCs w:val="18"/>
                    </w:rPr>
                    <w:t xml:space="preserve">c) Kamu kurum veya kuruluşu: </w:t>
                  </w:r>
                  <w:proofErr w:type="gramStart"/>
                  <w:r w:rsidRPr="00E73965">
                    <w:rPr>
                      <w:rFonts w:ascii="Times New Roman" w:eastAsia="ヒラギノ明朝 Pro W3" w:hAnsi="Times New Roman" w:cs="Times New Roman"/>
                      <w:sz w:val="18"/>
                      <w:szCs w:val="18"/>
                    </w:rPr>
                    <w:t>4/1/2002</w:t>
                  </w:r>
                  <w:proofErr w:type="gramEnd"/>
                  <w:r w:rsidRPr="00E73965">
                    <w:rPr>
                      <w:rFonts w:ascii="Times New Roman" w:eastAsia="ヒラギノ明朝 Pro W3" w:hAnsi="Times New Roman" w:cs="Times New Roman"/>
                      <w:sz w:val="18"/>
                      <w:szCs w:val="18"/>
                    </w:rPr>
                    <w:t xml:space="preserve"> tarihli ve 4734 sayılı Kamu İhale Kanununda tanımlanan idareyi,</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73965">
                    <w:rPr>
                      <w:rFonts w:ascii="Times New Roman" w:eastAsia="ヒラギノ明朝 Pro W3" w:hAnsi="Times New Roman" w:cs="Times New Roman"/>
                      <w:sz w:val="18"/>
                      <w:szCs w:val="18"/>
                    </w:rPr>
                    <w:t>ifade</w:t>
                  </w:r>
                  <w:proofErr w:type="gramEnd"/>
                  <w:r w:rsidRPr="00E73965">
                    <w:rPr>
                      <w:rFonts w:ascii="Times New Roman" w:eastAsia="ヒラギノ明朝 Pro W3" w:hAnsi="Times New Roman" w:cs="Times New Roman"/>
                      <w:sz w:val="18"/>
                      <w:szCs w:val="18"/>
                    </w:rPr>
                    <w:t xml:space="preserve"> eder.</w:t>
                  </w:r>
                </w:p>
                <w:p w:rsidR="00E73965" w:rsidRPr="00E73965" w:rsidRDefault="00E73965" w:rsidP="00E73965">
                  <w:pPr>
                    <w:spacing w:after="0" w:line="240" w:lineRule="exact"/>
                    <w:jc w:val="center"/>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İKİNCİ BÖLÜM</w:t>
                  </w:r>
                </w:p>
                <w:p w:rsidR="00E73965" w:rsidRPr="00E73965" w:rsidRDefault="00E73965" w:rsidP="00E73965">
                  <w:pPr>
                    <w:spacing w:after="0" w:line="240" w:lineRule="exact"/>
                    <w:jc w:val="center"/>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Kıdem Tazminatına Hak Kazanma Koşulları ve</w:t>
                  </w:r>
                </w:p>
                <w:p w:rsidR="00E73965" w:rsidRPr="00E73965" w:rsidRDefault="00E73965" w:rsidP="00E73965">
                  <w:pPr>
                    <w:spacing w:after="0" w:line="240" w:lineRule="exact"/>
                    <w:jc w:val="center"/>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Hizmet Süresinin Tespiti</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Hak kazanma koşulları</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b/>
                      <w:sz w:val="18"/>
                      <w:szCs w:val="18"/>
                    </w:rPr>
                    <w:t xml:space="preserve">MADDE 4 – </w:t>
                  </w:r>
                  <w:r w:rsidRPr="00E73965">
                    <w:rPr>
                      <w:rFonts w:ascii="Times New Roman" w:eastAsia="ヒラギノ明朝 Pro W3" w:hAnsi="Times New Roman" w:cs="Times New Roman"/>
                      <w:sz w:val="18"/>
                      <w:szCs w:val="18"/>
                    </w:rPr>
                    <w:t xml:space="preserve">(1) Kıdem tazminatına hak kazanılmasında, 4857 sayılı Kanunun 120 </w:t>
                  </w:r>
                  <w:proofErr w:type="spellStart"/>
                  <w:r w:rsidRPr="00E73965">
                    <w:rPr>
                      <w:rFonts w:ascii="Times New Roman" w:eastAsia="ヒラギノ明朝 Pro W3" w:hAnsi="Times New Roman" w:cs="Times New Roman"/>
                      <w:sz w:val="18"/>
                      <w:szCs w:val="18"/>
                    </w:rPr>
                    <w:t>nci</w:t>
                  </w:r>
                  <w:proofErr w:type="spellEnd"/>
                  <w:r w:rsidRPr="00E73965">
                    <w:rPr>
                      <w:rFonts w:ascii="Times New Roman" w:eastAsia="ヒラギノ明朝 Pro W3" w:hAnsi="Times New Roman" w:cs="Times New Roman"/>
                      <w:sz w:val="18"/>
                      <w:szCs w:val="18"/>
                    </w:rPr>
                    <w:t xml:space="preserve"> maddesi ile yürürlükte bırakılan mülga </w:t>
                  </w:r>
                  <w:proofErr w:type="gramStart"/>
                  <w:r w:rsidRPr="00E73965">
                    <w:rPr>
                      <w:rFonts w:ascii="Times New Roman" w:eastAsia="ヒラギノ明朝 Pro W3" w:hAnsi="Times New Roman" w:cs="Times New Roman"/>
                      <w:sz w:val="18"/>
                      <w:szCs w:val="18"/>
                    </w:rPr>
                    <w:t>25/8/1971</w:t>
                  </w:r>
                  <w:proofErr w:type="gramEnd"/>
                  <w:r w:rsidRPr="00E73965">
                    <w:rPr>
                      <w:rFonts w:ascii="Times New Roman" w:eastAsia="ヒラギノ明朝 Pro W3" w:hAnsi="Times New Roman" w:cs="Times New Roman"/>
                      <w:sz w:val="18"/>
                      <w:szCs w:val="18"/>
                    </w:rPr>
                    <w:t xml:space="preserve"> tarihli ve 1475 sayılı İş Kanununun yürürlükte olan 14 üncü maddesi hükmü uygulanır.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Aynı kamu kurum veya kuruluşunda çalışanlar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b/>
                      <w:sz w:val="18"/>
                      <w:szCs w:val="18"/>
                    </w:rPr>
                    <w:t>MADDE 5 –</w:t>
                  </w:r>
                  <w:r w:rsidRPr="00E73965">
                    <w:rPr>
                      <w:rFonts w:ascii="Times New Roman" w:eastAsia="ヒラギノ明朝 Pro W3" w:hAnsi="Times New Roman" w:cs="Times New Roman"/>
                      <w:sz w:val="18"/>
                      <w:szCs w:val="18"/>
                    </w:rPr>
                    <w:t xml:space="preserve"> (1) Alt işverenlerinin değişip değişmediğine bakılmaksızın aralıksız olarak aynı kamu kurum veya kuruluşuna ait işyerlerinde çalışan işçilerin kıdem tazminatına esas hizmet süreleri, bu işyerlerinde 4734 sayılı Kanunun 62 </w:t>
                  </w:r>
                  <w:proofErr w:type="spellStart"/>
                  <w:r w:rsidRPr="00E73965">
                    <w:rPr>
                      <w:rFonts w:ascii="Times New Roman" w:eastAsia="ヒラギノ明朝 Pro W3" w:hAnsi="Times New Roman" w:cs="Times New Roman"/>
                      <w:sz w:val="18"/>
                      <w:szCs w:val="18"/>
                    </w:rPr>
                    <w:t>nci</w:t>
                  </w:r>
                  <w:proofErr w:type="spellEnd"/>
                  <w:r w:rsidRPr="00E73965">
                    <w:rPr>
                      <w:rFonts w:ascii="Times New Roman" w:eastAsia="ヒラギノ明朝 Pro W3" w:hAnsi="Times New Roman" w:cs="Times New Roman"/>
                      <w:sz w:val="18"/>
                      <w:szCs w:val="18"/>
                    </w:rPr>
                    <w:t xml:space="preserve"> maddesinin birinci fıkrasının (e) bendi uyarınca yapılan ihaleler kapsamında geçen toplam çalışma süreleri esas alınarak tespit olunur.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sz w:val="18"/>
                      <w:szCs w:val="18"/>
                    </w:rPr>
                    <w:t>(2) Son alt işverenleri ile yapılmış olan iş sözleşmeleri kıdem tazminatına hak kazanacak şekilde sona eren işçilerin birinci fıkraya göre tespit edilen sürelere ilişkin kıdem tazminatları, ilgili kamu kurum veya kuruluşu tarafından ödenir.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Farklı kamu kurum veya kuruluşunda çalışanlar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73965">
                    <w:rPr>
                      <w:rFonts w:ascii="Times New Roman" w:eastAsia="ヒラギノ明朝 Pro W3" w:hAnsi="Times New Roman" w:cs="Times New Roman"/>
                      <w:b/>
                      <w:sz w:val="18"/>
                      <w:szCs w:val="18"/>
                    </w:rPr>
                    <w:t>MADDE 6 –</w:t>
                  </w:r>
                  <w:r w:rsidRPr="00E73965">
                    <w:rPr>
                      <w:rFonts w:ascii="Times New Roman" w:eastAsia="ヒラギノ明朝 Pro W3" w:hAnsi="Times New Roman" w:cs="Times New Roman"/>
                      <w:sz w:val="18"/>
                      <w:szCs w:val="18"/>
                    </w:rPr>
                    <w:t xml:space="preserve"> (1) Aynı alt işveren tarafından ve aynı iş sözleşmesine tabi olarak farklı kamu kurum veya kuruluşlarında çalıştırılan işçilerin kıdem tazminatına esas hizmet süreleri, 4734 sayılı Kanunun 62 </w:t>
                  </w:r>
                  <w:proofErr w:type="spellStart"/>
                  <w:r w:rsidRPr="00E73965">
                    <w:rPr>
                      <w:rFonts w:ascii="Times New Roman" w:eastAsia="ヒラギノ明朝 Pro W3" w:hAnsi="Times New Roman" w:cs="Times New Roman"/>
                      <w:sz w:val="18"/>
                      <w:szCs w:val="18"/>
                    </w:rPr>
                    <w:t>nci</w:t>
                  </w:r>
                  <w:proofErr w:type="spellEnd"/>
                  <w:r w:rsidRPr="00E73965">
                    <w:rPr>
                      <w:rFonts w:ascii="Times New Roman" w:eastAsia="ヒラギノ明朝 Pro W3" w:hAnsi="Times New Roman" w:cs="Times New Roman"/>
                      <w:sz w:val="18"/>
                      <w:szCs w:val="18"/>
                    </w:rPr>
                    <w:t xml:space="preserve"> maddesinin birinci fıkrasının (e) bendi kapsamında farklı kamu kurum veya kuruluşuna ait işyerlerinde geçen hizmet sürelerinin toplamı esas alınarak tespit olunur.</w:t>
                  </w:r>
                  <w:proofErr w:type="gramEnd"/>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sz w:val="18"/>
                      <w:szCs w:val="18"/>
                    </w:rPr>
                    <w:t>(2) Farklı kamu kurum veya kuruluşlarda çalıştırılan işçilerden son alt işvereni ile yapılmış olan iş sözleşmeleri kıdem tazminatı ödenmesini gerektirecek şekilde sona erenlerin birinci fıkraya göre tespit edilen sürelere ilişkin kıdem tazminatları, çalıştırıldığı son kamu kurum veya kuruluşu tarafından ödenir.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Kamu kurum veya kuruluşlarından sonra özel sektör işyerinde çalışmaya devam edenler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73965">
                    <w:rPr>
                      <w:rFonts w:ascii="Times New Roman" w:eastAsia="ヒラギノ明朝 Pro W3" w:hAnsi="Times New Roman" w:cs="Times New Roman"/>
                      <w:b/>
                      <w:sz w:val="18"/>
                      <w:szCs w:val="18"/>
                    </w:rPr>
                    <w:t>MADDE 7 –</w:t>
                  </w:r>
                  <w:r w:rsidRPr="00E73965">
                    <w:rPr>
                      <w:rFonts w:ascii="Times New Roman" w:eastAsia="ヒラギノ明朝 Pro W3" w:hAnsi="Times New Roman" w:cs="Times New Roman"/>
                      <w:sz w:val="18"/>
                      <w:szCs w:val="18"/>
                    </w:rPr>
                    <w:t xml:space="preserve"> (1) Alt işveren ile yapmış olduğu iş sözleşmesi sona ermeyen ve alt işveren tarafından 4734 sayılı Kanun kapsamında bulunan idarelere ait işyerleri dışında bir işyerinde çalıştırılmaya devam olunanlardan iş sözleşmesi kıdem tazminatına hak kazanacak şekilde sona eren işçilerin kıdem tazminatına esas hizmet süreleri, 4734 sayılı Kanunun 62 </w:t>
                  </w:r>
                  <w:proofErr w:type="spellStart"/>
                  <w:r w:rsidRPr="00E73965">
                    <w:rPr>
                      <w:rFonts w:ascii="Times New Roman" w:eastAsia="ヒラギノ明朝 Pro W3" w:hAnsi="Times New Roman" w:cs="Times New Roman"/>
                      <w:sz w:val="18"/>
                      <w:szCs w:val="18"/>
                    </w:rPr>
                    <w:t>nci</w:t>
                  </w:r>
                  <w:proofErr w:type="spellEnd"/>
                  <w:r w:rsidRPr="00E73965">
                    <w:rPr>
                      <w:rFonts w:ascii="Times New Roman" w:eastAsia="ヒラギノ明朝 Pro W3" w:hAnsi="Times New Roman" w:cs="Times New Roman"/>
                      <w:sz w:val="18"/>
                      <w:szCs w:val="18"/>
                    </w:rPr>
                    <w:t xml:space="preserve"> maddesinin birinci fıkrasının (e) bendi kapsamında aynı veya farklı kamu kurum veya kuruluşuna ait işyerlerinde geçen hizmet sürelerinin toplamı esas alınarak tespit olunur.</w:t>
                  </w:r>
                  <w:proofErr w:type="gramEnd"/>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73965">
                    <w:rPr>
                      <w:rFonts w:ascii="Times New Roman" w:eastAsia="ヒラギノ明朝 Pro W3" w:hAnsi="Times New Roman" w:cs="Times New Roman"/>
                      <w:sz w:val="18"/>
                      <w:szCs w:val="18"/>
                    </w:rPr>
                    <w:lastRenderedPageBreak/>
                    <w:t>(2) Bu işçilerden son alt işverenleri ile yapılmış olan iş sözleşmeleri kıdem tazminatına hak kazanacak şekilde sona ermiş olanların birinci fıkraya göre tespit edilen sürelere ilişkin kıdem tazminatları, çalıştırıldıkları son kamu kurum veya kuruluşu tarafından kendi işyerindeki en son ücretinin, yılları itibarıyla asgari ücret artış oranları dikkate alınarak güncellenmiş miktarı üzerinden hesaplanarak ödenir.</w:t>
                  </w:r>
                  <w:proofErr w:type="gramEnd"/>
                </w:p>
                <w:p w:rsidR="00E73965" w:rsidRPr="00E73965" w:rsidRDefault="00E73965" w:rsidP="00E73965">
                  <w:pPr>
                    <w:spacing w:after="0" w:line="240" w:lineRule="exact"/>
                    <w:jc w:val="center"/>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ÜÇÜNCÜ BÖLÜM</w:t>
                  </w:r>
                </w:p>
                <w:p w:rsidR="00E73965" w:rsidRPr="00E73965" w:rsidRDefault="00E73965" w:rsidP="00E73965">
                  <w:pPr>
                    <w:spacing w:after="0" w:line="240" w:lineRule="exact"/>
                    <w:jc w:val="center"/>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Kıdem Tazminatı Ödeme Usulü ve Ödemeye Esas Belgeler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Ödeme usulü</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b/>
                      <w:sz w:val="18"/>
                      <w:szCs w:val="18"/>
                    </w:rPr>
                    <w:t>MADDE 8 –</w:t>
                  </w:r>
                  <w:r w:rsidRPr="00E73965">
                    <w:rPr>
                      <w:rFonts w:ascii="Times New Roman" w:eastAsia="ヒラギノ明朝 Pro W3" w:hAnsi="Times New Roman" w:cs="Times New Roman"/>
                      <w:sz w:val="18"/>
                      <w:szCs w:val="18"/>
                    </w:rPr>
                    <w:t xml:space="preserve"> (1) 4734 sayılı Kanunun 62 </w:t>
                  </w:r>
                  <w:proofErr w:type="spellStart"/>
                  <w:r w:rsidRPr="00E73965">
                    <w:rPr>
                      <w:rFonts w:ascii="Times New Roman" w:eastAsia="ヒラギノ明朝 Pro W3" w:hAnsi="Times New Roman" w:cs="Times New Roman"/>
                      <w:sz w:val="18"/>
                      <w:szCs w:val="18"/>
                    </w:rPr>
                    <w:t>nci</w:t>
                  </w:r>
                  <w:proofErr w:type="spellEnd"/>
                  <w:r w:rsidRPr="00E73965">
                    <w:rPr>
                      <w:rFonts w:ascii="Times New Roman" w:eastAsia="ヒラギノ明朝 Pro W3" w:hAnsi="Times New Roman" w:cs="Times New Roman"/>
                      <w:sz w:val="18"/>
                      <w:szCs w:val="18"/>
                    </w:rPr>
                    <w:t xml:space="preserve"> maddesinin birinci fıkrasının (e) bendi kapsamında alt işveren tarafından çalıştırılan işçilerin bu Yönetmelik hükümlerine göre tespit edilen sürelere ilişkin kıdem tazminatları, ilgili kamu kurum veya kuruluşunca mülga 1475 sayılı Kanunun yürürlükte olan 14 üncü maddesi kapsamında ödenir.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sz w:val="18"/>
                      <w:szCs w:val="18"/>
                    </w:rPr>
                    <w:t>(2) Kamu kurum veya kuruluşları tarafından yapılacak olan kıdem tazminatı ödemeleri, 10 uncu maddede belirtilen belgeler esas alınarak doğrudan işçinin banka hesabına yapılır.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sz w:val="18"/>
                      <w:szCs w:val="18"/>
                    </w:rPr>
                    <w:t>(3) Bu Yönetmelik kapsamında hesaplanan kıdem tazminatı tutarı, 4734 sayılı Kanunun Ek 8 inci maddesinin birinci fıkrasının (a) bendinde belirtilen işyerlerinde kıdem tazminatı ile ilgili olarak açılacak bütçe tertibinden, (b) bendinde belirtilen işyerlerinde ise hizmet alımı gider kaleminden, ödeneğin yetip yetmediğine bakılmaksızın doğrudan işçinin banka hesabına ödenir.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sz w:val="18"/>
                      <w:szCs w:val="18"/>
                    </w:rPr>
                    <w:t xml:space="preserve">(4) Farklı kamu kurum veya kuruluşlarına ait işyerlerinde geçen hizmet sürelerinin toplamı üzerinden kıdem tazminatı ödenmesi halinde, kıdem tazminatı ödemesini gerçekleştiren son kamu kurum veya kuruluşu, ödenen kıdem tazminatı tutarının diğer kamu kurum veya kuruluşlarında geçen hizmet süresine ilişkin kısmını ilgili kamu kurum veya kuruluşundan tahsil eder. Ancak, </w:t>
                  </w:r>
                  <w:proofErr w:type="gramStart"/>
                  <w:r w:rsidRPr="00E73965">
                    <w:rPr>
                      <w:rFonts w:ascii="Times New Roman" w:eastAsia="ヒラギノ明朝 Pro W3" w:hAnsi="Times New Roman" w:cs="Times New Roman"/>
                      <w:sz w:val="18"/>
                      <w:szCs w:val="18"/>
                    </w:rPr>
                    <w:t>10/12/2003</w:t>
                  </w:r>
                  <w:proofErr w:type="gramEnd"/>
                  <w:r w:rsidRPr="00E73965">
                    <w:rPr>
                      <w:rFonts w:ascii="Times New Roman" w:eastAsia="ヒラギノ明朝 Pro W3" w:hAnsi="Times New Roman" w:cs="Times New Roman"/>
                      <w:sz w:val="18"/>
                      <w:szCs w:val="18"/>
                    </w:rPr>
                    <w:t xml:space="preserve"> tarihli ve 5018 sayılı Kamu Mali Yönetimi ve Kontrol Kanununa ekli (I), (II) ve (III) sayılı cetvellerinde yer alan kamu kurum veya kuruluşları arasında bu fıkra hükümlerine göre bir tahsil işlemi yapılmaz.</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İşçinin başvurusu</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73965">
                    <w:rPr>
                      <w:rFonts w:ascii="Times New Roman" w:eastAsia="ヒラギノ明朝 Pro W3" w:hAnsi="Times New Roman" w:cs="Times New Roman"/>
                      <w:b/>
                      <w:sz w:val="18"/>
                      <w:szCs w:val="18"/>
                    </w:rPr>
                    <w:t>MADDE 9 –</w:t>
                  </w:r>
                  <w:r w:rsidRPr="00E73965">
                    <w:rPr>
                      <w:rFonts w:ascii="Times New Roman" w:eastAsia="ヒラギノ明朝 Pro W3" w:hAnsi="Times New Roman" w:cs="Times New Roman"/>
                      <w:sz w:val="18"/>
                      <w:szCs w:val="18"/>
                    </w:rPr>
                    <w:t xml:space="preserve"> (1) Bu Yönetmelik kapsamında kıdem tazminatı ödenmesi talebinde bulunan işçilerin veya ölümü halinde kanuni mirasçılarının, ilgili kamu kurum veya kuruluşuna banka hesap/IBAN numarasıyla birlikte yazılı olarak başvuruda bulunması ve çalıştığı kamu kurum veya kuruluşlarının listesi ile iş sözleşmesinin hangi nedenle sona erdiğine ilişkin olarak alt işverenden alacağı belgeyi eklemesi zorunludur.</w:t>
                  </w:r>
                  <w:proofErr w:type="gramEnd"/>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sz w:val="18"/>
                      <w:szCs w:val="18"/>
                    </w:rPr>
                    <w:t>(2) İş sözleşmesinin hangi nedenle sona erdiğine ilişkin olarak alt işverenden alacağı belgenin alt işveren tarafından düzenlenmemesi halinde Sosyal Güvenlik Kurumu kayıtları esas alınır. Düzenlenen belgede yer alan bilgilere ilişkin uyuşmazlık durumunda mahkemece verilecek karara göre işlem yapılır.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Ödemeye esas belgeler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b/>
                      <w:sz w:val="18"/>
                      <w:szCs w:val="18"/>
                    </w:rPr>
                    <w:t>MADDE 10 –</w:t>
                  </w:r>
                  <w:r w:rsidRPr="00E73965">
                    <w:rPr>
                      <w:rFonts w:ascii="Times New Roman" w:eastAsia="ヒラギノ明朝 Pro W3" w:hAnsi="Times New Roman" w:cs="Times New Roman"/>
                      <w:sz w:val="18"/>
                      <w:szCs w:val="18"/>
                    </w:rPr>
                    <w:t xml:space="preserve"> (1) Kıdem tazminatına hak kazananlar için düzenlenen ödeme belgesine; işçinin yazılı talebi, harcama talimatı, hizmet cetveli ve kıdem tazminatının hesaplanmasını gösteren belge de eklenir.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sz w:val="18"/>
                      <w:szCs w:val="18"/>
                    </w:rPr>
                    <w:t>(2) İşçinin iş sözleşmesinin hangi nedenle sona erdiğine ilişkin olarak alt işverenden alınmış olan belge, kıdem tazminatı ödemesini yapan kamu kurum veya kuruluşu tarafından muhafaza edilir.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Hizmet cetvelinin düzenlenmesi</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73965">
                    <w:rPr>
                      <w:rFonts w:ascii="Times New Roman" w:eastAsia="ヒラギノ明朝 Pro W3" w:hAnsi="Times New Roman" w:cs="Times New Roman"/>
                      <w:b/>
                      <w:sz w:val="18"/>
                      <w:szCs w:val="18"/>
                    </w:rPr>
                    <w:t>MADDE 11 –</w:t>
                  </w:r>
                  <w:r w:rsidRPr="00E73965">
                    <w:rPr>
                      <w:rFonts w:ascii="Times New Roman" w:eastAsia="ヒラギノ明朝 Pro W3" w:hAnsi="Times New Roman" w:cs="Times New Roman"/>
                      <w:sz w:val="18"/>
                      <w:szCs w:val="18"/>
                    </w:rPr>
                    <w:t xml:space="preserve"> (1) Bu Yönetmelik kapsamında kıdem tazminatı talebinde bulunan ve iş sözleşmesi kıdem tazminatını hak edecek şekilde sona ermiş olan işçinin kıdem tazminatına esas toplam süresi, 4734 sayılı Kanunun 62 </w:t>
                  </w:r>
                  <w:proofErr w:type="spellStart"/>
                  <w:r w:rsidRPr="00E73965">
                    <w:rPr>
                      <w:rFonts w:ascii="Times New Roman" w:eastAsia="ヒラギノ明朝 Pro W3" w:hAnsi="Times New Roman" w:cs="Times New Roman"/>
                      <w:sz w:val="18"/>
                      <w:szCs w:val="18"/>
                    </w:rPr>
                    <w:t>nci</w:t>
                  </w:r>
                  <w:proofErr w:type="spellEnd"/>
                  <w:r w:rsidRPr="00E73965">
                    <w:rPr>
                      <w:rFonts w:ascii="Times New Roman" w:eastAsia="ヒラギノ明朝 Pro W3" w:hAnsi="Times New Roman" w:cs="Times New Roman"/>
                      <w:sz w:val="18"/>
                      <w:szCs w:val="18"/>
                    </w:rPr>
                    <w:t xml:space="preserve"> maddesinin birinci fıkrasının (e) bendi uyarınca yapılan ihaleler kapsamında çalışmasının bulunduğu kamu kurum veya kuruluşlarınca düzenlenmiş olan hizmet cetvelleri esas alınarak tespit edilir.</w:t>
                  </w:r>
                  <w:proofErr w:type="gramEnd"/>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sz w:val="18"/>
                      <w:szCs w:val="18"/>
                    </w:rPr>
                    <w:t>(2) Ödemeyi yapacak olan ilgili kamu kurum veya kuruluşu, işçinin çalıştığını beyan ettiği kamu kurum veya kuruluşlarından düzenlenecek hizmet cetvelinin gönderilmesini ister. Hizmet cetvelinin kamu kurum veya kuruluşu tarafından herhangi bir nedenle düzenlenememesi halinde Sosyal Güvenlik Kurumu kayıtları esas alınır.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İhale dokümanı ve özlük dosyaları</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E73965">
                    <w:rPr>
                      <w:rFonts w:ascii="Times New Roman" w:eastAsia="ヒラギノ明朝 Pro W3" w:hAnsi="Times New Roman" w:cs="Times New Roman"/>
                      <w:b/>
                      <w:sz w:val="18"/>
                      <w:szCs w:val="18"/>
                    </w:rPr>
                    <w:t>MADDE 12 –</w:t>
                  </w:r>
                  <w:r w:rsidRPr="00E73965">
                    <w:rPr>
                      <w:rFonts w:ascii="Times New Roman" w:eastAsia="ヒラギノ明朝 Pro W3" w:hAnsi="Times New Roman" w:cs="Times New Roman"/>
                      <w:sz w:val="18"/>
                      <w:szCs w:val="18"/>
                    </w:rPr>
                    <w:t xml:space="preserve"> (1) Kamu kurum veya kuruluşları, 4734 sayılı Kanunun 62 </w:t>
                  </w:r>
                  <w:proofErr w:type="spellStart"/>
                  <w:r w:rsidRPr="00E73965">
                    <w:rPr>
                      <w:rFonts w:ascii="Times New Roman" w:eastAsia="ヒラギノ明朝 Pro W3" w:hAnsi="Times New Roman" w:cs="Times New Roman"/>
                      <w:sz w:val="18"/>
                      <w:szCs w:val="18"/>
                    </w:rPr>
                    <w:t>nci</w:t>
                  </w:r>
                  <w:proofErr w:type="spellEnd"/>
                  <w:r w:rsidRPr="00E73965">
                    <w:rPr>
                      <w:rFonts w:ascii="Times New Roman" w:eastAsia="ヒラギノ明朝 Pro W3" w:hAnsi="Times New Roman" w:cs="Times New Roman"/>
                      <w:sz w:val="18"/>
                      <w:szCs w:val="18"/>
                    </w:rPr>
                    <w:t xml:space="preserve"> maddesinin birinci fıkrasının (e) bendi uyarınca yapılan her bir ihale için, ihale dokümanı ve ihale sözleşmesi ile birlikte bu ihale kapsamında çalışan her bir işçinin nüfus bilgilerini, işe başlama ve işten ayrılma tarihlerini ve nedenini, çalışma sürelerini, ücret ve diğer mali haklarını, yıllık izin kullanımına dair bilgilerini ve sigorta kayıtlarını içeren bir özlük dosyası oluşturur. </w:t>
                  </w:r>
                  <w:proofErr w:type="gramEnd"/>
                  <w:r w:rsidRPr="00E73965">
                    <w:rPr>
                      <w:rFonts w:ascii="Times New Roman" w:eastAsia="ヒラギノ明朝 Pro W3" w:hAnsi="Times New Roman" w:cs="Times New Roman"/>
                      <w:sz w:val="18"/>
                      <w:szCs w:val="18"/>
                    </w:rPr>
                    <w:t>Kıdem tazminatı talebinde bulunan işçinin hizmet cetveli, ihale dokümanı ve ihale sözleşmesi ile özlük dosyası esas alınarak düzenlenir.</w:t>
                  </w:r>
                </w:p>
                <w:p w:rsidR="00E73965" w:rsidRPr="00E73965" w:rsidRDefault="00E73965" w:rsidP="00E73965">
                  <w:pPr>
                    <w:spacing w:after="0" w:line="240" w:lineRule="exact"/>
                    <w:jc w:val="center"/>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DÖRDÜNCÜ BÖLÜM</w:t>
                  </w:r>
                </w:p>
                <w:p w:rsidR="00E73965" w:rsidRPr="00E73965" w:rsidRDefault="00E73965" w:rsidP="00E73965">
                  <w:pPr>
                    <w:spacing w:after="0" w:line="240" w:lineRule="exact"/>
                    <w:jc w:val="center"/>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Çeşitli ve Son Hükümler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Kıdem tazminatına ilişkin diğer hususlar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b/>
                      <w:sz w:val="18"/>
                      <w:szCs w:val="18"/>
                    </w:rPr>
                    <w:t>MADDE 13 –</w:t>
                  </w:r>
                  <w:r w:rsidRPr="00E73965">
                    <w:rPr>
                      <w:rFonts w:ascii="Times New Roman" w:eastAsia="ヒラギノ明朝 Pro W3" w:hAnsi="Times New Roman" w:cs="Times New Roman"/>
                      <w:sz w:val="18"/>
                      <w:szCs w:val="18"/>
                    </w:rPr>
                    <w:t xml:space="preserve"> (1) Kıdem tazminatının hesabında, daha önce kıdem tazminatı ödenmiş süreler dikkate alınmaz.</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sz w:val="18"/>
                      <w:szCs w:val="18"/>
                    </w:rPr>
                    <w:t>(2) Aynı kıdem süresi için bir defadan fazla kıdem tazminatı ödenmez.</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sz w:val="18"/>
                      <w:szCs w:val="18"/>
                    </w:rPr>
                    <w:t xml:space="preserve">(3) Bu Yönetmeliğin 5 inci ve 6 </w:t>
                  </w:r>
                  <w:proofErr w:type="spellStart"/>
                  <w:r w:rsidRPr="00E73965">
                    <w:rPr>
                      <w:rFonts w:ascii="Times New Roman" w:eastAsia="ヒラギノ明朝 Pro W3" w:hAnsi="Times New Roman" w:cs="Times New Roman"/>
                      <w:sz w:val="18"/>
                      <w:szCs w:val="18"/>
                    </w:rPr>
                    <w:t>ncı</w:t>
                  </w:r>
                  <w:proofErr w:type="spellEnd"/>
                  <w:r w:rsidRPr="00E73965">
                    <w:rPr>
                      <w:rFonts w:ascii="Times New Roman" w:eastAsia="ヒラギノ明朝 Pro W3" w:hAnsi="Times New Roman" w:cs="Times New Roman"/>
                      <w:sz w:val="18"/>
                      <w:szCs w:val="18"/>
                    </w:rPr>
                    <w:t xml:space="preserve"> maddelerine göre yapılacak kıdem tazminatı ödemesinde, işçinin almakta olduğu en son ücreti ile ücrete ilaveten işçiye sağlanmış olan para ve para ile ölçülmesi mümkün iş sözleşmesi ve kanundan doğan menfaatler de esas alınır.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sz w:val="18"/>
                      <w:szCs w:val="18"/>
                    </w:rPr>
                    <w:lastRenderedPageBreak/>
                    <w:t xml:space="preserve">(4) Bu Yönetmeliğin 7 </w:t>
                  </w:r>
                  <w:proofErr w:type="spellStart"/>
                  <w:r w:rsidRPr="00E73965">
                    <w:rPr>
                      <w:rFonts w:ascii="Times New Roman" w:eastAsia="ヒラギノ明朝 Pro W3" w:hAnsi="Times New Roman" w:cs="Times New Roman"/>
                      <w:sz w:val="18"/>
                      <w:szCs w:val="18"/>
                    </w:rPr>
                    <w:t>nci</w:t>
                  </w:r>
                  <w:proofErr w:type="spellEnd"/>
                  <w:r w:rsidRPr="00E73965">
                    <w:rPr>
                      <w:rFonts w:ascii="Times New Roman" w:eastAsia="ヒラギノ明朝 Pro W3" w:hAnsi="Times New Roman" w:cs="Times New Roman"/>
                      <w:sz w:val="18"/>
                      <w:szCs w:val="18"/>
                    </w:rPr>
                    <w:t xml:space="preserve"> maddesine göre yapılacak kıdem tazminatı ödemesinde, işçinin son çalıştığı kamu kurum veya kuruluşundaki en son ücretinin asgari ücret artış oranları dikkate alınarak güncellenmiş miktarı esas alınır. Ödenen kıdem tazminatı tutarının, iş sözleşmesinin sona erdiği tarihteki ücreti üzerinden aynı süreler dikkate alınarak hesaplanacak kıdem tazminatı tutarından daha düşük olması halinde, işçinin aradaki farkı işvereninden talep hakkı saklıdır.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sz w:val="18"/>
                      <w:szCs w:val="18"/>
                    </w:rPr>
                    <w:t xml:space="preserve">(5) Bu Yönetmelikte hüküm bulunmayan hallerde 4857 sayılı Kanunun 120 </w:t>
                  </w:r>
                  <w:proofErr w:type="spellStart"/>
                  <w:r w:rsidRPr="00E73965">
                    <w:rPr>
                      <w:rFonts w:ascii="Times New Roman" w:eastAsia="ヒラギノ明朝 Pro W3" w:hAnsi="Times New Roman" w:cs="Times New Roman"/>
                      <w:sz w:val="18"/>
                      <w:szCs w:val="18"/>
                    </w:rPr>
                    <w:t>nci</w:t>
                  </w:r>
                  <w:proofErr w:type="spellEnd"/>
                  <w:r w:rsidRPr="00E73965">
                    <w:rPr>
                      <w:rFonts w:ascii="Times New Roman" w:eastAsia="ヒラギノ明朝 Pro W3" w:hAnsi="Times New Roman" w:cs="Times New Roman"/>
                      <w:sz w:val="18"/>
                      <w:szCs w:val="18"/>
                    </w:rPr>
                    <w:t xml:space="preserve"> maddesi ile yürürlükte bırakılan mülga 1475 sayılı Kanunun yürürlükte olan 14 üncü maddesi hükümleri uygulanır.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Geçiş hükmü</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b/>
                      <w:sz w:val="18"/>
                      <w:szCs w:val="18"/>
                    </w:rPr>
                    <w:t>GEÇİCİ MADDE 1 –</w:t>
                  </w:r>
                  <w:r w:rsidRPr="00E73965">
                    <w:rPr>
                      <w:rFonts w:ascii="Times New Roman" w:eastAsia="ヒラギノ明朝 Pro W3" w:hAnsi="Times New Roman" w:cs="Times New Roman"/>
                      <w:sz w:val="18"/>
                      <w:szCs w:val="18"/>
                    </w:rPr>
                    <w:t xml:space="preserve"> (1) Bu Yönetmeliğin yürürlüğe girdiği tarihten önce personel çalıştırılmasına dayalı hizmet alımı kapsamında istihdam edilen ve iş sözleşmesi devam eden işçilerin kıdem tazminatlarının hesabında kamu kurum veya kuruluşlarında ilk işe başladıkları tarih esas alınır.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sz w:val="18"/>
                      <w:szCs w:val="18"/>
                    </w:rPr>
                    <w:t xml:space="preserve">(2) Bu Yönetmelik kapsamında tespit edilen hizmet süresine ilişkin kıdem tazminatı, </w:t>
                  </w:r>
                  <w:proofErr w:type="gramStart"/>
                  <w:r w:rsidRPr="00E73965">
                    <w:rPr>
                      <w:rFonts w:ascii="Times New Roman" w:eastAsia="ヒラギノ明朝 Pro W3" w:hAnsi="Times New Roman" w:cs="Times New Roman"/>
                      <w:sz w:val="18"/>
                      <w:szCs w:val="18"/>
                    </w:rPr>
                    <w:t>10/9/2014</w:t>
                  </w:r>
                  <w:proofErr w:type="gramEnd"/>
                  <w:r w:rsidRPr="00E73965">
                    <w:rPr>
                      <w:rFonts w:ascii="Times New Roman" w:eastAsia="ヒラギノ明朝 Pro W3" w:hAnsi="Times New Roman" w:cs="Times New Roman"/>
                      <w:sz w:val="18"/>
                      <w:szCs w:val="18"/>
                    </w:rPr>
                    <w:t xml:space="preserve"> tarihli ve 6552 sayılı Kanunun yürürlüğe girdiği tarihten önce iş sözleşmesi feshedilmiş olan işçilere ödenmez.</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Yürürlük</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b/>
                      <w:sz w:val="18"/>
                      <w:szCs w:val="18"/>
                    </w:rPr>
                    <w:t>MADDE 14 –</w:t>
                  </w:r>
                  <w:r w:rsidRPr="00E73965">
                    <w:rPr>
                      <w:rFonts w:ascii="Times New Roman" w:eastAsia="ヒラギノ明朝 Pro W3" w:hAnsi="Times New Roman" w:cs="Times New Roman"/>
                      <w:sz w:val="18"/>
                      <w:szCs w:val="18"/>
                    </w:rPr>
                    <w:t xml:space="preserve"> (1) Bu Yönetmelik </w:t>
                  </w:r>
                  <w:proofErr w:type="gramStart"/>
                  <w:r w:rsidRPr="00E73965">
                    <w:rPr>
                      <w:rFonts w:ascii="Times New Roman" w:eastAsia="ヒラギノ明朝 Pro W3" w:hAnsi="Times New Roman" w:cs="Times New Roman"/>
                      <w:sz w:val="18"/>
                      <w:szCs w:val="18"/>
                    </w:rPr>
                    <w:t>11/9/2014</w:t>
                  </w:r>
                  <w:proofErr w:type="gramEnd"/>
                  <w:r w:rsidRPr="00E73965">
                    <w:rPr>
                      <w:rFonts w:ascii="Times New Roman" w:eastAsia="ヒラギノ明朝 Pro W3" w:hAnsi="Times New Roman" w:cs="Times New Roman"/>
                      <w:sz w:val="18"/>
                      <w:szCs w:val="18"/>
                    </w:rPr>
                    <w:t xml:space="preserve"> tarihinden geçerli olmak üzere yayımı tarihinde yürürlüğe girer.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b/>
                      <w:sz w:val="18"/>
                      <w:szCs w:val="18"/>
                    </w:rPr>
                  </w:pPr>
                  <w:r w:rsidRPr="00E73965">
                    <w:rPr>
                      <w:rFonts w:ascii="Times New Roman" w:eastAsia="ヒラギノ明朝 Pro W3" w:hAnsi="Times New Roman" w:cs="Times New Roman"/>
                      <w:b/>
                      <w:sz w:val="18"/>
                      <w:szCs w:val="18"/>
                    </w:rPr>
                    <w:t>Yürütme</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r w:rsidRPr="00E73965">
                    <w:rPr>
                      <w:rFonts w:ascii="Times New Roman" w:eastAsia="ヒラギノ明朝 Pro W3" w:hAnsi="Times New Roman" w:cs="Times New Roman"/>
                      <w:b/>
                      <w:sz w:val="18"/>
                      <w:szCs w:val="18"/>
                    </w:rPr>
                    <w:t>MADDE 15 –</w:t>
                  </w:r>
                  <w:r w:rsidRPr="00E73965">
                    <w:rPr>
                      <w:rFonts w:ascii="Times New Roman" w:eastAsia="ヒラギノ明朝 Pro W3" w:hAnsi="Times New Roman" w:cs="Times New Roman"/>
                      <w:sz w:val="18"/>
                      <w:szCs w:val="18"/>
                    </w:rPr>
                    <w:t xml:space="preserve"> (1) Bu Yönetmelik hükümlerini Çalışma ve Sosyal Güvenlik Bakanı yürütür.</w:t>
                  </w: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p>
                <w:p w:rsidR="00E73965" w:rsidRPr="00E73965" w:rsidRDefault="00E73965" w:rsidP="00E73965">
                  <w:pPr>
                    <w:tabs>
                      <w:tab w:val="left" w:pos="566"/>
                    </w:tabs>
                    <w:spacing w:after="0" w:line="240" w:lineRule="exact"/>
                    <w:ind w:firstLine="566"/>
                    <w:jc w:val="both"/>
                    <w:rPr>
                      <w:rFonts w:ascii="Times New Roman" w:eastAsia="ヒラギノ明朝 Pro W3" w:hAnsi="Times New Roman" w:cs="Times New Roman"/>
                      <w:sz w:val="18"/>
                      <w:szCs w:val="18"/>
                    </w:rPr>
                  </w:pPr>
                </w:p>
                <w:p w:rsidR="00E73965" w:rsidRPr="00E73965" w:rsidRDefault="00E73965" w:rsidP="00E73965">
                  <w:pPr>
                    <w:tabs>
                      <w:tab w:val="left" w:pos="566"/>
                    </w:tabs>
                    <w:spacing w:after="0" w:line="240" w:lineRule="exact"/>
                    <w:rPr>
                      <w:rFonts w:ascii="Times New Roman" w:eastAsia="ヒラギノ明朝 Pro W3" w:hAnsi="Times New Roman" w:cs="Times New Roman"/>
                      <w:b/>
                      <w:bCs/>
                      <w:sz w:val="18"/>
                      <w:szCs w:val="18"/>
                    </w:rPr>
                  </w:pPr>
                  <w:hyperlink r:id="rId4" w:history="1">
                    <w:r w:rsidRPr="00E73965">
                      <w:rPr>
                        <w:rFonts w:ascii="Times New Roman" w:eastAsia="ヒラギノ明朝 Pro W3" w:hAnsi="Times New Roman" w:cs="Times New Roman"/>
                        <w:b/>
                        <w:bCs/>
                        <w:color w:val="0000FF"/>
                        <w:sz w:val="18"/>
                      </w:rPr>
                      <w:t>Eki için tıklayınız.</w:t>
                    </w:r>
                  </w:hyperlink>
                </w:p>
                <w:p w:rsidR="00E73965" w:rsidRPr="00E73965" w:rsidRDefault="00E73965" w:rsidP="00E73965">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E73965" w:rsidRPr="00E73965" w:rsidRDefault="00E73965" w:rsidP="00E73965">
            <w:pPr>
              <w:spacing w:after="0" w:line="240" w:lineRule="auto"/>
              <w:jc w:val="center"/>
              <w:rPr>
                <w:rFonts w:ascii="Times New Roman" w:eastAsia="Times New Roman" w:hAnsi="Times New Roman" w:cs="Times New Roman"/>
                <w:sz w:val="20"/>
                <w:szCs w:val="20"/>
                <w:lang w:eastAsia="tr-TR"/>
              </w:rPr>
            </w:pPr>
          </w:p>
        </w:tc>
      </w:tr>
    </w:tbl>
    <w:p w:rsidR="00E73965" w:rsidRPr="00E73965" w:rsidRDefault="00E73965" w:rsidP="00E73965">
      <w:pPr>
        <w:spacing w:after="0" w:line="240" w:lineRule="auto"/>
        <w:jc w:val="center"/>
        <w:rPr>
          <w:rFonts w:ascii="Times New Roman" w:eastAsia="Times New Roman" w:hAnsi="Times New Roman" w:cs="Times New Roman"/>
          <w:sz w:val="24"/>
          <w:szCs w:val="24"/>
          <w:lang w:eastAsia="tr-TR"/>
        </w:rPr>
      </w:pPr>
    </w:p>
    <w:p w:rsidR="00901E25" w:rsidRDefault="00901E25"/>
    <w:sectPr w:rsidR="00901E25" w:rsidSect="00901E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3965"/>
    <w:rsid w:val="00901E25"/>
    <w:rsid w:val="00E739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E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E73965"/>
    <w:rPr>
      <w:color w:val="0000FF"/>
      <w:u w:val="single"/>
    </w:rPr>
  </w:style>
  <w:style w:type="paragraph" w:styleId="NormalWeb">
    <w:name w:val="Normal (Web)"/>
    <w:basedOn w:val="Normal"/>
    <w:rsid w:val="00E739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E73965"/>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E73965"/>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E73965"/>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2028821916">
      <w:bodyDiv w:val="1"/>
      <w:marLeft w:val="0"/>
      <w:marRight w:val="0"/>
      <w:marTop w:val="0"/>
      <w:marBottom w:val="0"/>
      <w:divBdr>
        <w:top w:val="none" w:sz="0" w:space="0" w:color="auto"/>
        <w:left w:val="none" w:sz="0" w:space="0" w:color="auto"/>
        <w:bottom w:val="none" w:sz="0" w:space="0" w:color="auto"/>
        <w:right w:val="none" w:sz="0" w:space="0" w:color="auto"/>
      </w:divBdr>
      <w:divsChild>
        <w:div w:id="950822595">
          <w:marLeft w:val="0"/>
          <w:marRight w:val="0"/>
          <w:marTop w:val="0"/>
          <w:marBottom w:val="0"/>
          <w:divBdr>
            <w:top w:val="none" w:sz="0" w:space="0" w:color="auto"/>
            <w:left w:val="none" w:sz="0" w:space="0" w:color="auto"/>
            <w:bottom w:val="none" w:sz="0" w:space="0" w:color="auto"/>
            <w:right w:val="none" w:sz="0" w:space="0" w:color="auto"/>
          </w:divBdr>
          <w:divsChild>
            <w:div w:id="224726629">
              <w:marLeft w:val="0"/>
              <w:marRight w:val="0"/>
              <w:marTop w:val="0"/>
              <w:marBottom w:val="0"/>
              <w:divBdr>
                <w:top w:val="none" w:sz="0" w:space="0" w:color="auto"/>
                <w:left w:val="none" w:sz="0" w:space="0" w:color="auto"/>
                <w:bottom w:val="none" w:sz="0" w:space="0" w:color="auto"/>
                <w:right w:val="none" w:sz="0" w:space="0" w:color="auto"/>
              </w:divBdr>
              <w:divsChild>
                <w:div w:id="408965426">
                  <w:marLeft w:val="0"/>
                  <w:marRight w:val="0"/>
                  <w:marTop w:val="0"/>
                  <w:marBottom w:val="0"/>
                  <w:divBdr>
                    <w:top w:val="none" w:sz="0" w:space="0" w:color="auto"/>
                    <w:left w:val="none" w:sz="0" w:space="0" w:color="auto"/>
                    <w:bottom w:val="none" w:sz="0" w:space="0" w:color="auto"/>
                    <w:right w:val="none" w:sz="0" w:space="0" w:color="auto"/>
                  </w:divBdr>
                  <w:divsChild>
                    <w:div w:id="186964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2/20150208-9-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1571</Words>
  <Characters>8956</Characters>
  <Application>Microsoft Office Word</Application>
  <DocSecurity>0</DocSecurity>
  <Lines>74</Lines>
  <Paragraphs>21</Paragraphs>
  <ScaleCrop>false</ScaleCrop>
  <Company/>
  <LinksUpToDate>false</LinksUpToDate>
  <CharactersWithSpaces>10506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2015-02-09T06:55:00Z</dcterms:created>
  <dcterms:modified xsi:type="dcterms:W3CDTF">2015-02-09T06:55:00Z</dcterms:modified>
</cp:coreProperties>
</file>