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E329A" w:rsidRPr="00CE329A" w:rsidTr="00CE329A">
        <w:trPr>
          <w:jc w:val="center"/>
        </w:trPr>
        <w:tc>
          <w:tcPr>
            <w:tcW w:w="9104" w:type="dxa"/>
            <w:hideMark/>
          </w:tcPr>
          <w:tbl>
            <w:tblPr>
              <w:tblW w:w="8789" w:type="dxa"/>
              <w:jc w:val="center"/>
              <w:tblLook w:val="01E0"/>
            </w:tblPr>
            <w:tblGrid>
              <w:gridCol w:w="2931"/>
              <w:gridCol w:w="2931"/>
              <w:gridCol w:w="2927"/>
            </w:tblGrid>
            <w:tr w:rsidR="00CE329A" w:rsidRPr="00CE329A">
              <w:trPr>
                <w:trHeight w:val="317"/>
                <w:jc w:val="center"/>
              </w:trPr>
              <w:tc>
                <w:tcPr>
                  <w:tcW w:w="2931" w:type="dxa"/>
                  <w:tcBorders>
                    <w:top w:val="nil"/>
                    <w:left w:val="nil"/>
                    <w:bottom w:val="single" w:sz="4" w:space="0" w:color="660066"/>
                    <w:right w:val="nil"/>
                  </w:tcBorders>
                  <w:vAlign w:val="center"/>
                  <w:hideMark/>
                </w:tcPr>
                <w:p w:rsidR="00CE329A" w:rsidRPr="00CE329A" w:rsidRDefault="00CE329A" w:rsidP="00CE329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E329A">
                    <w:rPr>
                      <w:rFonts w:ascii="Arial" w:eastAsia="Times New Roman" w:hAnsi="Arial" w:cs="Arial"/>
                      <w:sz w:val="16"/>
                      <w:szCs w:val="16"/>
                      <w:lang w:eastAsia="tr-TR"/>
                    </w:rPr>
                    <w:t>20 Şubat 2015 CUMA</w:t>
                  </w:r>
                </w:p>
              </w:tc>
              <w:tc>
                <w:tcPr>
                  <w:tcW w:w="2931" w:type="dxa"/>
                  <w:tcBorders>
                    <w:top w:val="nil"/>
                    <w:left w:val="nil"/>
                    <w:bottom w:val="single" w:sz="4" w:space="0" w:color="660066"/>
                    <w:right w:val="nil"/>
                  </w:tcBorders>
                  <w:vAlign w:val="center"/>
                  <w:hideMark/>
                </w:tcPr>
                <w:p w:rsidR="00CE329A" w:rsidRPr="00CE329A" w:rsidRDefault="00CE329A" w:rsidP="00CE329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E329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E329A" w:rsidRPr="00CE329A" w:rsidRDefault="00CE329A" w:rsidP="00CE329A">
                  <w:pPr>
                    <w:spacing w:before="100" w:beforeAutospacing="1" w:after="100" w:afterAutospacing="1" w:line="240" w:lineRule="auto"/>
                    <w:jc w:val="right"/>
                    <w:rPr>
                      <w:rFonts w:ascii="Arial" w:eastAsia="Times New Roman" w:hAnsi="Arial" w:cs="Arial"/>
                      <w:sz w:val="16"/>
                      <w:szCs w:val="16"/>
                      <w:lang w:eastAsia="tr-TR"/>
                    </w:rPr>
                  </w:pPr>
                  <w:proofErr w:type="gramStart"/>
                  <w:r w:rsidRPr="00CE329A">
                    <w:rPr>
                      <w:rFonts w:ascii="Arial" w:eastAsia="Times New Roman" w:hAnsi="Arial" w:cs="Arial"/>
                      <w:sz w:val="16"/>
                      <w:szCs w:val="16"/>
                      <w:lang w:eastAsia="tr-TR"/>
                    </w:rPr>
                    <w:t>Sayı : 29273</w:t>
                  </w:r>
                  <w:proofErr w:type="gramEnd"/>
                </w:p>
              </w:tc>
            </w:tr>
            <w:tr w:rsidR="00CE329A" w:rsidRPr="00CE329A">
              <w:trPr>
                <w:trHeight w:val="480"/>
                <w:jc w:val="center"/>
              </w:trPr>
              <w:tc>
                <w:tcPr>
                  <w:tcW w:w="8789" w:type="dxa"/>
                  <w:gridSpan w:val="3"/>
                  <w:vAlign w:val="center"/>
                  <w:hideMark/>
                </w:tcPr>
                <w:p w:rsidR="00CE329A" w:rsidRPr="00CE329A" w:rsidRDefault="00CE329A" w:rsidP="00CE329A">
                  <w:pPr>
                    <w:spacing w:before="100" w:beforeAutospacing="1" w:after="100" w:afterAutospacing="1" w:line="240" w:lineRule="auto"/>
                    <w:jc w:val="center"/>
                    <w:rPr>
                      <w:rFonts w:ascii="Arial" w:eastAsia="Times New Roman" w:hAnsi="Arial" w:cs="Arial"/>
                      <w:b/>
                      <w:color w:val="000080"/>
                      <w:sz w:val="18"/>
                      <w:szCs w:val="18"/>
                      <w:lang w:eastAsia="tr-TR"/>
                    </w:rPr>
                  </w:pPr>
                  <w:r w:rsidRPr="00CE329A">
                    <w:rPr>
                      <w:rFonts w:ascii="Arial" w:eastAsia="Times New Roman" w:hAnsi="Arial" w:cs="Arial"/>
                      <w:b/>
                      <w:color w:val="000080"/>
                      <w:sz w:val="18"/>
                      <w:szCs w:val="18"/>
                      <w:lang w:eastAsia="tr-TR"/>
                    </w:rPr>
                    <w:t>KURUL KARARI</w:t>
                  </w:r>
                </w:p>
              </w:tc>
            </w:tr>
            <w:tr w:rsidR="00CE329A" w:rsidRPr="00CE329A">
              <w:trPr>
                <w:trHeight w:val="480"/>
                <w:jc w:val="center"/>
              </w:trPr>
              <w:tc>
                <w:tcPr>
                  <w:tcW w:w="8789" w:type="dxa"/>
                  <w:gridSpan w:val="3"/>
                  <w:vAlign w:val="center"/>
                </w:tcPr>
                <w:p w:rsidR="00CE329A" w:rsidRPr="00CE329A" w:rsidRDefault="00CE329A" w:rsidP="00CE329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E329A">
                    <w:rPr>
                      <w:rFonts w:ascii="Times New Roman" w:eastAsia="Times New Roman" w:hAnsi="Times New Roman" w:cs="Times New Roman"/>
                      <w:sz w:val="18"/>
                      <w:szCs w:val="18"/>
                      <w:u w:val="single"/>
                      <w:lang w:eastAsia="tr-TR"/>
                    </w:rPr>
                    <w:t>Kamu Gözetimi, Muhasebe ve Denetim Standartları Kurumundan:</w:t>
                  </w:r>
                </w:p>
                <w:p w:rsidR="00CE329A" w:rsidRPr="00CE329A" w:rsidRDefault="00CE329A" w:rsidP="00CE329A">
                  <w:pPr>
                    <w:spacing w:before="100" w:beforeAutospacing="1" w:after="100" w:afterAutospacing="1" w:line="240" w:lineRule="exact"/>
                    <w:rPr>
                      <w:rFonts w:ascii="Times New Roman" w:eastAsia="Times New Roman" w:hAnsi="Times New Roman" w:cs="Times New Roman"/>
                      <w:sz w:val="18"/>
                      <w:szCs w:val="18"/>
                      <w:lang w:eastAsia="tr-TR"/>
                    </w:rPr>
                  </w:pPr>
                  <w:r w:rsidRPr="00CE329A">
                    <w:rPr>
                      <w:rFonts w:ascii="Times New Roman" w:eastAsia="Times New Roman" w:hAnsi="Times New Roman" w:cs="Times New Roman"/>
                      <w:b/>
                      <w:sz w:val="18"/>
                      <w:szCs w:val="18"/>
                      <w:lang w:eastAsia="tr-TR"/>
                    </w:rPr>
                    <w:t>Karar No:</w:t>
                  </w:r>
                  <w:r w:rsidRPr="00CE329A">
                    <w:rPr>
                      <w:rFonts w:ascii="Times New Roman" w:eastAsia="Times New Roman" w:hAnsi="Times New Roman" w:cs="Times New Roman"/>
                      <w:sz w:val="18"/>
                      <w:szCs w:val="18"/>
                      <w:lang w:eastAsia="tr-TR"/>
                    </w:rPr>
                    <w:t xml:space="preserve">  </w:t>
                  </w:r>
                  <w:proofErr w:type="gramStart"/>
                  <w:r w:rsidRPr="00CE329A">
                    <w:rPr>
                      <w:rFonts w:ascii="Times New Roman" w:eastAsia="Times New Roman" w:hAnsi="Times New Roman" w:cs="Times New Roman"/>
                      <w:sz w:val="18"/>
                      <w:szCs w:val="18"/>
                      <w:lang w:eastAsia="tr-TR"/>
                    </w:rPr>
                    <w:t>75935942</w:t>
                  </w:r>
                  <w:proofErr w:type="gramEnd"/>
                  <w:r w:rsidRPr="00CE329A">
                    <w:rPr>
                      <w:rFonts w:ascii="Times New Roman" w:eastAsia="Times New Roman" w:hAnsi="Times New Roman" w:cs="Times New Roman"/>
                      <w:sz w:val="18"/>
                      <w:szCs w:val="18"/>
                      <w:lang w:eastAsia="tr-TR"/>
                    </w:rPr>
                    <w:t>-050.01.04 – [01/2]</w:t>
                  </w:r>
                </w:p>
                <w:p w:rsidR="00CE329A" w:rsidRPr="00CE329A" w:rsidRDefault="00CE329A" w:rsidP="00CE329A">
                  <w:pPr>
                    <w:spacing w:before="100" w:beforeAutospacing="1" w:after="100" w:afterAutospacing="1" w:line="240" w:lineRule="exact"/>
                    <w:rPr>
                      <w:rFonts w:ascii="Times New Roman" w:eastAsia="Times New Roman" w:hAnsi="Times New Roman" w:cs="Times New Roman"/>
                      <w:sz w:val="18"/>
                      <w:szCs w:val="18"/>
                      <w:lang w:eastAsia="tr-TR"/>
                    </w:rPr>
                  </w:pPr>
                  <w:r w:rsidRPr="00CE329A">
                    <w:rPr>
                      <w:rFonts w:ascii="Times New Roman" w:eastAsia="Times New Roman" w:hAnsi="Times New Roman" w:cs="Times New Roman"/>
                      <w:b/>
                      <w:sz w:val="18"/>
                      <w:szCs w:val="18"/>
                      <w:lang w:eastAsia="tr-TR"/>
                    </w:rPr>
                    <w:t>Toplantı Tarihi:</w:t>
                  </w:r>
                  <w:r w:rsidRPr="00CE329A">
                    <w:rPr>
                      <w:rFonts w:ascii="Times New Roman" w:eastAsia="Times New Roman" w:hAnsi="Times New Roman" w:cs="Times New Roman"/>
                      <w:sz w:val="18"/>
                      <w:szCs w:val="18"/>
                      <w:lang w:eastAsia="tr-TR"/>
                    </w:rPr>
                    <w:t xml:space="preserve"> </w:t>
                  </w:r>
                  <w:proofErr w:type="gramStart"/>
                  <w:r w:rsidRPr="00CE329A">
                    <w:rPr>
                      <w:rFonts w:ascii="Times New Roman" w:eastAsia="Times New Roman" w:hAnsi="Times New Roman" w:cs="Times New Roman"/>
                      <w:sz w:val="18"/>
                      <w:szCs w:val="18"/>
                      <w:lang w:eastAsia="tr-TR"/>
                    </w:rPr>
                    <w:t>12/2/2015</w:t>
                  </w:r>
                  <w:proofErr w:type="gramEnd"/>
                </w:p>
                <w:p w:rsidR="00CE329A" w:rsidRPr="00CE329A" w:rsidRDefault="00CE329A" w:rsidP="00CE329A">
                  <w:pPr>
                    <w:spacing w:before="100" w:beforeAutospacing="1" w:after="100" w:afterAutospacing="1" w:line="240" w:lineRule="exact"/>
                    <w:rPr>
                      <w:rFonts w:ascii="Times New Roman" w:eastAsia="Times New Roman" w:hAnsi="Times New Roman" w:cs="Times New Roman"/>
                      <w:sz w:val="18"/>
                      <w:szCs w:val="18"/>
                      <w:lang w:eastAsia="tr-TR"/>
                    </w:rPr>
                  </w:pPr>
                  <w:r w:rsidRPr="00CE329A">
                    <w:rPr>
                      <w:rFonts w:ascii="Times New Roman" w:eastAsia="Times New Roman" w:hAnsi="Times New Roman" w:cs="Times New Roman"/>
                      <w:sz w:val="18"/>
                      <w:szCs w:val="18"/>
                      <w:lang w:eastAsia="tr-TR"/>
                    </w:rPr>
                    <w:t xml:space="preserve">6102 sayılı Türk Ticaret Kanunu uyarınca </w:t>
                  </w:r>
                  <w:proofErr w:type="gramStart"/>
                  <w:r w:rsidRPr="00CE329A">
                    <w:rPr>
                      <w:rFonts w:ascii="Times New Roman" w:eastAsia="Times New Roman" w:hAnsi="Times New Roman" w:cs="Times New Roman"/>
                      <w:sz w:val="18"/>
                      <w:szCs w:val="18"/>
                      <w:lang w:eastAsia="tr-TR"/>
                    </w:rPr>
                    <w:t>23/1/2013</w:t>
                  </w:r>
                  <w:proofErr w:type="gramEnd"/>
                  <w:r w:rsidRPr="00CE329A">
                    <w:rPr>
                      <w:rFonts w:ascii="Times New Roman" w:eastAsia="Times New Roman" w:hAnsi="Times New Roman" w:cs="Times New Roman"/>
                      <w:sz w:val="18"/>
                      <w:szCs w:val="18"/>
                      <w:lang w:eastAsia="tr-TR"/>
                    </w:rPr>
                    <w:t xml:space="preserve"> tarihli ve 28537 sayılı Resmî Gazete’de yayımlanan 2012/4213 sayılı “Bağımsız Denetime Tabi Olacak Şirketlerin Belirlenmesine İlişkin Bakanlar Kurulu Kararı”nın 4 üncü maddesinin altıncı fıkrasına dayanılarak hazırlanan ve 12/3/2013 tarihli ve 28585 sayılı Resmî Gazete’de yayımlanan “Bağımsız Denetime Tabi Olacak Şirketlerin Belirlenmesine Dair Bakanlar Kurulu Kararına İlişkin Usul ve </w:t>
                  </w:r>
                  <w:proofErr w:type="spellStart"/>
                  <w:r w:rsidRPr="00CE329A">
                    <w:rPr>
                      <w:rFonts w:ascii="Times New Roman" w:eastAsia="Times New Roman" w:hAnsi="Times New Roman" w:cs="Times New Roman"/>
                      <w:sz w:val="18"/>
                      <w:szCs w:val="18"/>
                      <w:lang w:eastAsia="tr-TR"/>
                    </w:rPr>
                    <w:t>Esaslar”da</w:t>
                  </w:r>
                  <w:proofErr w:type="spellEnd"/>
                  <w:r w:rsidRPr="00CE329A">
                    <w:rPr>
                      <w:rFonts w:ascii="Times New Roman" w:eastAsia="Times New Roman" w:hAnsi="Times New Roman" w:cs="Times New Roman"/>
                      <w:sz w:val="18"/>
                      <w:szCs w:val="18"/>
                      <w:lang w:eastAsia="tr-TR"/>
                    </w:rPr>
                    <w:t xml:space="preserve"> 1/2/2015 tarihli ve 29254 sayılı Resmî Gazete’de yayımlanan Bağımsız Denetime Tabi Olacak Şirketlerin Belirlenmesine Dair Kararda Değişiklik Yapılması Hakkında Karar ile yapılan değişikliklere uyum sağlanması amacıyla ekli “Bağımsız Denetime Tabi Olacak Şirketlerin Belirlenmesine Dair Bakanlar Kurulu Kararına İlişkin Usul ve Esaslarda Değişiklik Yapılması Hakkında Usul ve Esaslar” kabul edilmiştir.</w:t>
                  </w:r>
                </w:p>
                <w:p w:rsidR="00CE329A" w:rsidRPr="00CE329A" w:rsidRDefault="00CE329A" w:rsidP="00CE329A">
                  <w:pPr>
                    <w:spacing w:before="100" w:beforeAutospacing="1" w:after="100" w:afterAutospacing="1" w:line="240" w:lineRule="exact"/>
                    <w:rPr>
                      <w:rFonts w:ascii="Times New Roman" w:eastAsia="Times New Roman" w:hAnsi="Times New Roman" w:cs="Times New Roman"/>
                      <w:sz w:val="18"/>
                      <w:szCs w:val="18"/>
                      <w:lang w:eastAsia="tr-TR"/>
                    </w:rPr>
                  </w:pPr>
                </w:p>
                <w:p w:rsidR="00CE329A" w:rsidRPr="00CE329A" w:rsidRDefault="00CE329A" w:rsidP="00CE329A">
                  <w:pPr>
                    <w:tabs>
                      <w:tab w:val="left" w:pos="566"/>
                    </w:tabs>
                    <w:spacing w:after="0" w:line="240" w:lineRule="exact"/>
                    <w:jc w:val="center"/>
                    <w:rPr>
                      <w:rFonts w:ascii="Times New Roman" w:eastAsia="Times New Roman" w:hAnsi="Times New Roman" w:cs="Times New Roman"/>
                      <w:b/>
                      <w:sz w:val="18"/>
                      <w:szCs w:val="18"/>
                      <w:lang w:eastAsia="tr-TR"/>
                    </w:rPr>
                  </w:pPr>
                  <w:r w:rsidRPr="00CE329A">
                    <w:rPr>
                      <w:rFonts w:ascii="Times New Roman" w:eastAsia="Times New Roman" w:hAnsi="Times New Roman" w:cs="Times New Roman"/>
                      <w:b/>
                      <w:sz w:val="18"/>
                      <w:szCs w:val="18"/>
                      <w:lang w:eastAsia="tr-TR"/>
                    </w:rPr>
                    <w:t>EK</w:t>
                  </w:r>
                </w:p>
                <w:p w:rsidR="00CE329A" w:rsidRPr="00CE329A" w:rsidRDefault="00CE329A" w:rsidP="00CE329A">
                  <w:pPr>
                    <w:tabs>
                      <w:tab w:val="left" w:pos="566"/>
                    </w:tabs>
                    <w:spacing w:after="0" w:line="240" w:lineRule="exact"/>
                    <w:jc w:val="center"/>
                    <w:rPr>
                      <w:rFonts w:ascii="Times New Roman" w:eastAsia="Times New Roman" w:hAnsi="Times New Roman" w:cs="Times New Roman"/>
                      <w:b/>
                      <w:sz w:val="18"/>
                      <w:szCs w:val="18"/>
                      <w:lang w:eastAsia="tr-TR"/>
                    </w:rPr>
                  </w:pPr>
                </w:p>
                <w:p w:rsidR="00CE329A" w:rsidRPr="00CE329A" w:rsidRDefault="00CE329A" w:rsidP="00CE329A">
                  <w:pPr>
                    <w:tabs>
                      <w:tab w:val="left" w:pos="566"/>
                    </w:tabs>
                    <w:spacing w:after="0" w:line="240" w:lineRule="exact"/>
                    <w:jc w:val="center"/>
                    <w:rPr>
                      <w:rFonts w:ascii="Times New Roman" w:eastAsia="Times New Roman" w:hAnsi="Times New Roman" w:cs="Times New Roman"/>
                      <w:b/>
                      <w:sz w:val="18"/>
                      <w:szCs w:val="18"/>
                      <w:lang w:eastAsia="tr-TR"/>
                    </w:rPr>
                  </w:pPr>
                  <w:r w:rsidRPr="00CE329A">
                    <w:rPr>
                      <w:rFonts w:ascii="Times New Roman" w:eastAsia="Times New Roman" w:hAnsi="Times New Roman" w:cs="Times New Roman"/>
                      <w:b/>
                      <w:sz w:val="18"/>
                      <w:szCs w:val="18"/>
                      <w:lang w:eastAsia="tr-TR"/>
                    </w:rPr>
                    <w:t>BAĞIMSIZ DENETİME TABİ OLACAK ŞİRKETLERİN BELİRLENMESİNE</w:t>
                  </w:r>
                </w:p>
                <w:p w:rsidR="00CE329A" w:rsidRPr="00CE329A" w:rsidRDefault="00CE329A" w:rsidP="00CE329A">
                  <w:pPr>
                    <w:tabs>
                      <w:tab w:val="left" w:pos="566"/>
                    </w:tabs>
                    <w:spacing w:after="0" w:line="240" w:lineRule="exact"/>
                    <w:jc w:val="center"/>
                    <w:rPr>
                      <w:rFonts w:ascii="Times New Roman" w:eastAsia="Times New Roman" w:hAnsi="Times New Roman" w:cs="Times New Roman"/>
                      <w:b/>
                      <w:sz w:val="18"/>
                      <w:szCs w:val="18"/>
                      <w:lang w:eastAsia="tr-TR"/>
                    </w:rPr>
                  </w:pPr>
                  <w:r w:rsidRPr="00CE329A">
                    <w:rPr>
                      <w:rFonts w:ascii="Times New Roman" w:eastAsia="Times New Roman" w:hAnsi="Times New Roman" w:cs="Times New Roman"/>
                      <w:b/>
                      <w:sz w:val="18"/>
                      <w:szCs w:val="18"/>
                      <w:lang w:eastAsia="tr-TR"/>
                    </w:rPr>
                    <w:t>DAİR BAKANLAR KURULU KARARINA İLİŞKİN USUL VE ESASLARDA</w:t>
                  </w:r>
                </w:p>
                <w:p w:rsidR="00CE329A" w:rsidRPr="00CE329A" w:rsidRDefault="00CE329A" w:rsidP="00CE329A">
                  <w:pPr>
                    <w:tabs>
                      <w:tab w:val="left" w:pos="566"/>
                    </w:tabs>
                    <w:spacing w:after="170" w:line="240" w:lineRule="exact"/>
                    <w:jc w:val="center"/>
                    <w:rPr>
                      <w:rFonts w:ascii="Times New Roman" w:eastAsia="Times New Roman" w:hAnsi="Times New Roman" w:cs="Times New Roman"/>
                      <w:b/>
                      <w:sz w:val="18"/>
                      <w:szCs w:val="18"/>
                      <w:lang w:eastAsia="tr-TR"/>
                    </w:rPr>
                  </w:pPr>
                  <w:r w:rsidRPr="00CE329A">
                    <w:rPr>
                      <w:rFonts w:ascii="Times New Roman" w:eastAsia="Times New Roman" w:hAnsi="Times New Roman" w:cs="Times New Roman"/>
                      <w:b/>
                      <w:sz w:val="18"/>
                      <w:szCs w:val="18"/>
                      <w:lang w:eastAsia="tr-TR"/>
                    </w:rPr>
                    <w:t>DEĞİŞİKLİK YAPILMASI HAKKINDA USUL VE ESASLAR</w:t>
                  </w:r>
                </w:p>
                <w:p w:rsidR="00CE329A" w:rsidRPr="00CE329A" w:rsidRDefault="00CE329A" w:rsidP="00CE329A">
                  <w:pPr>
                    <w:spacing w:before="100" w:beforeAutospacing="1" w:after="100" w:afterAutospacing="1" w:line="240" w:lineRule="exact"/>
                    <w:rPr>
                      <w:rFonts w:ascii="Times New Roman" w:eastAsia="Times New Roman" w:hAnsi="Times New Roman" w:cs="Times New Roman"/>
                      <w:sz w:val="18"/>
                      <w:szCs w:val="18"/>
                      <w:lang w:eastAsia="tr-TR"/>
                    </w:rPr>
                  </w:pPr>
                  <w:r w:rsidRPr="00CE329A">
                    <w:rPr>
                      <w:rFonts w:ascii="Times New Roman" w:eastAsia="Times New Roman" w:hAnsi="Times New Roman" w:cs="Times New Roman"/>
                      <w:sz w:val="18"/>
                      <w:szCs w:val="18"/>
                      <w:lang w:eastAsia="tr-TR"/>
                    </w:rPr>
                    <w:t xml:space="preserve">MADDE 1 – </w:t>
                  </w:r>
                  <w:proofErr w:type="gramStart"/>
                  <w:r w:rsidRPr="00CE329A">
                    <w:rPr>
                      <w:rFonts w:ascii="Times New Roman" w:eastAsia="Times New Roman" w:hAnsi="Times New Roman" w:cs="Times New Roman"/>
                      <w:sz w:val="18"/>
                      <w:szCs w:val="18"/>
                      <w:lang w:eastAsia="tr-TR"/>
                    </w:rPr>
                    <w:t>12/3/2013</w:t>
                  </w:r>
                  <w:proofErr w:type="gramEnd"/>
                  <w:r w:rsidRPr="00CE329A">
                    <w:rPr>
                      <w:rFonts w:ascii="Times New Roman" w:eastAsia="Times New Roman" w:hAnsi="Times New Roman" w:cs="Times New Roman"/>
                      <w:sz w:val="18"/>
                      <w:szCs w:val="18"/>
                      <w:lang w:eastAsia="tr-TR"/>
                    </w:rPr>
                    <w:t xml:space="preserve"> tarihli ve 28585 sayılı Resmî Gazete’de yayımlanan Bağımsız Denetime Tabi Olacak Şirketlerin Belirlenmesine Dair Bakanlar Kurulu Kararına İlişkin Usul ve Esasların;</w:t>
                  </w:r>
                </w:p>
                <w:p w:rsidR="00CE329A" w:rsidRPr="00CE329A" w:rsidRDefault="00CE329A" w:rsidP="00CE329A">
                  <w:pPr>
                    <w:spacing w:before="100" w:beforeAutospacing="1" w:after="100" w:afterAutospacing="1" w:line="240" w:lineRule="exact"/>
                    <w:rPr>
                      <w:rFonts w:ascii="Times New Roman" w:eastAsia="Times New Roman" w:hAnsi="Times New Roman" w:cs="Times New Roman"/>
                      <w:sz w:val="18"/>
                      <w:szCs w:val="18"/>
                      <w:lang w:eastAsia="tr-TR"/>
                    </w:rPr>
                  </w:pPr>
                  <w:r w:rsidRPr="00CE329A">
                    <w:rPr>
                      <w:rFonts w:ascii="Times New Roman" w:eastAsia="Times New Roman" w:hAnsi="Times New Roman" w:cs="Times New Roman"/>
                      <w:sz w:val="18"/>
                      <w:szCs w:val="18"/>
                      <w:lang w:eastAsia="tr-TR"/>
                    </w:rPr>
                    <w:t>a) 5 inci maddesinin birinci fıkrası ile ikinci fıkrasındaki tablo başlığında yer alan “75 milyon TL”, “150 milyon TL” ve “250” ibareleri sırasıyla “50 milyon TL”, “100 milyon TL” ve “200” şeklinde değiştirilmiştir.</w:t>
                  </w:r>
                </w:p>
                <w:p w:rsidR="00CE329A" w:rsidRPr="00CE329A" w:rsidRDefault="00CE329A" w:rsidP="00CE329A">
                  <w:pPr>
                    <w:spacing w:before="100" w:beforeAutospacing="1" w:after="100" w:afterAutospacing="1" w:line="240" w:lineRule="exact"/>
                    <w:rPr>
                      <w:rFonts w:ascii="Times New Roman" w:eastAsia="Times New Roman" w:hAnsi="Times New Roman" w:cs="Times New Roman"/>
                      <w:sz w:val="18"/>
                      <w:szCs w:val="18"/>
                      <w:lang w:eastAsia="tr-TR"/>
                    </w:rPr>
                  </w:pPr>
                  <w:r w:rsidRPr="00CE329A">
                    <w:rPr>
                      <w:rFonts w:ascii="Times New Roman" w:eastAsia="Times New Roman" w:hAnsi="Times New Roman" w:cs="Times New Roman"/>
                      <w:sz w:val="18"/>
                      <w:szCs w:val="18"/>
                      <w:lang w:eastAsia="tr-TR"/>
                    </w:rPr>
                    <w:t>b) 10 uncu maddesinin birinci fıkrasındaki tablo başlığında yer alan “75 milyon TL”, “150 milyon TL” ve “250” ibareleri sırasıyla “50 milyon TL”, “100 milyon TL” ve “200” şeklinde değiştirilmiştir.</w:t>
                  </w:r>
                </w:p>
                <w:p w:rsidR="00CE329A" w:rsidRPr="00CE329A" w:rsidRDefault="00CE329A" w:rsidP="00CE329A">
                  <w:pPr>
                    <w:spacing w:before="100" w:beforeAutospacing="1" w:after="100" w:afterAutospacing="1" w:line="240" w:lineRule="exact"/>
                    <w:rPr>
                      <w:rFonts w:ascii="Times New Roman" w:eastAsia="Times New Roman" w:hAnsi="Times New Roman" w:cs="Times New Roman"/>
                      <w:sz w:val="18"/>
                      <w:szCs w:val="18"/>
                      <w:lang w:eastAsia="tr-TR"/>
                    </w:rPr>
                  </w:pPr>
                  <w:r w:rsidRPr="00CE329A">
                    <w:rPr>
                      <w:rFonts w:ascii="Times New Roman" w:eastAsia="Times New Roman" w:hAnsi="Times New Roman" w:cs="Times New Roman"/>
                      <w:b/>
                      <w:sz w:val="18"/>
                      <w:szCs w:val="18"/>
                      <w:lang w:eastAsia="tr-TR"/>
                    </w:rPr>
                    <w:t>MADDE 2 –</w:t>
                  </w:r>
                  <w:r w:rsidRPr="00CE329A">
                    <w:rPr>
                      <w:rFonts w:ascii="Times New Roman" w:eastAsia="Times New Roman" w:hAnsi="Times New Roman" w:cs="Times New Roman"/>
                      <w:sz w:val="18"/>
                      <w:szCs w:val="18"/>
                      <w:lang w:eastAsia="tr-TR"/>
                    </w:rPr>
                    <w:t xml:space="preserve"> Bu Usul ve Esaslar </w:t>
                  </w:r>
                  <w:proofErr w:type="gramStart"/>
                  <w:r w:rsidRPr="00CE329A">
                    <w:rPr>
                      <w:rFonts w:ascii="Times New Roman" w:eastAsia="Times New Roman" w:hAnsi="Times New Roman" w:cs="Times New Roman"/>
                      <w:sz w:val="18"/>
                      <w:szCs w:val="18"/>
                      <w:lang w:eastAsia="tr-TR"/>
                    </w:rPr>
                    <w:t>1/1/2015</w:t>
                  </w:r>
                  <w:proofErr w:type="gramEnd"/>
                  <w:r w:rsidRPr="00CE329A">
                    <w:rPr>
                      <w:rFonts w:ascii="Times New Roman" w:eastAsia="Times New Roman" w:hAnsi="Times New Roman" w:cs="Times New Roman"/>
                      <w:sz w:val="18"/>
                      <w:szCs w:val="18"/>
                      <w:lang w:eastAsia="tr-TR"/>
                    </w:rPr>
                    <w:t xml:space="preserve"> tarihinden itibaren geçerli olmak üzere yayımı tarihinde yürürlüğe girer.</w:t>
                  </w:r>
                </w:p>
                <w:p w:rsidR="00CE329A" w:rsidRPr="00CE329A" w:rsidRDefault="00CE329A" w:rsidP="00CE329A">
                  <w:pPr>
                    <w:spacing w:before="100" w:beforeAutospacing="1" w:after="100" w:afterAutospacing="1" w:line="240" w:lineRule="exact"/>
                    <w:rPr>
                      <w:rFonts w:ascii="Times New Roman" w:eastAsia="Times New Roman" w:hAnsi="Times New Roman" w:cs="Times New Roman"/>
                      <w:sz w:val="18"/>
                      <w:szCs w:val="18"/>
                      <w:lang w:eastAsia="tr-TR"/>
                    </w:rPr>
                  </w:pPr>
                  <w:r w:rsidRPr="00CE329A">
                    <w:rPr>
                      <w:rFonts w:ascii="Times New Roman" w:eastAsia="Times New Roman" w:hAnsi="Times New Roman" w:cs="Times New Roman"/>
                      <w:b/>
                      <w:sz w:val="18"/>
                      <w:szCs w:val="18"/>
                      <w:lang w:eastAsia="tr-TR"/>
                    </w:rPr>
                    <w:t>MADDE 3 –</w:t>
                  </w:r>
                  <w:r w:rsidRPr="00CE329A">
                    <w:rPr>
                      <w:rFonts w:ascii="Times New Roman" w:eastAsia="Times New Roman" w:hAnsi="Times New Roman" w:cs="Times New Roman"/>
                      <w:sz w:val="18"/>
                      <w:szCs w:val="18"/>
                      <w:lang w:eastAsia="tr-TR"/>
                    </w:rPr>
                    <w:t xml:space="preserve"> Bu Usul ve Esaslar hükümlerini Kurum Başkanı yürütür.</w:t>
                  </w:r>
                </w:p>
                <w:p w:rsidR="00CE329A" w:rsidRPr="00CE329A" w:rsidRDefault="00CE329A" w:rsidP="00CE329A">
                  <w:pPr>
                    <w:tabs>
                      <w:tab w:val="left" w:pos="566"/>
                    </w:tabs>
                    <w:spacing w:after="0" w:line="240" w:lineRule="exact"/>
                    <w:jc w:val="center"/>
                    <w:rPr>
                      <w:rFonts w:ascii="Times New Roman" w:eastAsia="Times New Roman" w:hAnsi="Times New Roman" w:cs="Times New Roman"/>
                      <w:sz w:val="18"/>
                      <w:szCs w:val="18"/>
                      <w:lang w:eastAsia="tr-TR"/>
                    </w:rPr>
                  </w:pPr>
                </w:p>
                <w:p w:rsidR="00CE329A" w:rsidRPr="00CE329A" w:rsidRDefault="00CE329A" w:rsidP="00CE329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E329A" w:rsidRPr="00CE329A" w:rsidRDefault="00CE329A" w:rsidP="00CE329A">
            <w:pPr>
              <w:spacing w:after="0" w:line="240" w:lineRule="auto"/>
              <w:jc w:val="center"/>
              <w:rPr>
                <w:rFonts w:ascii="Times New Roman" w:eastAsia="Times New Roman" w:hAnsi="Times New Roman" w:cs="Times New Roman"/>
                <w:sz w:val="20"/>
                <w:szCs w:val="20"/>
                <w:lang w:eastAsia="tr-TR"/>
              </w:rPr>
            </w:pPr>
          </w:p>
        </w:tc>
      </w:tr>
    </w:tbl>
    <w:p w:rsidR="00CE329A" w:rsidRPr="00CE329A" w:rsidRDefault="00CE329A" w:rsidP="00CE329A">
      <w:pPr>
        <w:spacing w:after="0" w:line="240" w:lineRule="auto"/>
        <w:jc w:val="center"/>
        <w:rPr>
          <w:rFonts w:ascii="Times New Roman" w:eastAsia="Times New Roman" w:hAnsi="Times New Roman" w:cs="Times New Roman"/>
          <w:sz w:val="24"/>
          <w:szCs w:val="24"/>
          <w:lang w:eastAsia="tr-TR"/>
        </w:rPr>
      </w:pPr>
    </w:p>
    <w:p w:rsidR="00A054D9" w:rsidRDefault="00A054D9"/>
    <w:sectPr w:rsidR="00A054D9" w:rsidSect="00A054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CE329A"/>
    <w:rsid w:val="00A054D9"/>
    <w:rsid w:val="00CE32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4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E32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E329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E329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1-Baslk">
    <w:name w:val="1-Baslık"/>
    <w:rsid w:val="00CE329A"/>
    <w:pPr>
      <w:tabs>
        <w:tab w:val="left" w:pos="566"/>
      </w:tabs>
      <w:spacing w:after="0" w:line="240" w:lineRule="auto"/>
    </w:pPr>
    <w:rPr>
      <w:rFonts w:ascii="Times New Roman" w:eastAsia="Times New Roman" w:hAnsi="Times New Roman" w:cs="Times New Roman"/>
      <w:szCs w:val="20"/>
      <w:u w:val="single"/>
      <w:lang w:eastAsia="tr-TR"/>
    </w:rPr>
  </w:style>
  <w:style w:type="paragraph" w:customStyle="1" w:styleId="metin">
    <w:name w:val="metin"/>
    <w:basedOn w:val="Normal"/>
    <w:rsid w:val="00CE329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15181773">
      <w:bodyDiv w:val="1"/>
      <w:marLeft w:val="0"/>
      <w:marRight w:val="0"/>
      <w:marTop w:val="0"/>
      <w:marBottom w:val="0"/>
      <w:divBdr>
        <w:top w:val="none" w:sz="0" w:space="0" w:color="auto"/>
        <w:left w:val="none" w:sz="0" w:space="0" w:color="auto"/>
        <w:bottom w:val="none" w:sz="0" w:space="0" w:color="auto"/>
        <w:right w:val="none" w:sz="0" w:space="0" w:color="auto"/>
      </w:divBdr>
      <w:divsChild>
        <w:div w:id="181558219">
          <w:marLeft w:val="0"/>
          <w:marRight w:val="0"/>
          <w:marTop w:val="0"/>
          <w:marBottom w:val="0"/>
          <w:divBdr>
            <w:top w:val="none" w:sz="0" w:space="0" w:color="auto"/>
            <w:left w:val="none" w:sz="0" w:space="0" w:color="auto"/>
            <w:bottom w:val="none" w:sz="0" w:space="0" w:color="auto"/>
            <w:right w:val="none" w:sz="0" w:space="0" w:color="auto"/>
          </w:divBdr>
          <w:divsChild>
            <w:div w:id="1483037759">
              <w:marLeft w:val="0"/>
              <w:marRight w:val="0"/>
              <w:marTop w:val="0"/>
              <w:marBottom w:val="0"/>
              <w:divBdr>
                <w:top w:val="none" w:sz="0" w:space="0" w:color="auto"/>
                <w:left w:val="none" w:sz="0" w:space="0" w:color="auto"/>
                <w:bottom w:val="none" w:sz="0" w:space="0" w:color="auto"/>
                <w:right w:val="none" w:sz="0" w:space="0" w:color="auto"/>
              </w:divBdr>
              <w:divsChild>
                <w:div w:id="1167017778">
                  <w:marLeft w:val="0"/>
                  <w:marRight w:val="0"/>
                  <w:marTop w:val="0"/>
                  <w:marBottom w:val="0"/>
                  <w:divBdr>
                    <w:top w:val="none" w:sz="0" w:space="0" w:color="auto"/>
                    <w:left w:val="none" w:sz="0" w:space="0" w:color="auto"/>
                    <w:bottom w:val="none" w:sz="0" w:space="0" w:color="auto"/>
                    <w:right w:val="none" w:sz="0" w:space="0" w:color="auto"/>
                  </w:divBdr>
                  <w:divsChild>
                    <w:div w:id="8796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2015-02-20T06:35:00Z</dcterms:created>
  <dcterms:modified xsi:type="dcterms:W3CDTF">2015-02-20T06:35:00Z</dcterms:modified>
</cp:coreProperties>
</file>