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6D05DE" w:rsidRPr="006D05DE" w:rsidTr="006D05DE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6D05DE" w:rsidRPr="006D05DE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6D05DE" w:rsidRPr="006D05DE" w:rsidRDefault="006D05DE" w:rsidP="006D05DE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6D05DE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9 Nisan 2015 PERŞEMBE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6D05DE" w:rsidRPr="006D05DE" w:rsidRDefault="006D05DE" w:rsidP="006D05DE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6D05DE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6D05DE" w:rsidRPr="006D05DE" w:rsidRDefault="006D05DE" w:rsidP="006D05DE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6D05DE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29321</w:t>
                  </w:r>
                  <w:proofErr w:type="gramEnd"/>
                </w:p>
              </w:tc>
            </w:tr>
            <w:tr w:rsidR="006D05DE" w:rsidRPr="006D05DE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6D05DE" w:rsidRPr="006D05DE" w:rsidRDefault="006D05DE" w:rsidP="006D05D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6D05DE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6D05DE" w:rsidRPr="006D05DE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6D05DE" w:rsidRPr="006D05DE" w:rsidRDefault="006D05DE" w:rsidP="006D05DE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6D05DE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Meslekî Yeterlilik Kurumundan:</w:t>
                  </w:r>
                </w:p>
                <w:p w:rsidR="006D05DE" w:rsidRPr="006D05DE" w:rsidRDefault="006D05DE" w:rsidP="006D05DE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6D05D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ULUSAL MESLEK STANDARTLARINA DAİR TEBLİĞ</w:t>
                  </w:r>
                </w:p>
                <w:p w:rsidR="006D05DE" w:rsidRPr="006D05DE" w:rsidRDefault="006D05DE" w:rsidP="006D05DE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6D05D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(TEBLİĞ NO: 2015/6)</w:t>
                  </w:r>
                </w:p>
                <w:p w:rsidR="006D05DE" w:rsidRPr="006D05DE" w:rsidRDefault="006D05DE" w:rsidP="006D05D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6D05D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Amaç ve kapsam</w:t>
                  </w:r>
                </w:p>
                <w:p w:rsidR="006D05DE" w:rsidRPr="006D05DE" w:rsidRDefault="006D05DE" w:rsidP="006D05D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6D05D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6D05D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Tebliğin amacı, bu Tebliğin eklerini oluşturan üç meslek standardının yürürlüğe konulmasını sağlamaktır.</w:t>
                  </w:r>
                </w:p>
                <w:p w:rsidR="006D05DE" w:rsidRPr="006D05DE" w:rsidRDefault="006D05DE" w:rsidP="006D05D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6D05D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Dayanak</w:t>
                  </w:r>
                </w:p>
                <w:p w:rsidR="006D05DE" w:rsidRPr="006D05DE" w:rsidRDefault="006D05DE" w:rsidP="006D05D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6D05D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6D05D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Tebliğ, </w:t>
                  </w:r>
                  <w:proofErr w:type="gramStart"/>
                  <w:r w:rsidRPr="006D05D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21/9/2006</w:t>
                  </w:r>
                  <w:proofErr w:type="gramEnd"/>
                  <w:r w:rsidRPr="006D05D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5544 sayılı Meslekî Yeterlilik Kurumu Kanununun 21 inci maddesi ile 5/10/2007 tarihli ve 26664 sayılı Resmî Gazete’de yayımlanan Ulusal Meslek Standartlarının Hazırlanması Hakkında Yönetmeliğin 9 uncu maddesine dayanılarak hazırlanmıştır.</w:t>
                  </w:r>
                </w:p>
                <w:p w:rsidR="006D05DE" w:rsidRPr="006D05DE" w:rsidRDefault="006D05DE" w:rsidP="006D05D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6D05D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Yürürlük</w:t>
                  </w:r>
                </w:p>
                <w:p w:rsidR="006D05DE" w:rsidRPr="006D05DE" w:rsidRDefault="006D05DE" w:rsidP="006D05D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6D05D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3 –</w:t>
                  </w:r>
                  <w:r w:rsidRPr="006D05D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 yayımı tarihinde yürürlüğe girer.</w:t>
                  </w:r>
                </w:p>
                <w:p w:rsidR="006D05DE" w:rsidRPr="006D05DE" w:rsidRDefault="006D05DE" w:rsidP="006D05D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6D05D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Yürütme</w:t>
                  </w:r>
                </w:p>
                <w:p w:rsidR="006D05DE" w:rsidRPr="006D05DE" w:rsidRDefault="006D05DE" w:rsidP="006D05D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6D05D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4 –</w:t>
                  </w:r>
                  <w:r w:rsidRPr="006D05D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 hükümlerini Meslekî Yeterlilik Kurumu Başkanı yürütür.</w:t>
                  </w:r>
                </w:p>
                <w:p w:rsidR="006D05DE" w:rsidRPr="006D05DE" w:rsidRDefault="006D05DE" w:rsidP="006D05D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6D05DE" w:rsidRPr="006D05DE" w:rsidRDefault="006D05DE" w:rsidP="006D05D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6D05DE" w:rsidRPr="006D05DE" w:rsidRDefault="006D05DE" w:rsidP="006D05DE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6D05DE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EKLER:</w:t>
                  </w:r>
                </w:p>
                <w:p w:rsidR="006D05DE" w:rsidRPr="006D05DE" w:rsidRDefault="006D05DE" w:rsidP="006D05DE">
                  <w:pPr>
                    <w:tabs>
                      <w:tab w:val="left" w:pos="566"/>
                      <w:tab w:val="left" w:pos="1020"/>
                    </w:tabs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hyperlink r:id="rId4" w:history="1">
                    <w:r w:rsidRPr="006D05DE">
                      <w:rPr>
                        <w:rFonts w:ascii="Times New Roman" w:eastAsia="Times New Roman" w:hAnsi="Times New Roman" w:cs="Times New Roman"/>
                        <w:b/>
                        <w:color w:val="0000FF"/>
                        <w:sz w:val="18"/>
                        <w:lang w:eastAsia="tr-TR"/>
                      </w:rPr>
                      <w:t>Ek-1 Orman Ağaçlandırma ve Fidan Yetiştirme İşçisi (Seviye 3) Ulusal Meslek Standardı</w:t>
                    </w:r>
                  </w:hyperlink>
                </w:p>
                <w:p w:rsidR="006D05DE" w:rsidRPr="006D05DE" w:rsidRDefault="006D05DE" w:rsidP="006D05DE">
                  <w:pPr>
                    <w:tabs>
                      <w:tab w:val="left" w:pos="566"/>
                      <w:tab w:val="left" w:pos="1020"/>
                    </w:tabs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hyperlink r:id="rId5" w:history="1">
                    <w:r w:rsidRPr="006D05DE">
                      <w:rPr>
                        <w:rFonts w:ascii="Times New Roman" w:eastAsia="Times New Roman" w:hAnsi="Times New Roman" w:cs="Times New Roman"/>
                        <w:b/>
                        <w:color w:val="0000FF"/>
                        <w:sz w:val="18"/>
                        <w:lang w:eastAsia="tr-TR"/>
                      </w:rPr>
                      <w:t>Ek-2 Orman Gençleştirme ve Bakım İşçisi (Seviye 3) Ulusal Meslek Standardı</w:t>
                    </w:r>
                  </w:hyperlink>
                </w:p>
                <w:p w:rsidR="006D05DE" w:rsidRPr="006D05DE" w:rsidRDefault="006D05DE" w:rsidP="006D05DE">
                  <w:pPr>
                    <w:tabs>
                      <w:tab w:val="left" w:pos="566"/>
                      <w:tab w:val="left" w:pos="1020"/>
                    </w:tabs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hyperlink r:id="rId6" w:history="1">
                    <w:r w:rsidRPr="006D05DE">
                      <w:rPr>
                        <w:rFonts w:ascii="Times New Roman" w:eastAsia="Times New Roman" w:hAnsi="Times New Roman" w:cs="Times New Roman"/>
                        <w:b/>
                        <w:color w:val="0000FF"/>
                        <w:sz w:val="18"/>
                        <w:lang w:eastAsia="tr-TR"/>
                      </w:rPr>
                      <w:t>Ek-3 Sürütme ve Yükleme İşçisi (Seviye 3) Ulusal Meslek Standardı</w:t>
                    </w:r>
                  </w:hyperlink>
                </w:p>
                <w:p w:rsidR="006D05DE" w:rsidRPr="006D05DE" w:rsidRDefault="006D05DE" w:rsidP="006D05DE">
                  <w:pPr>
                    <w:tabs>
                      <w:tab w:val="left" w:pos="566"/>
                      <w:tab w:val="left" w:pos="1303"/>
                    </w:tabs>
                    <w:spacing w:before="100" w:beforeAutospacing="1" w:after="100" w:afterAutospacing="1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6D05DE" w:rsidRPr="006D05DE" w:rsidRDefault="006D05DE" w:rsidP="006D05DE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6D05DE" w:rsidRPr="006D05DE" w:rsidRDefault="006D05DE" w:rsidP="006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6D05DE" w:rsidRPr="006D05DE" w:rsidRDefault="006D05DE" w:rsidP="006D05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E1D10" w:rsidRDefault="003E1D10"/>
    <w:sectPr w:rsidR="003E1D10" w:rsidSect="003E1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05DE"/>
    <w:rsid w:val="003E1D10"/>
    <w:rsid w:val="006D0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D1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6D05DE"/>
    <w:rPr>
      <w:color w:val="0000FF"/>
      <w:u w:val="single"/>
    </w:rPr>
  </w:style>
  <w:style w:type="paragraph" w:styleId="NormalWeb">
    <w:name w:val="Normal (Web)"/>
    <w:basedOn w:val="Normal"/>
    <w:rsid w:val="006D0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6D05DE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paragraph" w:customStyle="1" w:styleId="OrtaBalkBold">
    <w:name w:val="Orta Başlık Bold"/>
    <w:rsid w:val="006D05DE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metin">
    <w:name w:val="metin"/>
    <w:basedOn w:val="Normal"/>
    <w:rsid w:val="006D0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1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06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07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37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smigazete.gov.tr/eskiler/2015/04/20150409-4-3.pdf" TargetMode="External"/><Relationship Id="rId5" Type="http://schemas.openxmlformats.org/officeDocument/2006/relationships/hyperlink" Target="http://www.resmigazete.gov.tr/eskiler/2015/04/20150409-4-2.pdf" TargetMode="External"/><Relationship Id="rId4" Type="http://schemas.openxmlformats.org/officeDocument/2006/relationships/hyperlink" Target="http://www.resmigazete.gov.tr/eskiler/2015/04/20150409-4-1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2015-04-09T05:46:00Z</dcterms:created>
  <dcterms:modified xsi:type="dcterms:W3CDTF">2015-04-09T05:46:00Z</dcterms:modified>
</cp:coreProperties>
</file>