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62D79" w:rsidRPr="00F62D79" w:rsidTr="00F62D79">
        <w:trPr>
          <w:jc w:val="center"/>
        </w:trPr>
        <w:tc>
          <w:tcPr>
            <w:tcW w:w="9104" w:type="dxa"/>
            <w:hideMark/>
          </w:tcPr>
          <w:tbl>
            <w:tblPr>
              <w:tblW w:w="8789" w:type="dxa"/>
              <w:jc w:val="center"/>
              <w:tblLook w:val="01E0"/>
            </w:tblPr>
            <w:tblGrid>
              <w:gridCol w:w="2931"/>
              <w:gridCol w:w="2931"/>
              <w:gridCol w:w="2927"/>
            </w:tblGrid>
            <w:tr w:rsidR="00F62D79" w:rsidRPr="00F62D79">
              <w:trPr>
                <w:trHeight w:val="317"/>
                <w:jc w:val="center"/>
              </w:trPr>
              <w:tc>
                <w:tcPr>
                  <w:tcW w:w="2931" w:type="dxa"/>
                  <w:tcBorders>
                    <w:top w:val="nil"/>
                    <w:left w:val="nil"/>
                    <w:bottom w:val="single" w:sz="4" w:space="0" w:color="660066"/>
                    <w:right w:val="nil"/>
                  </w:tcBorders>
                  <w:vAlign w:val="center"/>
                  <w:hideMark/>
                </w:tcPr>
                <w:p w:rsidR="00F62D79" w:rsidRPr="00F62D79" w:rsidRDefault="00F62D79" w:rsidP="00F62D7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62D79">
                    <w:rPr>
                      <w:rFonts w:ascii="Arial" w:eastAsia="Times New Roman" w:hAnsi="Arial" w:cs="Arial"/>
                      <w:sz w:val="16"/>
                      <w:szCs w:val="16"/>
                      <w:lang w:eastAsia="tr-TR"/>
                    </w:rPr>
                    <w:t>30 Mayıs 2015 CUMARTESİ</w:t>
                  </w:r>
                </w:p>
              </w:tc>
              <w:tc>
                <w:tcPr>
                  <w:tcW w:w="2931" w:type="dxa"/>
                  <w:tcBorders>
                    <w:top w:val="nil"/>
                    <w:left w:val="nil"/>
                    <w:bottom w:val="single" w:sz="4" w:space="0" w:color="660066"/>
                    <w:right w:val="nil"/>
                  </w:tcBorders>
                  <w:vAlign w:val="center"/>
                  <w:hideMark/>
                </w:tcPr>
                <w:p w:rsidR="00F62D79" w:rsidRPr="00F62D79" w:rsidRDefault="00F62D79" w:rsidP="00F62D7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62D7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62D79" w:rsidRPr="00F62D79" w:rsidRDefault="00F62D79" w:rsidP="00F62D79">
                  <w:pPr>
                    <w:spacing w:before="100" w:beforeAutospacing="1" w:after="100" w:afterAutospacing="1" w:line="240" w:lineRule="auto"/>
                    <w:jc w:val="right"/>
                    <w:rPr>
                      <w:rFonts w:ascii="Arial" w:eastAsia="Times New Roman" w:hAnsi="Arial" w:cs="Arial"/>
                      <w:sz w:val="16"/>
                      <w:szCs w:val="16"/>
                      <w:lang w:eastAsia="tr-TR"/>
                    </w:rPr>
                  </w:pPr>
                  <w:proofErr w:type="gramStart"/>
                  <w:r w:rsidRPr="00F62D79">
                    <w:rPr>
                      <w:rFonts w:ascii="Arial" w:eastAsia="Times New Roman" w:hAnsi="Arial" w:cs="Arial"/>
                      <w:sz w:val="16"/>
                      <w:szCs w:val="16"/>
                      <w:lang w:eastAsia="tr-TR"/>
                    </w:rPr>
                    <w:t>Sayı : 29371</w:t>
                  </w:r>
                  <w:proofErr w:type="gramEnd"/>
                </w:p>
              </w:tc>
            </w:tr>
            <w:tr w:rsidR="00F62D79" w:rsidRPr="00F62D79">
              <w:trPr>
                <w:trHeight w:val="480"/>
                <w:jc w:val="center"/>
              </w:trPr>
              <w:tc>
                <w:tcPr>
                  <w:tcW w:w="8789" w:type="dxa"/>
                  <w:gridSpan w:val="3"/>
                  <w:vAlign w:val="center"/>
                  <w:hideMark/>
                </w:tcPr>
                <w:p w:rsidR="00F62D79" w:rsidRPr="00F62D79" w:rsidRDefault="00F62D79" w:rsidP="00F62D79">
                  <w:pPr>
                    <w:spacing w:before="100" w:beforeAutospacing="1" w:after="100" w:afterAutospacing="1" w:line="240" w:lineRule="auto"/>
                    <w:jc w:val="center"/>
                    <w:rPr>
                      <w:rFonts w:ascii="Arial" w:eastAsia="Times New Roman" w:hAnsi="Arial" w:cs="Arial"/>
                      <w:b/>
                      <w:color w:val="000080"/>
                      <w:sz w:val="18"/>
                      <w:szCs w:val="18"/>
                      <w:lang w:eastAsia="tr-TR"/>
                    </w:rPr>
                  </w:pPr>
                  <w:r w:rsidRPr="00F62D79">
                    <w:rPr>
                      <w:rFonts w:ascii="Arial" w:eastAsia="Times New Roman" w:hAnsi="Arial" w:cs="Arial"/>
                      <w:b/>
                      <w:color w:val="000080"/>
                      <w:sz w:val="18"/>
                      <w:szCs w:val="18"/>
                      <w:lang w:eastAsia="tr-TR"/>
                    </w:rPr>
                    <w:t>TEBLİĞ</w:t>
                  </w:r>
                </w:p>
              </w:tc>
            </w:tr>
            <w:tr w:rsidR="00F62D79" w:rsidRPr="00F62D79">
              <w:trPr>
                <w:trHeight w:val="480"/>
                <w:jc w:val="center"/>
              </w:trPr>
              <w:tc>
                <w:tcPr>
                  <w:tcW w:w="8789" w:type="dxa"/>
                  <w:gridSpan w:val="3"/>
                  <w:vAlign w:val="center"/>
                </w:tcPr>
                <w:p w:rsidR="00F62D79" w:rsidRPr="00F62D79" w:rsidRDefault="00F62D79" w:rsidP="00F62D7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62D79">
                    <w:rPr>
                      <w:rFonts w:ascii="Times New Roman" w:eastAsia="Times New Roman" w:hAnsi="Times New Roman" w:cs="Times New Roman"/>
                      <w:sz w:val="18"/>
                      <w:szCs w:val="18"/>
                      <w:u w:val="single"/>
                      <w:lang w:eastAsia="tr-TR"/>
                    </w:rPr>
                    <w:t>Türkiye Cumhuriyet Merkez Bankasından:</w:t>
                  </w:r>
                </w:p>
                <w:p w:rsidR="00F62D79" w:rsidRPr="00F62D79" w:rsidRDefault="00F62D79" w:rsidP="00F62D79">
                  <w:pPr>
                    <w:tabs>
                      <w:tab w:val="left" w:pos="566"/>
                    </w:tabs>
                    <w:spacing w:after="0" w:line="240" w:lineRule="exact"/>
                    <w:jc w:val="center"/>
                    <w:rPr>
                      <w:rFonts w:ascii="Times New Roman" w:eastAsia="Times New Roman" w:hAnsi="Times New Roman" w:cs="Times New Roman"/>
                      <w:b/>
                      <w:sz w:val="18"/>
                      <w:szCs w:val="18"/>
                      <w:lang w:eastAsia="tr-TR"/>
                    </w:rPr>
                  </w:pPr>
                  <w:r w:rsidRPr="00F62D79">
                    <w:rPr>
                      <w:rFonts w:ascii="Times New Roman" w:eastAsia="Times New Roman" w:hAnsi="Times New Roman" w:cs="Times New Roman"/>
                      <w:b/>
                      <w:sz w:val="18"/>
                      <w:szCs w:val="18"/>
                      <w:lang w:eastAsia="tr-TR"/>
                    </w:rPr>
                    <w:t>ZORUNLU KARŞILIKLAR HAKKINDA TEBLİĞ (SAYI: 2013/15)’DE</w:t>
                  </w:r>
                </w:p>
                <w:p w:rsidR="00F62D79" w:rsidRPr="00F62D79" w:rsidRDefault="00F62D79" w:rsidP="00F62D79">
                  <w:pPr>
                    <w:tabs>
                      <w:tab w:val="left" w:pos="566"/>
                    </w:tabs>
                    <w:spacing w:after="0" w:line="240" w:lineRule="exact"/>
                    <w:jc w:val="center"/>
                    <w:rPr>
                      <w:rFonts w:ascii="Times New Roman" w:eastAsia="Times New Roman" w:hAnsi="Times New Roman" w:cs="Times New Roman"/>
                      <w:b/>
                      <w:sz w:val="18"/>
                      <w:szCs w:val="18"/>
                      <w:lang w:eastAsia="tr-TR"/>
                    </w:rPr>
                  </w:pPr>
                  <w:r w:rsidRPr="00F62D79">
                    <w:rPr>
                      <w:rFonts w:ascii="Times New Roman" w:eastAsia="Times New Roman" w:hAnsi="Times New Roman" w:cs="Times New Roman"/>
                      <w:b/>
                      <w:sz w:val="18"/>
                      <w:szCs w:val="18"/>
                      <w:lang w:eastAsia="tr-TR"/>
                    </w:rPr>
                    <w:t>DEĞİŞİKLİK YAPILMASINA DAİR TEBLİĞ</w:t>
                  </w:r>
                </w:p>
                <w:p w:rsidR="00F62D79" w:rsidRPr="00F62D79" w:rsidRDefault="00F62D79" w:rsidP="00F62D79">
                  <w:pPr>
                    <w:tabs>
                      <w:tab w:val="left" w:pos="566"/>
                    </w:tabs>
                    <w:spacing w:after="0" w:line="240" w:lineRule="exact"/>
                    <w:jc w:val="center"/>
                    <w:rPr>
                      <w:rFonts w:ascii="Times New Roman" w:eastAsia="Times New Roman" w:hAnsi="Times New Roman" w:cs="Times New Roman"/>
                      <w:b/>
                      <w:sz w:val="18"/>
                      <w:szCs w:val="18"/>
                      <w:lang w:eastAsia="tr-TR"/>
                    </w:rPr>
                  </w:pPr>
                  <w:r w:rsidRPr="00F62D79">
                    <w:rPr>
                      <w:rFonts w:ascii="Times New Roman" w:eastAsia="Times New Roman" w:hAnsi="Times New Roman" w:cs="Times New Roman"/>
                      <w:b/>
                      <w:sz w:val="18"/>
                      <w:szCs w:val="18"/>
                      <w:lang w:eastAsia="tr-TR"/>
                    </w:rPr>
                    <w:t>(SAYI: 2015/3)</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b/>
                      <w:sz w:val="18"/>
                      <w:szCs w:val="18"/>
                      <w:lang w:eastAsia="tr-TR"/>
                    </w:rPr>
                    <w:t>MADDE 1 –</w:t>
                  </w:r>
                  <w:r w:rsidRPr="00F62D79">
                    <w:rPr>
                      <w:rFonts w:ascii="Times New Roman" w:eastAsia="Times New Roman" w:hAnsi="Times New Roman" w:cs="Times New Roman"/>
                      <w:sz w:val="18"/>
                      <w:szCs w:val="18"/>
                      <w:lang w:eastAsia="tr-TR"/>
                    </w:rPr>
                    <w:t xml:space="preserve"> </w:t>
                  </w:r>
                  <w:proofErr w:type="gramStart"/>
                  <w:r w:rsidRPr="00F62D79">
                    <w:rPr>
                      <w:rFonts w:ascii="Times New Roman" w:eastAsia="Times New Roman" w:hAnsi="Times New Roman" w:cs="Times New Roman"/>
                      <w:sz w:val="18"/>
                      <w:szCs w:val="18"/>
                      <w:lang w:eastAsia="tr-TR"/>
                    </w:rPr>
                    <w:t>25/12/2013</w:t>
                  </w:r>
                  <w:proofErr w:type="gramEnd"/>
                  <w:r w:rsidRPr="00F62D79">
                    <w:rPr>
                      <w:rFonts w:ascii="Times New Roman" w:eastAsia="Times New Roman" w:hAnsi="Times New Roman" w:cs="Times New Roman"/>
                      <w:sz w:val="18"/>
                      <w:szCs w:val="18"/>
                      <w:lang w:eastAsia="tr-TR"/>
                    </w:rPr>
                    <w:t xml:space="preserve"> tarihli ve 28862 sayılı Resmî Gazete’de yayımlanan Zorunlu Karşılıklar Hakkında Tebliğ (Sayı: 2013/15)’in 4 üncü maddesi aşağıdaki şekilde değiştirilmiştir.</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62D79">
                    <w:rPr>
                      <w:rFonts w:ascii="Times New Roman" w:eastAsia="Times New Roman" w:hAnsi="Times New Roman" w:cs="Times New Roman"/>
                      <w:sz w:val="18"/>
                      <w:szCs w:val="18"/>
                      <w:lang w:eastAsia="tr-TR"/>
                    </w:rPr>
                    <w:t>“</w:t>
                  </w:r>
                  <w:r w:rsidRPr="00F62D79">
                    <w:rPr>
                      <w:rFonts w:ascii="Times New Roman" w:eastAsia="Times New Roman" w:hAnsi="Times New Roman" w:cs="Times New Roman"/>
                      <w:b/>
                      <w:sz w:val="18"/>
                      <w:szCs w:val="18"/>
                      <w:lang w:eastAsia="tr-TR"/>
                    </w:rPr>
                    <w:t xml:space="preserve">MADDE 4 – </w:t>
                  </w:r>
                  <w:r w:rsidRPr="00F62D79">
                    <w:rPr>
                      <w:rFonts w:ascii="Times New Roman" w:eastAsia="Times New Roman" w:hAnsi="Times New Roman" w:cs="Times New Roman"/>
                      <w:sz w:val="18"/>
                      <w:szCs w:val="18"/>
                      <w:lang w:eastAsia="tr-TR"/>
                    </w:rPr>
                    <w:t>(1) Bankaların ve finansman şirketlerinin, tabi oldukları muhasebe standartları ve kayıt düzeni esas alınarak, yurt dışı şubelerinin yükümlülükleri dâhil, Merkez Bankasına, Hazineye, yurt içi bankalara ve uluslararası anlaşmayla kurulmuş olan bankaların Türkiye’deki merkez ve şubelerine olan yükümlülükleri hariç olmak üzere, aşağıda belirtilen bilanço kalemleri zorunlu karşılığa tabi Türk lirası ve yabancı para yükümlülüklerini oluşturur.</w:t>
                  </w:r>
                  <w:proofErr w:type="gramEnd"/>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sz w:val="18"/>
                      <w:szCs w:val="18"/>
                      <w:lang w:eastAsia="tr-TR"/>
                    </w:rPr>
                    <w:t>a) Mevduat/katılım fonu.</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sz w:val="18"/>
                      <w:szCs w:val="18"/>
                      <w:lang w:eastAsia="tr-TR"/>
                    </w:rPr>
                    <w:t>b) Repo işlemlerinden sağlanan fonlar.</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sz w:val="18"/>
                      <w:szCs w:val="18"/>
                      <w:lang w:eastAsia="tr-TR"/>
                    </w:rPr>
                    <w:t>c) Kullanılan krediler (Hazine garantisiyle sağlananlar hariç).</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sz w:val="18"/>
                      <w:szCs w:val="18"/>
                      <w:lang w:eastAsia="tr-TR"/>
                    </w:rPr>
                    <w:t>ç) İhraç edilen menkul kıymetler (net).</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sz w:val="18"/>
                      <w:szCs w:val="18"/>
                      <w:lang w:eastAsia="tr-TR"/>
                    </w:rPr>
                    <w:t>d) Sermaye hesaplamasına dâhil edilmeyen borçlanma araçları.</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sz w:val="18"/>
                      <w:szCs w:val="18"/>
                      <w:lang w:eastAsia="tr-TR"/>
                    </w:rPr>
                    <w:t>e) Yurt dışı merkeze yükümlülükler (net).</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sz w:val="18"/>
                      <w:szCs w:val="18"/>
                      <w:lang w:eastAsia="tr-TR"/>
                    </w:rPr>
                    <w:t>f) Kredi kartı ödemelerinden borçlar.</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sz w:val="18"/>
                      <w:szCs w:val="18"/>
                      <w:lang w:eastAsia="tr-TR"/>
                    </w:rPr>
                    <w:t>(2) Yukarıda sayılan bilanço kalemleri toplamından, yurt dışı şubelerce bankalar ve kredi vermeye yetkili diğer kuruluşlar hariç olmak üzere yurt dışı yerleşiklere kullandırılan kredi tutarı kadar indirim yapılabilir. Bu indirim, en kısa vadeli mevduat/katılım fonu dışı yükümlülüklerden başlayarak yapılır.”</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b/>
                      <w:sz w:val="18"/>
                      <w:szCs w:val="18"/>
                      <w:lang w:eastAsia="tr-TR"/>
                    </w:rPr>
                    <w:t xml:space="preserve">MADDE 2 – </w:t>
                  </w:r>
                  <w:r w:rsidRPr="00F62D79">
                    <w:rPr>
                      <w:rFonts w:ascii="Times New Roman" w:eastAsia="Times New Roman" w:hAnsi="Times New Roman" w:cs="Times New Roman"/>
                      <w:sz w:val="18"/>
                      <w:szCs w:val="18"/>
                      <w:lang w:eastAsia="tr-TR"/>
                    </w:rPr>
                    <w:t xml:space="preserve">Aynı Tebliğin 7 </w:t>
                  </w:r>
                  <w:proofErr w:type="spellStart"/>
                  <w:r w:rsidRPr="00F62D79">
                    <w:rPr>
                      <w:rFonts w:ascii="Times New Roman" w:eastAsia="Times New Roman" w:hAnsi="Times New Roman" w:cs="Times New Roman"/>
                      <w:sz w:val="18"/>
                      <w:szCs w:val="18"/>
                      <w:lang w:eastAsia="tr-TR"/>
                    </w:rPr>
                    <w:t>nci</w:t>
                  </w:r>
                  <w:proofErr w:type="spellEnd"/>
                  <w:r w:rsidRPr="00F62D79">
                    <w:rPr>
                      <w:rFonts w:ascii="Times New Roman" w:eastAsia="Times New Roman" w:hAnsi="Times New Roman" w:cs="Times New Roman"/>
                      <w:sz w:val="18"/>
                      <w:szCs w:val="18"/>
                      <w:lang w:eastAsia="tr-TR"/>
                    </w:rPr>
                    <w:t xml:space="preserve"> maddesinin birinci ve dördüncü fıkralarının ilk cümleleri aşağıdaki şekilde değiştirilmiştir.</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sz w:val="18"/>
                      <w:szCs w:val="18"/>
                      <w:lang w:eastAsia="tr-TR"/>
                    </w:rPr>
                    <w:t xml:space="preserve">“Türk lirası yükümlülükler için tesis edilecek Türk lirası zorunlu karşılık tutarı 6 </w:t>
                  </w:r>
                  <w:proofErr w:type="spellStart"/>
                  <w:r w:rsidRPr="00F62D79">
                    <w:rPr>
                      <w:rFonts w:ascii="Times New Roman" w:eastAsia="Times New Roman" w:hAnsi="Times New Roman" w:cs="Times New Roman"/>
                      <w:sz w:val="18"/>
                      <w:szCs w:val="18"/>
                      <w:lang w:eastAsia="tr-TR"/>
                    </w:rPr>
                    <w:t>ncı</w:t>
                  </w:r>
                  <w:proofErr w:type="spellEnd"/>
                  <w:r w:rsidRPr="00F62D79">
                    <w:rPr>
                      <w:rFonts w:ascii="Times New Roman" w:eastAsia="Times New Roman" w:hAnsi="Times New Roman" w:cs="Times New Roman"/>
                      <w:sz w:val="18"/>
                      <w:szCs w:val="18"/>
                      <w:lang w:eastAsia="tr-TR"/>
                    </w:rPr>
                    <w:t xml:space="preserve"> maddede öngörülen oranlar kullanılarak hesaplanır. Bu tutardan yurt dışı şubelerin yurt dışında tesis etmeleri gereken Türk lirası zorunlu karşılık tutarı indirilebilir. Türk lirası zorunlu karşılıklar, Merkez Bankası nezdinde açılan hesaplarda nakden ve ortalama olarak tesis edilir.”</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sz w:val="18"/>
                      <w:szCs w:val="18"/>
                      <w:lang w:eastAsia="tr-TR"/>
                    </w:rPr>
                    <w:t xml:space="preserve">“Yabancı para yükümlülükler için tesis edilecek yabancı para zorunlu karşılık tutarı 6 </w:t>
                  </w:r>
                  <w:proofErr w:type="spellStart"/>
                  <w:r w:rsidRPr="00F62D79">
                    <w:rPr>
                      <w:rFonts w:ascii="Times New Roman" w:eastAsia="Times New Roman" w:hAnsi="Times New Roman" w:cs="Times New Roman"/>
                      <w:sz w:val="18"/>
                      <w:szCs w:val="18"/>
                      <w:lang w:eastAsia="tr-TR"/>
                    </w:rPr>
                    <w:t>ncı</w:t>
                  </w:r>
                  <w:proofErr w:type="spellEnd"/>
                  <w:r w:rsidRPr="00F62D79">
                    <w:rPr>
                      <w:rFonts w:ascii="Times New Roman" w:eastAsia="Times New Roman" w:hAnsi="Times New Roman" w:cs="Times New Roman"/>
                      <w:sz w:val="18"/>
                      <w:szCs w:val="18"/>
                      <w:lang w:eastAsia="tr-TR"/>
                    </w:rPr>
                    <w:t xml:space="preserve"> maddede öngörülen oranlar kullanılarak hesaplanır. Bu tutardan yurt dışı şubelerin yurt dışında tesis etmeleri gereken yabancı para zorunlu karşılık tutarı indirilebilir. Yabancı para zorunlu karşılıklar, ABD doları yükümlülükler için ABD doları döviz cinsinden, ABD doları haricindeki yabancı para yükümlülükler için ABD doları veya </w:t>
                  </w:r>
                  <w:proofErr w:type="spellStart"/>
                  <w:r w:rsidRPr="00F62D79">
                    <w:rPr>
                      <w:rFonts w:ascii="Times New Roman" w:eastAsia="Times New Roman" w:hAnsi="Times New Roman" w:cs="Times New Roman"/>
                      <w:sz w:val="18"/>
                      <w:szCs w:val="18"/>
                      <w:lang w:eastAsia="tr-TR"/>
                    </w:rPr>
                    <w:t>euro</w:t>
                  </w:r>
                  <w:proofErr w:type="spellEnd"/>
                  <w:r w:rsidRPr="00F62D79">
                    <w:rPr>
                      <w:rFonts w:ascii="Times New Roman" w:eastAsia="Times New Roman" w:hAnsi="Times New Roman" w:cs="Times New Roman"/>
                      <w:sz w:val="18"/>
                      <w:szCs w:val="18"/>
                      <w:lang w:eastAsia="tr-TR"/>
                    </w:rPr>
                    <w:t xml:space="preserve"> döviz cinslerinden, Merkez Bankası nezdinde açılan hesaplarda nakden ve en fazla 3 puanlık kısmı ortalama olacak şekilde tesis edilir.”</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b/>
                      <w:sz w:val="18"/>
                      <w:szCs w:val="18"/>
                      <w:lang w:eastAsia="tr-TR"/>
                    </w:rPr>
                    <w:t xml:space="preserve">MADDE 3 – </w:t>
                  </w:r>
                  <w:r w:rsidRPr="00F62D79">
                    <w:rPr>
                      <w:rFonts w:ascii="Times New Roman" w:eastAsia="Times New Roman" w:hAnsi="Times New Roman" w:cs="Times New Roman"/>
                      <w:sz w:val="18"/>
                      <w:szCs w:val="18"/>
                      <w:lang w:eastAsia="tr-TR"/>
                    </w:rPr>
                    <w:t>Aynı Tebliğe aşağıdaki geçici madde eklenmiştir.</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b/>
                      <w:sz w:val="18"/>
                      <w:szCs w:val="18"/>
                      <w:lang w:eastAsia="tr-TR"/>
                    </w:rPr>
                  </w:pPr>
                  <w:r w:rsidRPr="00F62D79">
                    <w:rPr>
                      <w:rFonts w:ascii="Times New Roman" w:eastAsia="Times New Roman" w:hAnsi="Times New Roman" w:cs="Times New Roman"/>
                      <w:sz w:val="18"/>
                      <w:szCs w:val="18"/>
                      <w:lang w:eastAsia="tr-TR"/>
                    </w:rPr>
                    <w:t>“</w:t>
                  </w:r>
                  <w:r w:rsidRPr="00F62D79">
                    <w:rPr>
                      <w:rFonts w:ascii="Times New Roman" w:eastAsia="Times New Roman" w:hAnsi="Times New Roman" w:cs="Times New Roman"/>
                      <w:b/>
                      <w:sz w:val="18"/>
                      <w:szCs w:val="18"/>
                      <w:lang w:eastAsia="tr-TR"/>
                    </w:rPr>
                    <w:t>Kapsama alınan yurt dışı şube yükümlülüklerine ilişkin istisna</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b/>
                      <w:sz w:val="18"/>
                      <w:szCs w:val="18"/>
                      <w:lang w:eastAsia="tr-TR"/>
                    </w:rPr>
                    <w:t>GEÇİCİ MADDE 5 –</w:t>
                  </w:r>
                  <w:r w:rsidRPr="00F62D79">
                    <w:rPr>
                      <w:rFonts w:ascii="Times New Roman" w:eastAsia="Times New Roman" w:hAnsi="Times New Roman" w:cs="Times New Roman"/>
                      <w:sz w:val="18"/>
                      <w:szCs w:val="18"/>
                      <w:lang w:eastAsia="tr-TR"/>
                    </w:rPr>
                    <w:t xml:space="preserve"> (1) Yurt dışı şubelerin </w:t>
                  </w:r>
                  <w:proofErr w:type="gramStart"/>
                  <w:r w:rsidRPr="00F62D79">
                    <w:rPr>
                      <w:rFonts w:ascii="Times New Roman" w:eastAsia="Times New Roman" w:hAnsi="Times New Roman" w:cs="Times New Roman"/>
                      <w:sz w:val="18"/>
                      <w:szCs w:val="18"/>
                      <w:lang w:eastAsia="tr-TR"/>
                    </w:rPr>
                    <w:t>29/5/2015</w:t>
                  </w:r>
                  <w:proofErr w:type="gramEnd"/>
                  <w:r w:rsidRPr="00F62D79">
                    <w:rPr>
                      <w:rFonts w:ascii="Times New Roman" w:eastAsia="Times New Roman" w:hAnsi="Times New Roman" w:cs="Times New Roman"/>
                      <w:sz w:val="18"/>
                      <w:szCs w:val="18"/>
                      <w:lang w:eastAsia="tr-TR"/>
                    </w:rPr>
                    <w:t xml:space="preserve"> tarihi itibarıyla mevcut olan ve “Zorunlu Karşılıklar Hakkında Tebliğ (Sayı: 2013/15)’de Değişiklik Yapılmasına Dair Tebliğ (Sayı: 2015/3)” ile ilk defa zorunlu karşılığa </w:t>
                  </w:r>
                  <w:r w:rsidRPr="00F62D79">
                    <w:rPr>
                      <w:rFonts w:ascii="Times New Roman" w:eastAsia="Times New Roman" w:hAnsi="Times New Roman" w:cs="Times New Roman"/>
                      <w:sz w:val="18"/>
                      <w:szCs w:val="18"/>
                      <w:lang w:eastAsia="tr-TR"/>
                    </w:rPr>
                    <w:lastRenderedPageBreak/>
                    <w:t>tabi tutulan yükümlülükleri vadeleri sonuna kadar zorunlu karşılığa tabi yükümlülükler arasına dâhil edilmez.”</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b/>
                      <w:sz w:val="18"/>
                      <w:szCs w:val="18"/>
                      <w:lang w:eastAsia="tr-TR"/>
                    </w:rPr>
                    <w:t xml:space="preserve">MADDE 4 – </w:t>
                  </w:r>
                  <w:r w:rsidRPr="00F62D79">
                    <w:rPr>
                      <w:rFonts w:ascii="Times New Roman" w:eastAsia="Times New Roman" w:hAnsi="Times New Roman" w:cs="Times New Roman"/>
                      <w:sz w:val="18"/>
                      <w:szCs w:val="18"/>
                      <w:lang w:eastAsia="tr-TR"/>
                    </w:rPr>
                    <w:t xml:space="preserve">Bu Tebliğin 1 inci maddesiyle değiştirilen 4 üncü maddenin birinci fıkrası ile 3 üncü maddesiyle Tebliğe eklenen geçici 5 inci maddesi </w:t>
                  </w:r>
                  <w:proofErr w:type="gramStart"/>
                  <w:r w:rsidRPr="00F62D79">
                    <w:rPr>
                      <w:rFonts w:ascii="Times New Roman" w:eastAsia="Times New Roman" w:hAnsi="Times New Roman" w:cs="Times New Roman"/>
                      <w:sz w:val="18"/>
                      <w:szCs w:val="18"/>
                      <w:lang w:eastAsia="tr-TR"/>
                    </w:rPr>
                    <w:t>5/6/2015</w:t>
                  </w:r>
                  <w:proofErr w:type="gramEnd"/>
                  <w:r w:rsidRPr="00F62D79">
                    <w:rPr>
                      <w:rFonts w:ascii="Times New Roman" w:eastAsia="Times New Roman" w:hAnsi="Times New Roman" w:cs="Times New Roman"/>
                      <w:sz w:val="18"/>
                      <w:szCs w:val="18"/>
                      <w:lang w:eastAsia="tr-TR"/>
                    </w:rPr>
                    <w:t xml:space="preserve"> tarihinde, diğer hükümleri ise 3/7/2015 tarihinde yürürlüğe girer.</w:t>
                  </w:r>
                </w:p>
                <w:p w:rsidR="00F62D79" w:rsidRPr="00F62D79" w:rsidRDefault="00F62D79" w:rsidP="00F62D79">
                  <w:pPr>
                    <w:spacing w:before="100" w:beforeAutospacing="1" w:after="100" w:afterAutospacing="1" w:line="240" w:lineRule="exact"/>
                    <w:rPr>
                      <w:rFonts w:ascii="Times New Roman" w:eastAsia="Times New Roman" w:hAnsi="Times New Roman" w:cs="Times New Roman"/>
                      <w:sz w:val="18"/>
                      <w:szCs w:val="18"/>
                      <w:lang w:eastAsia="tr-TR"/>
                    </w:rPr>
                  </w:pPr>
                  <w:r w:rsidRPr="00F62D79">
                    <w:rPr>
                      <w:rFonts w:ascii="Times New Roman" w:eastAsia="Times New Roman" w:hAnsi="Times New Roman" w:cs="Times New Roman"/>
                      <w:b/>
                      <w:sz w:val="18"/>
                      <w:szCs w:val="18"/>
                      <w:lang w:eastAsia="tr-TR"/>
                    </w:rPr>
                    <w:t>MADDE 5 –</w:t>
                  </w:r>
                  <w:r w:rsidRPr="00F62D79">
                    <w:rPr>
                      <w:rFonts w:ascii="Times New Roman" w:eastAsia="Times New Roman" w:hAnsi="Times New Roman" w:cs="Times New Roman"/>
                      <w:sz w:val="18"/>
                      <w:szCs w:val="18"/>
                      <w:lang w:eastAsia="tr-TR"/>
                    </w:rPr>
                    <w:t xml:space="preserve"> Bu Tebliğ hükümlerini Türkiye Cumhuriyet Merkez Bankası Başkanı yürütür.</w:t>
                  </w:r>
                </w:p>
                <w:p w:rsidR="00F62D79" w:rsidRPr="00F62D79" w:rsidRDefault="00F62D79" w:rsidP="00F62D7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62D79" w:rsidRPr="00F62D79" w:rsidRDefault="00F62D79" w:rsidP="00F62D79">
            <w:pPr>
              <w:spacing w:after="0" w:line="240" w:lineRule="auto"/>
              <w:jc w:val="center"/>
              <w:rPr>
                <w:rFonts w:ascii="Times New Roman" w:eastAsia="Times New Roman" w:hAnsi="Times New Roman" w:cs="Times New Roman"/>
                <w:sz w:val="20"/>
                <w:szCs w:val="20"/>
                <w:lang w:eastAsia="tr-TR"/>
              </w:rPr>
            </w:pPr>
          </w:p>
        </w:tc>
      </w:tr>
    </w:tbl>
    <w:p w:rsidR="00F62D79" w:rsidRPr="00F62D79" w:rsidRDefault="00F62D79" w:rsidP="00F62D79">
      <w:pPr>
        <w:spacing w:after="0" w:line="240" w:lineRule="auto"/>
        <w:jc w:val="center"/>
        <w:rPr>
          <w:rFonts w:ascii="Times New Roman" w:eastAsia="Times New Roman" w:hAnsi="Times New Roman" w:cs="Times New Roman"/>
          <w:sz w:val="24"/>
          <w:szCs w:val="24"/>
          <w:lang w:eastAsia="tr-TR"/>
        </w:rPr>
      </w:pPr>
    </w:p>
    <w:p w:rsidR="006C75E1" w:rsidRDefault="006C75E1"/>
    <w:sectPr w:rsidR="006C75E1" w:rsidSect="006C75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2D79"/>
    <w:rsid w:val="006C75E1"/>
    <w:rsid w:val="00F62D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62D7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62D7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62D7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F62D7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75184417">
      <w:bodyDiv w:val="1"/>
      <w:marLeft w:val="0"/>
      <w:marRight w:val="0"/>
      <w:marTop w:val="0"/>
      <w:marBottom w:val="0"/>
      <w:divBdr>
        <w:top w:val="none" w:sz="0" w:space="0" w:color="auto"/>
        <w:left w:val="none" w:sz="0" w:space="0" w:color="auto"/>
        <w:bottom w:val="none" w:sz="0" w:space="0" w:color="auto"/>
        <w:right w:val="none" w:sz="0" w:space="0" w:color="auto"/>
      </w:divBdr>
      <w:divsChild>
        <w:div w:id="1085032289">
          <w:marLeft w:val="0"/>
          <w:marRight w:val="0"/>
          <w:marTop w:val="0"/>
          <w:marBottom w:val="0"/>
          <w:divBdr>
            <w:top w:val="none" w:sz="0" w:space="0" w:color="auto"/>
            <w:left w:val="none" w:sz="0" w:space="0" w:color="auto"/>
            <w:bottom w:val="none" w:sz="0" w:space="0" w:color="auto"/>
            <w:right w:val="none" w:sz="0" w:space="0" w:color="auto"/>
          </w:divBdr>
          <w:divsChild>
            <w:div w:id="1561477086">
              <w:marLeft w:val="0"/>
              <w:marRight w:val="0"/>
              <w:marTop w:val="0"/>
              <w:marBottom w:val="0"/>
              <w:divBdr>
                <w:top w:val="none" w:sz="0" w:space="0" w:color="auto"/>
                <w:left w:val="none" w:sz="0" w:space="0" w:color="auto"/>
                <w:bottom w:val="none" w:sz="0" w:space="0" w:color="auto"/>
                <w:right w:val="none" w:sz="0" w:space="0" w:color="auto"/>
              </w:divBdr>
              <w:divsChild>
                <w:div w:id="1750152074">
                  <w:marLeft w:val="0"/>
                  <w:marRight w:val="0"/>
                  <w:marTop w:val="0"/>
                  <w:marBottom w:val="0"/>
                  <w:divBdr>
                    <w:top w:val="none" w:sz="0" w:space="0" w:color="auto"/>
                    <w:left w:val="none" w:sz="0" w:space="0" w:color="auto"/>
                    <w:bottom w:val="none" w:sz="0" w:space="0" w:color="auto"/>
                    <w:right w:val="none" w:sz="0" w:space="0" w:color="auto"/>
                  </w:divBdr>
                  <w:divsChild>
                    <w:div w:id="19760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2015-06-01T05:51:00Z</dcterms:created>
  <dcterms:modified xsi:type="dcterms:W3CDTF">2015-06-01T05:51:00Z</dcterms:modified>
</cp:coreProperties>
</file>