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108" w:type="dxa"/>
        <w:tblLook w:val="01E0"/>
      </w:tblPr>
      <w:tblGrid>
        <w:gridCol w:w="9104"/>
      </w:tblGrid>
      <w:tr w:rsidR="00AD224E" w:rsidRPr="00AD224E" w:rsidTr="00AD224E">
        <w:trPr>
          <w:jc w:val="center"/>
        </w:trPr>
        <w:tc>
          <w:tcPr>
            <w:tcW w:w="9104" w:type="dxa"/>
            <w:hideMark/>
          </w:tcPr>
          <w:tbl>
            <w:tblPr>
              <w:tblW w:w="8789" w:type="dxa"/>
              <w:jc w:val="center"/>
              <w:tblLook w:val="01E0"/>
            </w:tblPr>
            <w:tblGrid>
              <w:gridCol w:w="2931"/>
              <w:gridCol w:w="2931"/>
              <w:gridCol w:w="2927"/>
            </w:tblGrid>
            <w:tr w:rsidR="00AD224E" w:rsidRPr="00AD224E">
              <w:trPr>
                <w:trHeight w:val="317"/>
                <w:jc w:val="center"/>
              </w:trPr>
              <w:tc>
                <w:tcPr>
                  <w:tcW w:w="2931" w:type="dxa"/>
                  <w:tcBorders>
                    <w:top w:val="nil"/>
                    <w:left w:val="nil"/>
                    <w:bottom w:val="single" w:sz="4" w:space="0" w:color="660066"/>
                    <w:right w:val="nil"/>
                  </w:tcBorders>
                  <w:vAlign w:val="center"/>
                  <w:hideMark/>
                </w:tcPr>
                <w:p w:rsidR="00AD224E" w:rsidRPr="00AD224E" w:rsidRDefault="00AD224E" w:rsidP="00AD224E">
                  <w:pPr>
                    <w:tabs>
                      <w:tab w:val="left" w:pos="567"/>
                      <w:tab w:val="center" w:pos="994"/>
                      <w:tab w:val="center" w:pos="3543"/>
                      <w:tab w:val="right" w:pos="6520"/>
                    </w:tabs>
                    <w:spacing w:after="0" w:line="240" w:lineRule="exact"/>
                    <w:rPr>
                      <w:rFonts w:ascii="Arial" w:eastAsia="Times New Roman" w:hAnsi="Arial" w:cs="Arial"/>
                      <w:b/>
                      <w:sz w:val="16"/>
                      <w:szCs w:val="16"/>
                      <w:lang w:eastAsia="tr-TR"/>
                    </w:rPr>
                  </w:pPr>
                  <w:r w:rsidRPr="00AD224E">
                    <w:rPr>
                      <w:rFonts w:ascii="Arial" w:eastAsia="Times New Roman" w:hAnsi="Arial" w:cs="Arial"/>
                      <w:sz w:val="16"/>
                      <w:szCs w:val="16"/>
                      <w:lang w:eastAsia="tr-TR"/>
                    </w:rPr>
                    <w:t>4 Temmuz 2015 CUMARTESİ</w:t>
                  </w:r>
                </w:p>
              </w:tc>
              <w:tc>
                <w:tcPr>
                  <w:tcW w:w="2931" w:type="dxa"/>
                  <w:tcBorders>
                    <w:top w:val="nil"/>
                    <w:left w:val="nil"/>
                    <w:bottom w:val="single" w:sz="4" w:space="0" w:color="660066"/>
                    <w:right w:val="nil"/>
                  </w:tcBorders>
                  <w:vAlign w:val="center"/>
                  <w:hideMark/>
                </w:tcPr>
                <w:p w:rsidR="00AD224E" w:rsidRPr="00AD224E" w:rsidRDefault="00AD224E" w:rsidP="00AD224E">
                  <w:pPr>
                    <w:tabs>
                      <w:tab w:val="left" w:pos="567"/>
                      <w:tab w:val="center" w:pos="994"/>
                      <w:tab w:val="center" w:pos="3543"/>
                      <w:tab w:val="right" w:pos="6520"/>
                    </w:tabs>
                    <w:spacing w:after="0" w:line="240" w:lineRule="exact"/>
                    <w:jc w:val="center"/>
                    <w:rPr>
                      <w:rFonts w:ascii="Palatino Linotype" w:eastAsia="Times New Roman" w:hAnsi="Palatino Linotype" w:cs="Times New Roman"/>
                      <w:b/>
                      <w:color w:val="800080"/>
                      <w:sz w:val="24"/>
                      <w:szCs w:val="24"/>
                      <w:lang w:eastAsia="tr-TR"/>
                    </w:rPr>
                  </w:pPr>
                  <w:r w:rsidRPr="00AD224E">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AD224E" w:rsidRPr="00AD224E" w:rsidRDefault="00AD224E" w:rsidP="00AD224E">
                  <w:pPr>
                    <w:spacing w:before="100" w:beforeAutospacing="1" w:after="100" w:afterAutospacing="1" w:line="240" w:lineRule="auto"/>
                    <w:jc w:val="right"/>
                    <w:rPr>
                      <w:rFonts w:ascii="Arial" w:eastAsia="Times New Roman" w:hAnsi="Arial" w:cs="Arial"/>
                      <w:sz w:val="16"/>
                      <w:szCs w:val="16"/>
                      <w:lang w:eastAsia="tr-TR"/>
                    </w:rPr>
                  </w:pPr>
                  <w:proofErr w:type="gramStart"/>
                  <w:r w:rsidRPr="00AD224E">
                    <w:rPr>
                      <w:rFonts w:ascii="Arial" w:eastAsia="Times New Roman" w:hAnsi="Arial" w:cs="Arial"/>
                      <w:sz w:val="16"/>
                      <w:szCs w:val="16"/>
                      <w:lang w:eastAsia="tr-TR"/>
                    </w:rPr>
                    <w:t>Sayı : 29406</w:t>
                  </w:r>
                  <w:proofErr w:type="gramEnd"/>
                </w:p>
              </w:tc>
            </w:tr>
            <w:tr w:rsidR="00AD224E" w:rsidRPr="00AD224E">
              <w:trPr>
                <w:trHeight w:val="480"/>
                <w:jc w:val="center"/>
              </w:trPr>
              <w:tc>
                <w:tcPr>
                  <w:tcW w:w="8789" w:type="dxa"/>
                  <w:gridSpan w:val="3"/>
                  <w:vAlign w:val="center"/>
                  <w:hideMark/>
                </w:tcPr>
                <w:p w:rsidR="00AD224E" w:rsidRPr="00AD224E" w:rsidRDefault="00AD224E" w:rsidP="00AD224E">
                  <w:pPr>
                    <w:spacing w:before="100" w:beforeAutospacing="1" w:after="100" w:afterAutospacing="1" w:line="240" w:lineRule="auto"/>
                    <w:jc w:val="center"/>
                    <w:rPr>
                      <w:rFonts w:ascii="Arial" w:eastAsia="Times New Roman" w:hAnsi="Arial" w:cs="Arial"/>
                      <w:b/>
                      <w:color w:val="000080"/>
                      <w:sz w:val="18"/>
                      <w:szCs w:val="18"/>
                      <w:lang w:eastAsia="tr-TR"/>
                    </w:rPr>
                  </w:pPr>
                  <w:r w:rsidRPr="00AD224E">
                    <w:rPr>
                      <w:rFonts w:ascii="Arial" w:eastAsia="Times New Roman" w:hAnsi="Arial" w:cs="Arial"/>
                      <w:b/>
                      <w:color w:val="000080"/>
                      <w:sz w:val="18"/>
                      <w:szCs w:val="18"/>
                      <w:lang w:eastAsia="tr-TR"/>
                    </w:rPr>
                    <w:t>KURUL KARARI</w:t>
                  </w:r>
                </w:p>
              </w:tc>
            </w:tr>
            <w:tr w:rsidR="00AD224E" w:rsidRPr="00AD224E">
              <w:trPr>
                <w:trHeight w:val="480"/>
                <w:jc w:val="center"/>
              </w:trPr>
              <w:tc>
                <w:tcPr>
                  <w:tcW w:w="8789" w:type="dxa"/>
                  <w:gridSpan w:val="3"/>
                  <w:vAlign w:val="center"/>
                </w:tcPr>
                <w:p w:rsidR="00AD224E" w:rsidRPr="00AD224E" w:rsidRDefault="00AD224E" w:rsidP="00AD224E">
                  <w:pPr>
                    <w:tabs>
                      <w:tab w:val="left" w:pos="566"/>
                    </w:tabs>
                    <w:spacing w:after="0" w:line="240" w:lineRule="exact"/>
                    <w:ind w:firstLine="566"/>
                    <w:jc w:val="both"/>
                    <w:rPr>
                      <w:rFonts w:ascii="Times New Roman" w:eastAsia="Times New Roman" w:hAnsi="Times New Roman" w:cs="Times New Roman"/>
                      <w:sz w:val="18"/>
                      <w:szCs w:val="18"/>
                      <w:u w:val="single"/>
                      <w:lang w:eastAsia="tr-TR"/>
                    </w:rPr>
                  </w:pPr>
                  <w:r w:rsidRPr="00AD224E">
                    <w:rPr>
                      <w:rFonts w:ascii="Times New Roman" w:eastAsia="Times New Roman" w:hAnsi="Times New Roman" w:cs="Times New Roman"/>
                      <w:sz w:val="18"/>
                      <w:szCs w:val="18"/>
                      <w:u w:val="single"/>
                      <w:lang w:eastAsia="tr-TR"/>
                    </w:rPr>
                    <w:t>Yüksek Planlama Kurulundan:</w:t>
                  </w:r>
                </w:p>
                <w:p w:rsidR="00AD224E" w:rsidRPr="00AD224E" w:rsidRDefault="00AD224E" w:rsidP="00AD224E">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D224E">
                    <w:rPr>
                      <w:rFonts w:ascii="Times New Roman" w:eastAsia="Times New Roman" w:hAnsi="Times New Roman" w:cs="Times New Roman"/>
                      <w:b/>
                      <w:sz w:val="18"/>
                      <w:szCs w:val="18"/>
                      <w:lang w:eastAsia="tr-TR"/>
                    </w:rPr>
                    <w:t>Tarih</w:t>
                  </w:r>
                  <w:r w:rsidRPr="00AD224E">
                    <w:rPr>
                      <w:rFonts w:ascii="Times New Roman" w:eastAsia="Times New Roman" w:hAnsi="Times New Roman" w:cs="Times New Roman"/>
                      <w:b/>
                      <w:sz w:val="18"/>
                      <w:szCs w:val="18"/>
                      <w:lang w:eastAsia="tr-TR"/>
                    </w:rPr>
                    <w:tab/>
                    <w:t>:</w:t>
                  </w:r>
                  <w:r w:rsidRPr="00AD224E">
                    <w:rPr>
                      <w:rFonts w:ascii="Times New Roman" w:eastAsia="Times New Roman" w:hAnsi="Times New Roman" w:cs="Times New Roman"/>
                      <w:sz w:val="18"/>
                      <w:szCs w:val="18"/>
                      <w:lang w:eastAsia="tr-TR"/>
                    </w:rPr>
                    <w:t xml:space="preserve"> </w:t>
                  </w:r>
                  <w:proofErr w:type="gramStart"/>
                  <w:r w:rsidRPr="00AD224E">
                    <w:rPr>
                      <w:rFonts w:ascii="Times New Roman" w:eastAsia="Times New Roman" w:hAnsi="Times New Roman" w:cs="Times New Roman"/>
                      <w:sz w:val="18"/>
                      <w:szCs w:val="18"/>
                      <w:lang w:eastAsia="tr-TR"/>
                    </w:rPr>
                    <w:t>18/6/2015</w:t>
                  </w:r>
                  <w:proofErr w:type="gramEnd"/>
                </w:p>
                <w:p w:rsidR="00AD224E" w:rsidRPr="00AD224E" w:rsidRDefault="00AD224E" w:rsidP="00AD224E">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D224E">
                    <w:rPr>
                      <w:rFonts w:ascii="Times New Roman" w:eastAsia="Times New Roman" w:hAnsi="Times New Roman" w:cs="Times New Roman"/>
                      <w:b/>
                      <w:sz w:val="18"/>
                      <w:szCs w:val="18"/>
                      <w:lang w:eastAsia="tr-TR"/>
                    </w:rPr>
                    <w:t>Karar No</w:t>
                  </w:r>
                  <w:r w:rsidRPr="00AD224E">
                    <w:rPr>
                      <w:rFonts w:ascii="Times New Roman" w:eastAsia="Times New Roman" w:hAnsi="Times New Roman" w:cs="Times New Roman"/>
                      <w:b/>
                      <w:sz w:val="18"/>
                      <w:szCs w:val="18"/>
                      <w:lang w:eastAsia="tr-TR"/>
                    </w:rPr>
                    <w:tab/>
                    <w:t>:</w:t>
                  </w:r>
                  <w:r w:rsidRPr="00AD224E">
                    <w:rPr>
                      <w:rFonts w:ascii="Times New Roman" w:eastAsia="Times New Roman" w:hAnsi="Times New Roman" w:cs="Times New Roman"/>
                      <w:sz w:val="18"/>
                      <w:szCs w:val="18"/>
                      <w:lang w:eastAsia="tr-TR"/>
                    </w:rPr>
                    <w:t xml:space="preserve"> 2015/19</w:t>
                  </w:r>
                </w:p>
                <w:p w:rsidR="00AD224E" w:rsidRPr="00AD224E" w:rsidRDefault="00AD224E" w:rsidP="00AD224E">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D224E">
                    <w:rPr>
                      <w:rFonts w:ascii="Times New Roman" w:eastAsia="Times New Roman" w:hAnsi="Times New Roman" w:cs="Times New Roman"/>
                      <w:b/>
                      <w:sz w:val="18"/>
                      <w:szCs w:val="18"/>
                      <w:lang w:eastAsia="tr-TR"/>
                    </w:rPr>
                    <w:t>Konu</w:t>
                  </w:r>
                  <w:r w:rsidRPr="00AD224E">
                    <w:rPr>
                      <w:rFonts w:ascii="Times New Roman" w:eastAsia="Times New Roman" w:hAnsi="Times New Roman" w:cs="Times New Roman"/>
                      <w:b/>
                      <w:sz w:val="18"/>
                      <w:szCs w:val="18"/>
                      <w:lang w:eastAsia="tr-TR"/>
                    </w:rPr>
                    <w:tab/>
                    <w:t xml:space="preserve">: </w:t>
                  </w:r>
                  <w:r w:rsidRPr="00AD224E">
                    <w:rPr>
                      <w:rFonts w:ascii="Times New Roman" w:eastAsia="Times New Roman" w:hAnsi="Times New Roman" w:cs="Times New Roman"/>
                      <w:sz w:val="18"/>
                      <w:szCs w:val="18"/>
                      <w:lang w:eastAsia="tr-TR"/>
                    </w:rPr>
                    <w:t>Ulusal Fikri Haklar Strateji Belgesi ve Eylem Planı (2015-2018)</w:t>
                  </w:r>
                </w:p>
                <w:p w:rsidR="00AD224E" w:rsidRPr="00AD224E" w:rsidRDefault="00AD224E" w:rsidP="00AD224E">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D224E">
                    <w:rPr>
                      <w:rFonts w:ascii="Times New Roman" w:eastAsia="Times New Roman" w:hAnsi="Times New Roman" w:cs="Times New Roman"/>
                      <w:sz w:val="18"/>
                      <w:szCs w:val="18"/>
                      <w:lang w:eastAsia="tr-TR"/>
                    </w:rPr>
                    <w:t>Yüksek Planlama Kurulunca;</w:t>
                  </w:r>
                </w:p>
                <w:p w:rsidR="00AD224E" w:rsidRPr="00AD224E" w:rsidRDefault="00AD224E" w:rsidP="00AD224E">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D224E">
                    <w:rPr>
                      <w:rFonts w:ascii="Times New Roman" w:eastAsia="Times New Roman" w:hAnsi="Times New Roman" w:cs="Times New Roman"/>
                      <w:sz w:val="18"/>
                      <w:szCs w:val="18"/>
                      <w:lang w:eastAsia="tr-TR"/>
                    </w:rPr>
                    <w:t xml:space="preserve">Bilim, Sanayi ve Teknoloji Bakanlığının </w:t>
                  </w:r>
                  <w:proofErr w:type="gramStart"/>
                  <w:r w:rsidRPr="00AD224E">
                    <w:rPr>
                      <w:rFonts w:ascii="Times New Roman" w:eastAsia="Times New Roman" w:hAnsi="Times New Roman" w:cs="Times New Roman"/>
                      <w:sz w:val="18"/>
                      <w:szCs w:val="18"/>
                      <w:lang w:eastAsia="tr-TR"/>
                    </w:rPr>
                    <w:t>25/03/2015</w:t>
                  </w:r>
                  <w:proofErr w:type="gramEnd"/>
                  <w:r w:rsidRPr="00AD224E">
                    <w:rPr>
                      <w:rFonts w:ascii="Times New Roman" w:eastAsia="Times New Roman" w:hAnsi="Times New Roman" w:cs="Times New Roman"/>
                      <w:sz w:val="18"/>
                      <w:szCs w:val="18"/>
                      <w:lang w:eastAsia="tr-TR"/>
                    </w:rPr>
                    <w:t xml:space="preserve"> tarihli ve 150 sayılı yazısı dikkate alınarak; Türk Patent Enstitüsü koordinatörlüğünde tüm paydaşların katılımıyla hazırlanan, ilgili kurum ve kuruluşların görüşlerine açılarak gelen görüş ve öneriler doğrultusunda revize edilen ve Fikri ve Sınai Mülkiyet Hakları Koordinasyon Kurulunda son şekli verilen “Ulusal Fikri Haklar Strateji Belgesi ve Eylem Planı (2015-2018)”</w:t>
                  </w:r>
                  <w:proofErr w:type="spellStart"/>
                  <w:r w:rsidRPr="00AD224E">
                    <w:rPr>
                      <w:rFonts w:ascii="Times New Roman" w:eastAsia="Times New Roman" w:hAnsi="Times New Roman" w:cs="Times New Roman"/>
                      <w:sz w:val="18"/>
                      <w:szCs w:val="18"/>
                      <w:lang w:eastAsia="tr-TR"/>
                    </w:rPr>
                    <w:t>nın</w:t>
                  </w:r>
                  <w:proofErr w:type="spellEnd"/>
                  <w:r w:rsidRPr="00AD224E">
                    <w:rPr>
                      <w:rFonts w:ascii="Times New Roman" w:eastAsia="Times New Roman" w:hAnsi="Times New Roman" w:cs="Times New Roman"/>
                      <w:sz w:val="18"/>
                      <w:szCs w:val="18"/>
                      <w:lang w:eastAsia="tr-TR"/>
                    </w:rPr>
                    <w:t xml:space="preserve"> kabulüne, karar verilmiştir.</w:t>
                  </w:r>
                </w:p>
                <w:p w:rsidR="00AD224E" w:rsidRPr="00AD224E" w:rsidRDefault="00AD224E" w:rsidP="00AD224E">
                  <w:pPr>
                    <w:tabs>
                      <w:tab w:val="left" w:pos="566"/>
                    </w:tabs>
                    <w:spacing w:after="0" w:line="240" w:lineRule="exact"/>
                    <w:jc w:val="both"/>
                    <w:rPr>
                      <w:rFonts w:ascii="Times New Roman" w:eastAsia="Times New Roman" w:hAnsi="Times New Roman" w:cs="Times New Roman"/>
                      <w:sz w:val="18"/>
                      <w:szCs w:val="18"/>
                      <w:lang w:eastAsia="tr-TR"/>
                    </w:rPr>
                  </w:pPr>
                </w:p>
                <w:p w:rsidR="00AD224E" w:rsidRPr="00AD224E" w:rsidRDefault="00AD224E" w:rsidP="00AD224E">
                  <w:pPr>
                    <w:tabs>
                      <w:tab w:val="left" w:pos="566"/>
                    </w:tabs>
                    <w:spacing w:after="0" w:line="240" w:lineRule="exact"/>
                    <w:rPr>
                      <w:rFonts w:ascii="Times New Roman" w:eastAsia="Times New Roman" w:hAnsi="Times New Roman" w:cs="Times New Roman"/>
                      <w:sz w:val="18"/>
                      <w:szCs w:val="18"/>
                      <w:lang w:eastAsia="tr-TR"/>
                    </w:rPr>
                  </w:pPr>
                </w:p>
                <w:p w:rsidR="00AD224E" w:rsidRPr="00AD224E" w:rsidRDefault="00AD224E" w:rsidP="00AD224E">
                  <w:pPr>
                    <w:tabs>
                      <w:tab w:val="left" w:pos="566"/>
                    </w:tabs>
                    <w:spacing w:after="0" w:line="240" w:lineRule="exact"/>
                    <w:rPr>
                      <w:rFonts w:ascii="Times New Roman" w:eastAsia="Times New Roman" w:hAnsi="Times New Roman" w:cs="Times New Roman"/>
                      <w:b/>
                      <w:sz w:val="18"/>
                      <w:szCs w:val="18"/>
                      <w:lang w:eastAsia="tr-TR"/>
                    </w:rPr>
                  </w:pPr>
                  <w:hyperlink r:id="rId4" w:history="1">
                    <w:r w:rsidRPr="00AD224E">
                      <w:rPr>
                        <w:rFonts w:ascii="Times New Roman" w:eastAsia="Times New Roman" w:hAnsi="Times New Roman" w:cs="Times New Roman"/>
                        <w:b/>
                        <w:color w:val="0000FF"/>
                        <w:sz w:val="18"/>
                        <w:lang w:eastAsia="tr-TR"/>
                      </w:rPr>
                      <w:t>Kararı görmek için tıklayınız.</w:t>
                    </w:r>
                  </w:hyperlink>
                </w:p>
                <w:p w:rsidR="00AD224E" w:rsidRPr="00AD224E" w:rsidRDefault="00AD224E" w:rsidP="00AD224E">
                  <w:pPr>
                    <w:spacing w:before="100" w:beforeAutospacing="1" w:after="100" w:afterAutospacing="1" w:line="240" w:lineRule="auto"/>
                    <w:jc w:val="center"/>
                    <w:rPr>
                      <w:rFonts w:ascii="Arial" w:eastAsia="Times New Roman" w:hAnsi="Arial" w:cs="Arial"/>
                      <w:b/>
                      <w:color w:val="000080"/>
                      <w:sz w:val="18"/>
                      <w:szCs w:val="18"/>
                      <w:lang w:eastAsia="tr-TR"/>
                    </w:rPr>
                  </w:pPr>
                </w:p>
              </w:tc>
            </w:tr>
          </w:tbl>
          <w:p w:rsidR="00AD224E" w:rsidRPr="00AD224E" w:rsidRDefault="00AD224E" w:rsidP="00AD224E">
            <w:pPr>
              <w:spacing w:after="0" w:line="240" w:lineRule="auto"/>
              <w:jc w:val="center"/>
              <w:rPr>
                <w:rFonts w:ascii="Times New Roman" w:eastAsia="Times New Roman" w:hAnsi="Times New Roman" w:cs="Times New Roman"/>
                <w:sz w:val="20"/>
                <w:szCs w:val="20"/>
                <w:lang w:eastAsia="tr-TR"/>
              </w:rPr>
            </w:pPr>
          </w:p>
        </w:tc>
      </w:tr>
    </w:tbl>
    <w:p w:rsidR="00AD224E" w:rsidRPr="00AD224E" w:rsidRDefault="00AD224E" w:rsidP="00AD224E">
      <w:pPr>
        <w:spacing w:after="0" w:line="240" w:lineRule="auto"/>
        <w:jc w:val="center"/>
        <w:rPr>
          <w:rFonts w:ascii="Times New Roman" w:eastAsia="Times New Roman" w:hAnsi="Times New Roman" w:cs="Times New Roman"/>
          <w:sz w:val="24"/>
          <w:szCs w:val="24"/>
          <w:lang w:eastAsia="tr-TR"/>
        </w:rPr>
      </w:pPr>
    </w:p>
    <w:p w:rsidR="00787738" w:rsidRDefault="00787738"/>
    <w:sectPr w:rsidR="00787738" w:rsidSect="0078773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4"/>
  <w:proofState w:spelling="clean" w:grammar="clean"/>
  <w:defaultTabStop w:val="708"/>
  <w:hyphenationZone w:val="425"/>
  <w:characterSpacingControl w:val="doNotCompress"/>
  <w:compat/>
  <w:rsids>
    <w:rsidRoot w:val="00AD224E"/>
    <w:rsid w:val="00787738"/>
    <w:rsid w:val="00AD224E"/>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7738"/>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rsid w:val="00AD224E"/>
    <w:rPr>
      <w:color w:val="0000FF"/>
      <w:u w:val="single"/>
    </w:rPr>
  </w:style>
  <w:style w:type="paragraph" w:styleId="NormalWeb">
    <w:name w:val="Normal (Web)"/>
    <w:basedOn w:val="Normal"/>
    <w:rsid w:val="00AD224E"/>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3-NormalYaz">
    <w:name w:val="3-Normal Yazı"/>
    <w:rsid w:val="00AD224E"/>
    <w:pPr>
      <w:tabs>
        <w:tab w:val="left" w:pos="566"/>
      </w:tabs>
      <w:spacing w:after="0" w:line="240" w:lineRule="auto"/>
      <w:jc w:val="both"/>
    </w:pPr>
    <w:rPr>
      <w:rFonts w:ascii="Times New Roman" w:eastAsia="Times New Roman" w:hAnsi="Times New Roman" w:cs="Times New Roman"/>
      <w:sz w:val="19"/>
      <w:szCs w:val="20"/>
      <w:lang w:eastAsia="tr-TR"/>
    </w:rPr>
  </w:style>
</w:styles>
</file>

<file path=word/webSettings.xml><?xml version="1.0" encoding="utf-8"?>
<w:webSettings xmlns:r="http://schemas.openxmlformats.org/officeDocument/2006/relationships" xmlns:w="http://schemas.openxmlformats.org/wordprocessingml/2006/main">
  <w:divs>
    <w:div w:id="913397961">
      <w:bodyDiv w:val="1"/>
      <w:marLeft w:val="0"/>
      <w:marRight w:val="0"/>
      <w:marTop w:val="0"/>
      <w:marBottom w:val="0"/>
      <w:divBdr>
        <w:top w:val="none" w:sz="0" w:space="0" w:color="auto"/>
        <w:left w:val="none" w:sz="0" w:space="0" w:color="auto"/>
        <w:bottom w:val="none" w:sz="0" w:space="0" w:color="auto"/>
        <w:right w:val="none" w:sz="0" w:space="0" w:color="auto"/>
      </w:divBdr>
      <w:divsChild>
        <w:div w:id="323122542">
          <w:marLeft w:val="0"/>
          <w:marRight w:val="0"/>
          <w:marTop w:val="0"/>
          <w:marBottom w:val="0"/>
          <w:divBdr>
            <w:top w:val="none" w:sz="0" w:space="0" w:color="auto"/>
            <w:left w:val="none" w:sz="0" w:space="0" w:color="auto"/>
            <w:bottom w:val="none" w:sz="0" w:space="0" w:color="auto"/>
            <w:right w:val="none" w:sz="0" w:space="0" w:color="auto"/>
          </w:divBdr>
          <w:divsChild>
            <w:div w:id="1429623694">
              <w:marLeft w:val="0"/>
              <w:marRight w:val="0"/>
              <w:marTop w:val="0"/>
              <w:marBottom w:val="0"/>
              <w:divBdr>
                <w:top w:val="none" w:sz="0" w:space="0" w:color="auto"/>
                <w:left w:val="none" w:sz="0" w:space="0" w:color="auto"/>
                <w:bottom w:val="none" w:sz="0" w:space="0" w:color="auto"/>
                <w:right w:val="none" w:sz="0" w:space="0" w:color="auto"/>
              </w:divBdr>
              <w:divsChild>
                <w:div w:id="587155453">
                  <w:marLeft w:val="0"/>
                  <w:marRight w:val="0"/>
                  <w:marTop w:val="0"/>
                  <w:marBottom w:val="0"/>
                  <w:divBdr>
                    <w:top w:val="none" w:sz="0" w:space="0" w:color="auto"/>
                    <w:left w:val="none" w:sz="0" w:space="0" w:color="auto"/>
                    <w:bottom w:val="none" w:sz="0" w:space="0" w:color="auto"/>
                    <w:right w:val="none" w:sz="0" w:space="0" w:color="auto"/>
                  </w:divBdr>
                  <w:divsChild>
                    <w:div w:id="191195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resmigazete.gov.tr/eskiler/2015/07/20150704-8-1.pdf"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119</Words>
  <Characters>682</Characters>
  <Application>Microsoft Office Word</Application>
  <DocSecurity>0</DocSecurity>
  <Lines>5</Lines>
  <Paragraphs>1</Paragraphs>
  <ScaleCrop>false</ScaleCrop>
  <Company/>
  <LinksUpToDate>false</LinksUpToDate>
  <CharactersWithSpaces>800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dc:creator>
  <cp:keywords/>
  <dc:description/>
  <cp:lastModifiedBy>ceren</cp:lastModifiedBy>
  <cp:revision>2</cp:revision>
  <dcterms:created xsi:type="dcterms:W3CDTF">2015-07-06T05:46:00Z</dcterms:created>
  <dcterms:modified xsi:type="dcterms:W3CDTF">2015-07-06T05:46:00Z</dcterms:modified>
</cp:coreProperties>
</file>