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3F8" w:rsidRDefault="002303F8">
      <w:proofErr w:type="gramStart"/>
      <w:r>
        <w:t>v</w:t>
      </w:r>
      <w:proofErr w:type="gramEnd"/>
    </w:p>
    <w:tbl>
      <w:tblPr>
        <w:tblW w:w="0" w:type="auto"/>
        <w:jc w:val="center"/>
        <w:tblInd w:w="108" w:type="dxa"/>
        <w:tblLook w:val="01E0"/>
      </w:tblPr>
      <w:tblGrid>
        <w:gridCol w:w="9104"/>
      </w:tblGrid>
      <w:tr w:rsidR="002303F8" w:rsidRPr="002303F8" w:rsidTr="002303F8">
        <w:trPr>
          <w:jc w:val="center"/>
        </w:trPr>
        <w:tc>
          <w:tcPr>
            <w:tcW w:w="9104" w:type="dxa"/>
            <w:hideMark/>
          </w:tcPr>
          <w:tbl>
            <w:tblPr>
              <w:tblW w:w="8789" w:type="dxa"/>
              <w:jc w:val="center"/>
              <w:tblLook w:val="01E0"/>
            </w:tblPr>
            <w:tblGrid>
              <w:gridCol w:w="2931"/>
              <w:gridCol w:w="2931"/>
              <w:gridCol w:w="2927"/>
            </w:tblGrid>
            <w:tr w:rsidR="002303F8" w:rsidRPr="002303F8">
              <w:trPr>
                <w:trHeight w:val="317"/>
                <w:jc w:val="center"/>
              </w:trPr>
              <w:tc>
                <w:tcPr>
                  <w:tcW w:w="2931" w:type="dxa"/>
                  <w:tcBorders>
                    <w:top w:val="nil"/>
                    <w:left w:val="nil"/>
                    <w:bottom w:val="single" w:sz="4" w:space="0" w:color="660066"/>
                    <w:right w:val="nil"/>
                  </w:tcBorders>
                  <w:vAlign w:val="center"/>
                  <w:hideMark/>
                </w:tcPr>
                <w:p w:rsidR="002303F8" w:rsidRPr="002303F8" w:rsidRDefault="002303F8" w:rsidP="002303F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303F8">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2303F8" w:rsidRPr="002303F8" w:rsidRDefault="002303F8" w:rsidP="002303F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303F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303F8" w:rsidRPr="002303F8" w:rsidRDefault="002303F8" w:rsidP="002303F8">
                  <w:pPr>
                    <w:spacing w:before="100" w:beforeAutospacing="1" w:after="100" w:afterAutospacing="1" w:line="240" w:lineRule="auto"/>
                    <w:jc w:val="right"/>
                    <w:rPr>
                      <w:rFonts w:ascii="Arial" w:eastAsia="Times New Roman" w:hAnsi="Arial" w:cs="Arial"/>
                      <w:sz w:val="16"/>
                      <w:szCs w:val="16"/>
                      <w:lang w:eastAsia="tr-TR"/>
                    </w:rPr>
                  </w:pPr>
                  <w:proofErr w:type="gramStart"/>
                  <w:r w:rsidRPr="002303F8">
                    <w:rPr>
                      <w:rFonts w:ascii="Arial" w:eastAsia="Times New Roman" w:hAnsi="Arial" w:cs="Arial"/>
                      <w:sz w:val="16"/>
                      <w:szCs w:val="16"/>
                      <w:lang w:eastAsia="tr-TR"/>
                    </w:rPr>
                    <w:t>Sayı : 29511</w:t>
                  </w:r>
                  <w:proofErr w:type="gramEnd"/>
                </w:p>
              </w:tc>
            </w:tr>
            <w:tr w:rsidR="002303F8" w:rsidRPr="002303F8">
              <w:trPr>
                <w:trHeight w:val="480"/>
                <w:jc w:val="center"/>
              </w:trPr>
              <w:tc>
                <w:tcPr>
                  <w:tcW w:w="8789" w:type="dxa"/>
                  <w:gridSpan w:val="3"/>
                  <w:vAlign w:val="center"/>
                  <w:hideMark/>
                </w:tcPr>
                <w:p w:rsidR="002303F8" w:rsidRPr="002303F8" w:rsidRDefault="002303F8" w:rsidP="002303F8">
                  <w:pPr>
                    <w:spacing w:before="100" w:beforeAutospacing="1" w:after="100" w:afterAutospacing="1" w:line="240" w:lineRule="auto"/>
                    <w:jc w:val="center"/>
                    <w:rPr>
                      <w:rFonts w:ascii="Arial" w:eastAsia="Times New Roman" w:hAnsi="Arial" w:cs="Arial"/>
                      <w:b/>
                      <w:color w:val="000080"/>
                      <w:sz w:val="18"/>
                      <w:szCs w:val="18"/>
                      <w:lang w:eastAsia="tr-TR"/>
                    </w:rPr>
                  </w:pPr>
                  <w:r w:rsidRPr="002303F8">
                    <w:rPr>
                      <w:rFonts w:ascii="Arial" w:eastAsia="Times New Roman" w:hAnsi="Arial" w:cs="Arial"/>
                      <w:b/>
                      <w:color w:val="000080"/>
                      <w:sz w:val="18"/>
                      <w:szCs w:val="18"/>
                      <w:lang w:eastAsia="tr-TR"/>
                    </w:rPr>
                    <w:t>YÖNETMELİK</w:t>
                  </w:r>
                </w:p>
              </w:tc>
            </w:tr>
            <w:tr w:rsidR="002303F8" w:rsidRPr="002303F8">
              <w:trPr>
                <w:trHeight w:val="480"/>
                <w:jc w:val="center"/>
              </w:trPr>
              <w:tc>
                <w:tcPr>
                  <w:tcW w:w="8789" w:type="dxa"/>
                  <w:gridSpan w:val="3"/>
                  <w:vAlign w:val="center"/>
                </w:tcPr>
                <w:p w:rsidR="002303F8" w:rsidRPr="002303F8" w:rsidRDefault="002303F8" w:rsidP="002303F8">
                  <w:pPr>
                    <w:tabs>
                      <w:tab w:val="left" w:pos="566"/>
                    </w:tabs>
                    <w:spacing w:after="0" w:line="240" w:lineRule="exact"/>
                    <w:jc w:val="both"/>
                    <w:rPr>
                      <w:rFonts w:ascii="Times New Roman" w:eastAsia="Times New Roman" w:hAnsi="Times New Roman" w:cs="Times New Roman"/>
                      <w:sz w:val="18"/>
                      <w:szCs w:val="18"/>
                      <w:u w:val="single"/>
                      <w:lang w:eastAsia="tr-TR"/>
                    </w:rPr>
                  </w:pPr>
                  <w:r w:rsidRPr="002303F8">
                    <w:rPr>
                      <w:rFonts w:ascii="Times New Roman" w:eastAsia="Times New Roman" w:hAnsi="Times New Roman" w:cs="Times New Roman"/>
                      <w:sz w:val="18"/>
                      <w:szCs w:val="18"/>
                      <w:u w:val="single"/>
                      <w:lang w:eastAsia="tr-TR"/>
                    </w:rPr>
                    <w:t xml:space="preserve">Bankacılık Düzenleme ve Denetleme Kurumundan: </w:t>
                  </w:r>
                </w:p>
                <w:p w:rsidR="002303F8" w:rsidRPr="002303F8" w:rsidRDefault="002303F8" w:rsidP="002303F8">
                  <w:pPr>
                    <w:tabs>
                      <w:tab w:val="left" w:pos="566"/>
                    </w:tabs>
                    <w:spacing w:after="0" w:line="240" w:lineRule="exact"/>
                    <w:jc w:val="center"/>
                    <w:rPr>
                      <w:rFonts w:ascii="Times New Roman" w:eastAsia="Times New Roman" w:hAnsi="Times New Roman" w:cs="Times New Roman"/>
                      <w:b/>
                      <w:sz w:val="18"/>
                      <w:szCs w:val="18"/>
                      <w:lang w:eastAsia="tr-TR"/>
                    </w:rPr>
                  </w:pPr>
                  <w:r w:rsidRPr="002303F8">
                    <w:rPr>
                      <w:rFonts w:ascii="Times New Roman" w:eastAsia="Times New Roman" w:hAnsi="Times New Roman" w:cs="Times New Roman"/>
                      <w:b/>
                      <w:sz w:val="18"/>
                      <w:szCs w:val="18"/>
                      <w:lang w:eastAsia="tr-TR"/>
                    </w:rPr>
                    <w:t>BANKALARIN İÇ SİSTEMLERİ VE İÇSEL SERMAYE YETERLİLİĞİ</w:t>
                  </w:r>
                </w:p>
                <w:p w:rsidR="002303F8" w:rsidRPr="002303F8" w:rsidRDefault="002303F8" w:rsidP="002303F8">
                  <w:pPr>
                    <w:tabs>
                      <w:tab w:val="left" w:pos="566"/>
                    </w:tabs>
                    <w:spacing w:after="0" w:line="240" w:lineRule="exact"/>
                    <w:jc w:val="center"/>
                    <w:rPr>
                      <w:rFonts w:ascii="Times New Roman" w:eastAsia="Times New Roman" w:hAnsi="Times New Roman" w:cs="Times New Roman"/>
                      <w:b/>
                      <w:sz w:val="18"/>
                      <w:szCs w:val="18"/>
                      <w:lang w:eastAsia="tr-TR"/>
                    </w:rPr>
                  </w:pPr>
                  <w:r w:rsidRPr="002303F8">
                    <w:rPr>
                      <w:rFonts w:ascii="Times New Roman" w:eastAsia="Times New Roman" w:hAnsi="Times New Roman" w:cs="Times New Roman"/>
                      <w:b/>
                      <w:sz w:val="18"/>
                      <w:szCs w:val="18"/>
                      <w:lang w:eastAsia="tr-TR"/>
                    </w:rPr>
                    <w:t>DEĞERLENDİRME SÜRECİ HAKKINDA YÖNETMELİKTE</w:t>
                  </w:r>
                </w:p>
                <w:p w:rsidR="002303F8" w:rsidRPr="002303F8" w:rsidRDefault="002303F8" w:rsidP="002303F8">
                  <w:pPr>
                    <w:tabs>
                      <w:tab w:val="left" w:pos="566"/>
                    </w:tabs>
                    <w:spacing w:after="0" w:line="240" w:lineRule="exact"/>
                    <w:jc w:val="center"/>
                    <w:rPr>
                      <w:rFonts w:ascii="Times New Roman" w:eastAsia="Times New Roman" w:hAnsi="Times New Roman" w:cs="Times New Roman"/>
                      <w:b/>
                      <w:sz w:val="18"/>
                      <w:szCs w:val="18"/>
                      <w:lang w:eastAsia="tr-TR"/>
                    </w:rPr>
                  </w:pPr>
                  <w:r w:rsidRPr="002303F8">
                    <w:rPr>
                      <w:rFonts w:ascii="Times New Roman" w:eastAsia="Times New Roman" w:hAnsi="Times New Roman" w:cs="Times New Roman"/>
                      <w:b/>
                      <w:sz w:val="18"/>
                      <w:szCs w:val="18"/>
                      <w:lang w:eastAsia="tr-TR"/>
                    </w:rPr>
                    <w:t xml:space="preserve">DEĞİŞİKLİK YAPILMASINA DAİR YÖNETMELİK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MADDE 1 –</w:t>
                  </w:r>
                  <w:r w:rsidRPr="002303F8">
                    <w:rPr>
                      <w:rFonts w:ascii="Times New Roman" w:eastAsia="Times New Roman" w:hAnsi="Times New Roman" w:cs="Times New Roman"/>
                      <w:sz w:val="18"/>
                      <w:szCs w:val="18"/>
                      <w:lang w:eastAsia="tr-TR"/>
                    </w:rPr>
                    <w:t xml:space="preserve"> </w:t>
                  </w:r>
                  <w:proofErr w:type="gramStart"/>
                  <w:r w:rsidRPr="002303F8">
                    <w:rPr>
                      <w:rFonts w:ascii="Times New Roman" w:eastAsia="Times New Roman" w:hAnsi="Times New Roman" w:cs="Times New Roman"/>
                      <w:sz w:val="18"/>
                      <w:szCs w:val="18"/>
                      <w:lang w:eastAsia="tr-TR"/>
                    </w:rPr>
                    <w:t>11/7/2014</w:t>
                  </w:r>
                  <w:proofErr w:type="gramEnd"/>
                  <w:r w:rsidRPr="002303F8">
                    <w:rPr>
                      <w:rFonts w:ascii="Times New Roman" w:eastAsia="Times New Roman" w:hAnsi="Times New Roman" w:cs="Times New Roman"/>
                      <w:sz w:val="18"/>
                      <w:szCs w:val="18"/>
                      <w:lang w:eastAsia="tr-TR"/>
                    </w:rPr>
                    <w:t xml:space="preserve"> tarihli ve 29057 sayılı Resmî Gazete’de yayımlanan Bankaların İç Sistemleri ve İçsel Sermaye Yeterliliği Değerlendirme Süreci Hakkında Yönetmeliğin 3 üncü maddesi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w:t>
                  </w:r>
                  <w:r w:rsidRPr="002303F8">
                    <w:rPr>
                      <w:rFonts w:ascii="Times New Roman" w:eastAsia="Times New Roman" w:hAnsi="Times New Roman" w:cs="Times New Roman"/>
                      <w:b/>
                      <w:sz w:val="18"/>
                      <w:szCs w:val="18"/>
                      <w:lang w:eastAsia="tr-TR"/>
                    </w:rPr>
                    <w:t>MADDE 3 –</w:t>
                  </w:r>
                  <w:r w:rsidRPr="002303F8">
                    <w:rPr>
                      <w:rFonts w:ascii="Times New Roman" w:eastAsia="Times New Roman" w:hAnsi="Times New Roman" w:cs="Times New Roman"/>
                      <w:sz w:val="18"/>
                      <w:szCs w:val="18"/>
                      <w:lang w:eastAsia="tr-TR"/>
                    </w:rPr>
                    <w:t xml:space="preserve"> (1) Bu Yönetmelikte yer alan;</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a) Acil ve beklenmedik durum planı: Faaliyetlerde ani ve planlanmamış bir kesintiye, iş kaybına veya krize neden olması muhtemel bir durumda risklerin ve sorunların yönetilebilmesi amacıyla alınacak tedbirlerin ve gerçekleştirilecek öncelikli eylemlerin belirlendiği, iş sürekliliği planının bir parçası olan planı,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b) Ana sermaye yeterliliği oranı: Bankaların Sermaye Yeterliliğinin Ölçülmesine ve Değerlendirilmesine İlişkin Yönetmeliğin 3 üncü maddesinde tanımlanan ana sermaye yeterliliği oranını,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c) Banka: Kanunun 3 üncü maddesinde tanımlanan bankaları,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ç) Bilgi sistemleri süreklilik planı: Faaliyetlerin sürdürülmesini sağlayan bilgi sistemleri servislerinin, bir kesinti durumunda sürekliliğinin sağlanmasına yönelik hazırlanan ve iş sürekliliği planının bir parçası olan planı,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d) Birinci yapısal blok riskleri: Bankaların Sermaye Yeterliliğinin Ölçülmesine ve Değerlendirilmesine İlişkin Yönetmelik uyarınca riske esas tutar hesaplanan riskleri,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e) Birincil sistemler: Bankacılık faaliyetlerinin yürütülmesini ve Kanunda, Kanuna ilişkin alt düzenlemelerde ve ilgili diğer mevzuatta bankalar için tanımlanan tüm sorumlulukların yerine getirilmesi açısından gerekli olan bütün bilgilerin, elektronik ortamda güvenli ve istenildiği an erişime </w:t>
                  </w:r>
                  <w:proofErr w:type="gramStart"/>
                  <w:r w:rsidRPr="002303F8">
                    <w:rPr>
                      <w:rFonts w:ascii="Times New Roman" w:eastAsia="Times New Roman" w:hAnsi="Times New Roman" w:cs="Times New Roman"/>
                      <w:sz w:val="18"/>
                      <w:szCs w:val="18"/>
                      <w:lang w:eastAsia="tr-TR"/>
                    </w:rPr>
                    <w:t>imkan</w:t>
                  </w:r>
                  <w:proofErr w:type="gramEnd"/>
                  <w:r w:rsidRPr="002303F8">
                    <w:rPr>
                      <w:rFonts w:ascii="Times New Roman" w:eastAsia="Times New Roman" w:hAnsi="Times New Roman" w:cs="Times New Roman"/>
                      <w:sz w:val="18"/>
                      <w:szCs w:val="18"/>
                      <w:lang w:eastAsia="tr-TR"/>
                    </w:rPr>
                    <w:t xml:space="preserve"> sağlayacak şekilde kaydedilmesini ve kullanılmasını sağlayan altyapı, donanım, yazılım ve veriden oluşan sistemin tamamını,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f) Çekirdek sermaye yeterliliği oranı: Bankaların Sermaye Yeterliliğinin Ölçülmesine ve Değerlendirilmesine İlişkin Yönetmeliğin 3 üncü maddesinde tanımlanan çekirdek sermaye yeterliliği oranını,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g) Döngüsel sermaye tamponu: </w:t>
                  </w:r>
                  <w:proofErr w:type="gramStart"/>
                  <w:r w:rsidRPr="002303F8">
                    <w:rPr>
                      <w:rFonts w:ascii="Times New Roman" w:eastAsia="Times New Roman" w:hAnsi="Times New Roman" w:cs="Times New Roman"/>
                      <w:sz w:val="18"/>
                      <w:szCs w:val="18"/>
                      <w:lang w:eastAsia="tr-TR"/>
                    </w:rPr>
                    <w:t>5/11/2013</w:t>
                  </w:r>
                  <w:proofErr w:type="gramEnd"/>
                  <w:r w:rsidRPr="002303F8">
                    <w:rPr>
                      <w:rFonts w:ascii="Times New Roman" w:eastAsia="Times New Roman" w:hAnsi="Times New Roman" w:cs="Times New Roman"/>
                      <w:sz w:val="18"/>
                      <w:szCs w:val="18"/>
                      <w:lang w:eastAsia="tr-TR"/>
                    </w:rPr>
                    <w:t xml:space="preserve"> tarihli ve 28812 sayılı Resmî Gazete’de yayımlanan Sermaye Koruma ve Döngüsel Sermaye Tamponlarına İlişkin Yönetmelikte yer alan döngüsel sermaye tamponunu,</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ğ) Felaket: Faaliyet veya sistemlerde uzun süreli kesintiye sebep olabilecek düzeyde insan, doğa veya diğer faktörlerden kaynaklanan olayı,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h) </w:t>
                  </w:r>
                  <w:proofErr w:type="spellStart"/>
                  <w:r w:rsidRPr="002303F8">
                    <w:rPr>
                      <w:rFonts w:ascii="Times New Roman" w:eastAsia="Times New Roman" w:hAnsi="Times New Roman" w:cs="Times New Roman"/>
                      <w:sz w:val="18"/>
                      <w:szCs w:val="18"/>
                      <w:lang w:eastAsia="tr-TR"/>
                    </w:rPr>
                    <w:t>İcrai</w:t>
                  </w:r>
                  <w:proofErr w:type="spellEnd"/>
                  <w:r w:rsidRPr="002303F8">
                    <w:rPr>
                      <w:rFonts w:ascii="Times New Roman" w:eastAsia="Times New Roman" w:hAnsi="Times New Roman" w:cs="Times New Roman"/>
                      <w:sz w:val="18"/>
                      <w:szCs w:val="18"/>
                      <w:lang w:eastAsia="tr-TR"/>
                    </w:rPr>
                    <w:t xml:space="preserve"> görevi bulunmayan yönetim kurulu üyesi: Kendisine bağlı </w:t>
                  </w:r>
                  <w:proofErr w:type="spellStart"/>
                  <w:r w:rsidRPr="002303F8">
                    <w:rPr>
                      <w:rFonts w:ascii="Times New Roman" w:eastAsia="Times New Roman" w:hAnsi="Times New Roman" w:cs="Times New Roman"/>
                      <w:sz w:val="18"/>
                      <w:szCs w:val="18"/>
                      <w:lang w:eastAsia="tr-TR"/>
                    </w:rPr>
                    <w:t>icrai</w:t>
                  </w:r>
                  <w:proofErr w:type="spellEnd"/>
                  <w:r w:rsidRPr="002303F8">
                    <w:rPr>
                      <w:rFonts w:ascii="Times New Roman" w:eastAsia="Times New Roman" w:hAnsi="Times New Roman" w:cs="Times New Roman"/>
                      <w:sz w:val="18"/>
                      <w:szCs w:val="18"/>
                      <w:lang w:eastAsia="tr-TR"/>
                    </w:rPr>
                    <w:t xml:space="preserve"> mahiyette faaliyet gösteren bir birim bulunmayan yönetim kurulu üyesini,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ı) </w:t>
                  </w:r>
                  <w:proofErr w:type="spellStart"/>
                  <w:r w:rsidRPr="002303F8">
                    <w:rPr>
                      <w:rFonts w:ascii="Times New Roman" w:eastAsia="Times New Roman" w:hAnsi="Times New Roman" w:cs="Times New Roman"/>
                      <w:sz w:val="18"/>
                      <w:szCs w:val="18"/>
                      <w:lang w:eastAsia="tr-TR"/>
                    </w:rPr>
                    <w:t>İcrai</w:t>
                  </w:r>
                  <w:proofErr w:type="spellEnd"/>
                  <w:r w:rsidRPr="002303F8">
                    <w:rPr>
                      <w:rFonts w:ascii="Times New Roman" w:eastAsia="Times New Roman" w:hAnsi="Times New Roman" w:cs="Times New Roman"/>
                      <w:sz w:val="18"/>
                      <w:szCs w:val="18"/>
                      <w:lang w:eastAsia="tr-TR"/>
                    </w:rPr>
                    <w:t xml:space="preserve"> mahiyette faaliyet gösteren birim: Doğrudan gelir getirici faaliyetlerin icra edildiği birimi,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i) İç sistemler: İç denetim, iç kontrol ve risk yönetim sistemlerini,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j) İçsel sermaye gereksinimi: İçsel sermaye yükümlülüğüne, döngüsel sermaye tamponunun ve sermaye koruma tamponu ile sermaye planlama tamponundan büyük olanın eklenmesiyle elde edilen tutarı,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k) İçsel sermaye gereksinimi oranı: Bankanın içsel sermaye gereksiniminin toplam risk ağırlıklı varlıklara </w:t>
                  </w:r>
                  <w:r w:rsidRPr="002303F8">
                    <w:rPr>
                      <w:rFonts w:ascii="Times New Roman" w:eastAsia="Times New Roman" w:hAnsi="Times New Roman" w:cs="Times New Roman"/>
                      <w:sz w:val="18"/>
                      <w:szCs w:val="18"/>
                      <w:lang w:eastAsia="tr-TR"/>
                    </w:rPr>
                    <w:lastRenderedPageBreak/>
                    <w:t>bölünmesiyle elde edilecek oranı,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l) İçsel sermaye tamponu: Bankanın içsel sermaye gereksinimi oranının asgari yasal sermaye yeterliliği standart oranını aşan kısmını,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m) İçsel sermaye yeterliliği oranı: İçsel sermaye yükümlülüğünün toplam risk ağırlıklı varlıklara bölünmesiyle elde edilecek oranı,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n) İçsel sermaye yükümlülüğü: Bankanın İSEDES kapsamında yaptığı detaylı risk değerlendirmesi neticesinde belirlediği birinci ve ikinci yapısal blok risklerine ilişkin </w:t>
                  </w:r>
                  <w:proofErr w:type="gramStart"/>
                  <w:r w:rsidRPr="002303F8">
                    <w:rPr>
                      <w:rFonts w:ascii="Times New Roman" w:eastAsia="Times New Roman" w:hAnsi="Times New Roman" w:cs="Times New Roman"/>
                      <w:sz w:val="18"/>
                      <w:szCs w:val="18"/>
                      <w:lang w:eastAsia="tr-TR"/>
                    </w:rPr>
                    <w:t>korelasyon</w:t>
                  </w:r>
                  <w:proofErr w:type="gramEnd"/>
                  <w:r w:rsidRPr="002303F8">
                    <w:rPr>
                      <w:rFonts w:ascii="Times New Roman" w:eastAsia="Times New Roman" w:hAnsi="Times New Roman" w:cs="Times New Roman"/>
                      <w:sz w:val="18"/>
                      <w:szCs w:val="18"/>
                      <w:lang w:eastAsia="tr-TR"/>
                    </w:rPr>
                    <w:t xml:space="preserve"> etkisi isteğe bağlı dikkate alınarak toplulaştırılmış sermaye yükümlülüğünü,</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o) İkinci yapısal blok riskleri: Birinci yapısal blok risklerinin hiç kapsamadığı veya kısmen kapsadığı risk türlerini,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303F8">
                    <w:rPr>
                      <w:rFonts w:ascii="Times New Roman" w:eastAsia="Times New Roman" w:hAnsi="Times New Roman" w:cs="Times New Roman"/>
                      <w:sz w:val="18"/>
                      <w:szCs w:val="18"/>
                      <w:lang w:eastAsia="tr-TR"/>
                    </w:rPr>
                    <w:t>ö) İkincil sistemler: Birincil sistemler aracılığı ile yürütülen faaliyetlerde bir kesinti olması halinde, bu faaliyetlerin iş sürekliliği planında belirlenen kabul edilebilir kesinti süreleri içerisinde sürdürülür hale getirilmesini ve Kanunda, Kanuna ilişkin alt düzenlemelerde ve ilgili diğer mevzuatta bankalar için tanımlanan tüm sorumlulukların yerine getirilmesi açısından gerekli olan bütün bilgilere kesintisiz ve istenildiği an erişilmesini sağlayan birincil sistem yedeklerini,</w:t>
                  </w:r>
                  <w:proofErr w:type="gramEnd"/>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p) İSEDES: İçsel sermaye yeterliliği değerlendirme sürecini,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r) İş etki analizi: İş süreçlerinin ve bir faaliyet kesintisinin iş süreçleri üzerinde yaratabileceği etkilerin analiz sürecini,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s) İş sürekliliği planı: İş sürekliliği yönetiminin bir parçası olan ve bir kesinti durumunda bankanın öncelikleriyle uyumlu olarak faaliyetlerin sürdürülmesine ve mevzuata uyum sağlanmasına yönelik politika, standart ve </w:t>
                  </w:r>
                  <w:proofErr w:type="gramStart"/>
                  <w:r w:rsidRPr="002303F8">
                    <w:rPr>
                      <w:rFonts w:ascii="Times New Roman" w:eastAsia="Times New Roman" w:hAnsi="Times New Roman" w:cs="Times New Roman"/>
                      <w:sz w:val="18"/>
                      <w:szCs w:val="18"/>
                      <w:lang w:eastAsia="tr-TR"/>
                    </w:rPr>
                    <w:t>prosedürlerden</w:t>
                  </w:r>
                  <w:proofErr w:type="gramEnd"/>
                  <w:r w:rsidRPr="002303F8">
                    <w:rPr>
                      <w:rFonts w:ascii="Times New Roman" w:eastAsia="Times New Roman" w:hAnsi="Times New Roman" w:cs="Times New Roman"/>
                      <w:sz w:val="18"/>
                      <w:szCs w:val="18"/>
                      <w:lang w:eastAsia="tr-TR"/>
                    </w:rPr>
                    <w:t xml:space="preserve"> oluşan yazılı plan veya planlar bütününü,</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ş) İş sürekliliği yönetimi: Felaket, kriz veya kesinti durumunda etkin önlem alınabilmesi; itibarın, marka değerinin, değer yaratan faaliyetlerin ve paydaşların çıkarlarının korunabilmesi amaçlarıyla belirlenen operasyonların sürekliliğinin temin edilmesi veya hedeflenen zaman diliminde kurtarılabilmesinin sağlanması ve kriz öncesi duruma dönülmesine yönelik, potansiyel risklerin belirlenmesini de içeren politika, standart ve </w:t>
                  </w:r>
                  <w:proofErr w:type="gramStart"/>
                  <w:r w:rsidRPr="002303F8">
                    <w:rPr>
                      <w:rFonts w:ascii="Times New Roman" w:eastAsia="Times New Roman" w:hAnsi="Times New Roman" w:cs="Times New Roman"/>
                      <w:sz w:val="18"/>
                      <w:szCs w:val="18"/>
                      <w:lang w:eastAsia="tr-TR"/>
                    </w:rPr>
                    <w:t>prosedürleri</w:t>
                  </w:r>
                  <w:proofErr w:type="gramEnd"/>
                  <w:r w:rsidRPr="002303F8">
                    <w:rPr>
                      <w:rFonts w:ascii="Times New Roman" w:eastAsia="Times New Roman" w:hAnsi="Times New Roman" w:cs="Times New Roman"/>
                      <w:sz w:val="18"/>
                      <w:szCs w:val="18"/>
                      <w:lang w:eastAsia="tr-TR"/>
                    </w:rPr>
                    <w:t xml:space="preserve"> içeren bütünsel yönetim sürecini,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t) Kanun: 5411 sayılı Bankacılık Kanununu,</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u) Kesinti: Bir bankanın faaliyetlerinde veya bir sistemin fonksiyonlarında sürekliliğin, planlı geçişler haricinde mücbir sebeplerle sekteye uğramasını,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ü) Karşı taraf kredi riski: Bankaların Sermaye Yeterliliğinin Ölçülmesine ve Değerlendirilmesine İlişkin Yönetmeliğin 3 üncü maddesinde tanımlanan karşı taraf kredi riskini,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v) Kredi: Kanunun 48 inci maddesinde sayılan işlemleri,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y) Kredi riski </w:t>
                  </w:r>
                  <w:proofErr w:type="spellStart"/>
                  <w:r w:rsidRPr="002303F8">
                    <w:rPr>
                      <w:rFonts w:ascii="Times New Roman" w:eastAsia="Times New Roman" w:hAnsi="Times New Roman" w:cs="Times New Roman"/>
                      <w:sz w:val="18"/>
                      <w:szCs w:val="18"/>
                      <w:lang w:eastAsia="tr-TR"/>
                    </w:rPr>
                    <w:t>azaltımı</w:t>
                  </w:r>
                  <w:proofErr w:type="spellEnd"/>
                  <w:r w:rsidRPr="002303F8">
                    <w:rPr>
                      <w:rFonts w:ascii="Times New Roman" w:eastAsia="Times New Roman" w:hAnsi="Times New Roman" w:cs="Times New Roman"/>
                      <w:sz w:val="18"/>
                      <w:szCs w:val="18"/>
                      <w:lang w:eastAsia="tr-TR"/>
                    </w:rPr>
                    <w:t xml:space="preserve">: Bankaların Sermaye Yeterliliğinin Ölçülmesine ve Değerlendirilmesine İlişkin Yönetmeliğin 3 üncü maddesinde tanımlanan kredi riski </w:t>
                  </w:r>
                  <w:proofErr w:type="spellStart"/>
                  <w:r w:rsidRPr="002303F8">
                    <w:rPr>
                      <w:rFonts w:ascii="Times New Roman" w:eastAsia="Times New Roman" w:hAnsi="Times New Roman" w:cs="Times New Roman"/>
                      <w:sz w:val="18"/>
                      <w:szCs w:val="18"/>
                      <w:lang w:eastAsia="tr-TR"/>
                    </w:rPr>
                    <w:t>azaltımını</w:t>
                  </w:r>
                  <w:proofErr w:type="spellEnd"/>
                  <w:r w:rsidRPr="002303F8">
                    <w:rPr>
                      <w:rFonts w:ascii="Times New Roman" w:eastAsia="Times New Roman" w:hAnsi="Times New Roman" w:cs="Times New Roman"/>
                      <w:sz w:val="18"/>
                      <w:szCs w:val="18"/>
                      <w:lang w:eastAsia="tr-TR"/>
                    </w:rPr>
                    <w:t>,</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z) Kurul: Bankacılık Düzenleme ve Denetleme Kurulunu,</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aa</w:t>
                  </w:r>
                  <w:proofErr w:type="spellEnd"/>
                  <w:r w:rsidRPr="002303F8">
                    <w:rPr>
                      <w:rFonts w:ascii="Times New Roman" w:eastAsia="Times New Roman" w:hAnsi="Times New Roman" w:cs="Times New Roman"/>
                      <w:sz w:val="18"/>
                      <w:szCs w:val="18"/>
                      <w:lang w:eastAsia="tr-TR"/>
                    </w:rPr>
                    <w:t>) Kurum: Bankacılık Düzenleme ve Denetleme Kurumunu,</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bb</w:t>
                  </w:r>
                  <w:proofErr w:type="spellEnd"/>
                  <w:r w:rsidRPr="002303F8">
                    <w:rPr>
                      <w:rFonts w:ascii="Times New Roman" w:eastAsia="Times New Roman" w:hAnsi="Times New Roman" w:cs="Times New Roman"/>
                      <w:sz w:val="18"/>
                      <w:szCs w:val="18"/>
                      <w:lang w:eastAsia="tr-TR"/>
                    </w:rPr>
                    <w:t>) Metodoloji: Risk analiz ve ölçümünde kullanılan metot, kural, ilke, tanım, varsayım, girdi ve çıktıların anlamlı bir sıra ve bütünlük içerisinde bir sisteme dönüştürülerek risk yönetiminde kullanılmasını,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cc</w:t>
                  </w:r>
                  <w:proofErr w:type="spellEnd"/>
                  <w:r w:rsidRPr="002303F8">
                    <w:rPr>
                      <w:rFonts w:ascii="Times New Roman" w:eastAsia="Times New Roman" w:hAnsi="Times New Roman" w:cs="Times New Roman"/>
                      <w:sz w:val="18"/>
                      <w:szCs w:val="18"/>
                      <w:lang w:eastAsia="tr-TR"/>
                    </w:rPr>
                    <w:t xml:space="preserve">) Metot: Belirli bir sonuca ulaşmak için bir plan </w:t>
                  </w:r>
                  <w:proofErr w:type="gramStart"/>
                  <w:r w:rsidRPr="002303F8">
                    <w:rPr>
                      <w:rFonts w:ascii="Times New Roman" w:eastAsia="Times New Roman" w:hAnsi="Times New Roman" w:cs="Times New Roman"/>
                      <w:sz w:val="18"/>
                      <w:szCs w:val="18"/>
                      <w:lang w:eastAsia="tr-TR"/>
                    </w:rPr>
                    <w:t>dahilinde</w:t>
                  </w:r>
                  <w:proofErr w:type="gramEnd"/>
                  <w:r w:rsidRPr="002303F8">
                    <w:rPr>
                      <w:rFonts w:ascii="Times New Roman" w:eastAsia="Times New Roman" w:hAnsi="Times New Roman" w:cs="Times New Roman"/>
                      <w:sz w:val="18"/>
                      <w:szCs w:val="18"/>
                      <w:lang w:eastAsia="tr-TR"/>
                    </w:rPr>
                    <w:t xml:space="preserve"> ve bütünlük içerisinde kullanılan süreç, teknik ve </w:t>
                  </w:r>
                  <w:r w:rsidRPr="002303F8">
                    <w:rPr>
                      <w:rFonts w:ascii="Times New Roman" w:eastAsia="Times New Roman" w:hAnsi="Times New Roman" w:cs="Times New Roman"/>
                      <w:sz w:val="18"/>
                      <w:szCs w:val="18"/>
                      <w:lang w:eastAsia="tr-TR"/>
                    </w:rPr>
                    <w:lastRenderedPageBreak/>
                    <w:t>yöntemleri,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çç</w:t>
                  </w:r>
                  <w:proofErr w:type="spellEnd"/>
                  <w:r w:rsidRPr="002303F8">
                    <w:rPr>
                      <w:rFonts w:ascii="Times New Roman" w:eastAsia="Times New Roman" w:hAnsi="Times New Roman" w:cs="Times New Roman"/>
                      <w:sz w:val="18"/>
                      <w:szCs w:val="18"/>
                      <w:lang w:eastAsia="tr-TR"/>
                    </w:rPr>
                    <w:t>) Model: Riskin sayısallaştırılmasında kullanılan uzman görüşüne, ekonometri ve istatistiğe veya bunların bir bileşimine dayanan teknikleri,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dd</w:t>
                  </w:r>
                  <w:proofErr w:type="spellEnd"/>
                  <w:r w:rsidRPr="002303F8">
                    <w:rPr>
                      <w:rFonts w:ascii="Times New Roman" w:eastAsia="Times New Roman" w:hAnsi="Times New Roman" w:cs="Times New Roman"/>
                      <w:sz w:val="18"/>
                      <w:szCs w:val="18"/>
                      <w:lang w:eastAsia="tr-TR"/>
                    </w:rPr>
                    <w:t xml:space="preserve">) </w:t>
                  </w:r>
                  <w:proofErr w:type="spellStart"/>
                  <w:r w:rsidRPr="002303F8">
                    <w:rPr>
                      <w:rFonts w:ascii="Times New Roman" w:eastAsia="Times New Roman" w:hAnsi="Times New Roman" w:cs="Times New Roman"/>
                      <w:sz w:val="18"/>
                      <w:szCs w:val="18"/>
                      <w:lang w:eastAsia="tr-TR"/>
                    </w:rPr>
                    <w:t>Operasyonel</w:t>
                  </w:r>
                  <w:proofErr w:type="spellEnd"/>
                  <w:r w:rsidRPr="002303F8">
                    <w:rPr>
                      <w:rFonts w:ascii="Times New Roman" w:eastAsia="Times New Roman" w:hAnsi="Times New Roman" w:cs="Times New Roman"/>
                      <w:sz w:val="18"/>
                      <w:szCs w:val="18"/>
                      <w:lang w:eastAsia="tr-TR"/>
                    </w:rPr>
                    <w:t xml:space="preserve"> risk: Bankaların Sermaye Yeterliliğinin Ölçülmesine ve Değerlendirilmesine İlişkin Yönetmeliğin 3 üncü maddesinde tanımlanan </w:t>
                  </w:r>
                  <w:proofErr w:type="spellStart"/>
                  <w:r w:rsidRPr="002303F8">
                    <w:rPr>
                      <w:rFonts w:ascii="Times New Roman" w:eastAsia="Times New Roman" w:hAnsi="Times New Roman" w:cs="Times New Roman"/>
                      <w:sz w:val="18"/>
                      <w:szCs w:val="18"/>
                      <w:lang w:eastAsia="tr-TR"/>
                    </w:rPr>
                    <w:t>operasyonel</w:t>
                  </w:r>
                  <w:proofErr w:type="spellEnd"/>
                  <w:r w:rsidRPr="002303F8">
                    <w:rPr>
                      <w:rFonts w:ascii="Times New Roman" w:eastAsia="Times New Roman" w:hAnsi="Times New Roman" w:cs="Times New Roman"/>
                      <w:sz w:val="18"/>
                      <w:szCs w:val="18"/>
                      <w:lang w:eastAsia="tr-TR"/>
                    </w:rPr>
                    <w:t xml:space="preserve"> riski,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ee</w:t>
                  </w:r>
                  <w:proofErr w:type="spellEnd"/>
                  <w:r w:rsidRPr="002303F8">
                    <w:rPr>
                      <w:rFonts w:ascii="Times New Roman" w:eastAsia="Times New Roman" w:hAnsi="Times New Roman" w:cs="Times New Roman"/>
                      <w:sz w:val="18"/>
                      <w:szCs w:val="18"/>
                      <w:lang w:eastAsia="tr-TR"/>
                    </w:rPr>
                    <w:t>) Piyasa riski: Bankaların Sermaye Yeterliliğinin Ölçülmesine ve Değerlendirilmesine İlişkin Yönetmeliğin 3 üncü maddesinde tanımlanan piyasa riskini,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ff</w:t>
                  </w:r>
                  <w:proofErr w:type="spellEnd"/>
                  <w:r w:rsidRPr="002303F8">
                    <w:rPr>
                      <w:rFonts w:ascii="Times New Roman" w:eastAsia="Times New Roman" w:hAnsi="Times New Roman" w:cs="Times New Roman"/>
                      <w:sz w:val="18"/>
                      <w:szCs w:val="18"/>
                      <w:lang w:eastAsia="tr-TR"/>
                    </w:rPr>
                    <w:t>) Risk: Bir işleme ya da faaliyete ilişkin bir parasal kaybın ortaya çıkması veya bir giderin ya da zararın oluşması halinde ekonomik faydanın azalması ihtimalini,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gg</w:t>
                  </w:r>
                  <w:proofErr w:type="spellEnd"/>
                  <w:r w:rsidRPr="002303F8">
                    <w:rPr>
                      <w:rFonts w:ascii="Times New Roman" w:eastAsia="Times New Roman" w:hAnsi="Times New Roman" w:cs="Times New Roman"/>
                      <w:sz w:val="18"/>
                      <w:szCs w:val="18"/>
                      <w:lang w:eastAsia="tr-TR"/>
                    </w:rPr>
                    <w:t>) Risk iştahı: Bankanın, risk kapasitesini göz önünde bulundurarak hedef ve stratejilerini gerçekleştirmek için toplu olarak ve önemli gördüğü her bir risk türü itibarıyla taşımak istediği risk düzeyini,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ğğ</w:t>
                  </w:r>
                  <w:proofErr w:type="spellEnd"/>
                  <w:r w:rsidRPr="002303F8">
                    <w:rPr>
                      <w:rFonts w:ascii="Times New Roman" w:eastAsia="Times New Roman" w:hAnsi="Times New Roman" w:cs="Times New Roman"/>
                      <w:sz w:val="18"/>
                      <w:szCs w:val="18"/>
                      <w:lang w:eastAsia="tr-TR"/>
                    </w:rPr>
                    <w:t>) Risk kapasitesi: Yasal ve varsa bankaca belirlenmiş sınırların aşılmasına yol açmayan azami risk düzeyini,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hh</w:t>
                  </w:r>
                  <w:proofErr w:type="spellEnd"/>
                  <w:r w:rsidRPr="002303F8">
                    <w:rPr>
                      <w:rFonts w:ascii="Times New Roman" w:eastAsia="Times New Roman" w:hAnsi="Times New Roman" w:cs="Times New Roman"/>
                      <w:sz w:val="18"/>
                      <w:szCs w:val="18"/>
                      <w:lang w:eastAsia="tr-TR"/>
                    </w:rPr>
                    <w:t xml:space="preserve">) Risk </w:t>
                  </w:r>
                  <w:proofErr w:type="gramStart"/>
                  <w:r w:rsidRPr="002303F8">
                    <w:rPr>
                      <w:rFonts w:ascii="Times New Roman" w:eastAsia="Times New Roman" w:hAnsi="Times New Roman" w:cs="Times New Roman"/>
                      <w:sz w:val="18"/>
                      <w:szCs w:val="18"/>
                      <w:lang w:eastAsia="tr-TR"/>
                    </w:rPr>
                    <w:t>profili</w:t>
                  </w:r>
                  <w:proofErr w:type="gramEnd"/>
                  <w:r w:rsidRPr="002303F8">
                    <w:rPr>
                      <w:rFonts w:ascii="Times New Roman" w:eastAsia="Times New Roman" w:hAnsi="Times New Roman" w:cs="Times New Roman"/>
                      <w:sz w:val="18"/>
                      <w:szCs w:val="18"/>
                      <w:lang w:eastAsia="tr-TR"/>
                    </w:rPr>
                    <w:t>: Bankanın maruz kaldığı ya da kalmayı beklediği risk türlerini ve risk türü bazındaki risk düzeyini,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ıı</w:t>
                  </w:r>
                  <w:proofErr w:type="spellEnd"/>
                  <w:r w:rsidRPr="002303F8">
                    <w:rPr>
                      <w:rFonts w:ascii="Times New Roman" w:eastAsia="Times New Roman" w:hAnsi="Times New Roman" w:cs="Times New Roman"/>
                      <w:sz w:val="18"/>
                      <w:szCs w:val="18"/>
                      <w:lang w:eastAsia="tr-TR"/>
                    </w:rPr>
                    <w:t xml:space="preserve">) Sermaye koruma tamponu: </w:t>
                  </w:r>
                  <w:proofErr w:type="gramStart"/>
                  <w:r w:rsidRPr="002303F8">
                    <w:rPr>
                      <w:rFonts w:ascii="Times New Roman" w:eastAsia="Times New Roman" w:hAnsi="Times New Roman" w:cs="Times New Roman"/>
                      <w:sz w:val="18"/>
                      <w:szCs w:val="18"/>
                      <w:lang w:eastAsia="tr-TR"/>
                    </w:rPr>
                    <w:t>5/11/2013</w:t>
                  </w:r>
                  <w:proofErr w:type="gramEnd"/>
                  <w:r w:rsidRPr="002303F8">
                    <w:rPr>
                      <w:rFonts w:ascii="Times New Roman" w:eastAsia="Times New Roman" w:hAnsi="Times New Roman" w:cs="Times New Roman"/>
                      <w:sz w:val="18"/>
                      <w:szCs w:val="18"/>
                      <w:lang w:eastAsia="tr-TR"/>
                    </w:rPr>
                    <w:t xml:space="preserve"> tarihli ve 28812 sayılı Resmî Gazete’de yayımlanan Sermaye Koruma ve Döngüsel Sermaye Tamponlarına İlişkin Yönetmeliğin 3 üncü maddesinde tanımlanan sermaye koruma tamponunu,</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proofErr w:type="gramStart"/>
                  <w:r w:rsidRPr="002303F8">
                    <w:rPr>
                      <w:rFonts w:ascii="Times New Roman" w:eastAsia="Times New Roman" w:hAnsi="Times New Roman" w:cs="Times New Roman"/>
                      <w:sz w:val="18"/>
                      <w:szCs w:val="18"/>
                      <w:lang w:eastAsia="tr-TR"/>
                    </w:rPr>
                    <w:t>ii</w:t>
                  </w:r>
                  <w:proofErr w:type="spellEnd"/>
                  <w:r w:rsidRPr="002303F8">
                    <w:rPr>
                      <w:rFonts w:ascii="Times New Roman" w:eastAsia="Times New Roman" w:hAnsi="Times New Roman" w:cs="Times New Roman"/>
                      <w:sz w:val="18"/>
                      <w:szCs w:val="18"/>
                      <w:lang w:eastAsia="tr-TR"/>
                    </w:rPr>
                    <w:t>) Sermaye planlama tamponu: Bankanın; stres testi ve senaryo analizleri, risk iştahı, sermaye planı, stratejik plan ve bütçesi, muhtelif risklere yönelik acil ve beklenmedik durumlara ilişkin eylem planları ve gerekli görülen diğer hususlar dikkate alınarak; gelecek üç yıllık zaman diliminde oluşabilecek muhtemel olumsuz durumlar ve kayıplar karşısında sermaye yeterliliğinin içsel sermaye yükümlülüğü ve yasal asgari sermaye tutarının altına inmesini engelleyecek tamponu,</w:t>
                  </w:r>
                  <w:proofErr w:type="gramEnd"/>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jj</w:t>
                  </w:r>
                  <w:proofErr w:type="spellEnd"/>
                  <w:r w:rsidRPr="002303F8">
                    <w:rPr>
                      <w:rFonts w:ascii="Times New Roman" w:eastAsia="Times New Roman" w:hAnsi="Times New Roman" w:cs="Times New Roman"/>
                      <w:sz w:val="18"/>
                      <w:szCs w:val="18"/>
                      <w:lang w:eastAsia="tr-TR"/>
                    </w:rPr>
                    <w:t>) Üst düzey yönetim: Banka genel müdür ve genel müdür yardımcıları, iç sistemler kapsamındaki birimlerin yöneticileri ile başka unvanlarla istihdam edilseler dahi, danışmanlık birimleri dışındaki birimlerin, yetki ve görevleri itibarıyla genel müdür yardımcısına denk veya daha üst konumlarda görev yapan yöneticileri,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kk</w:t>
                  </w:r>
                  <w:proofErr w:type="spellEnd"/>
                  <w:r w:rsidRPr="002303F8">
                    <w:rPr>
                      <w:rFonts w:ascii="Times New Roman" w:eastAsia="Times New Roman" w:hAnsi="Times New Roman" w:cs="Times New Roman"/>
                      <w:sz w:val="18"/>
                      <w:szCs w:val="18"/>
                      <w:lang w:eastAsia="tr-TR"/>
                    </w:rPr>
                    <w:t>) Üst yönetim: Banka yönetim kurulu ile üst düzey yönetimi,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2303F8">
                    <w:rPr>
                      <w:rFonts w:ascii="Times New Roman" w:eastAsia="Times New Roman" w:hAnsi="Times New Roman" w:cs="Times New Roman"/>
                      <w:sz w:val="18"/>
                      <w:szCs w:val="18"/>
                      <w:lang w:eastAsia="tr-TR"/>
                    </w:rPr>
                    <w:t>ll</w:t>
                  </w:r>
                  <w:proofErr w:type="spellEnd"/>
                  <w:r w:rsidRPr="002303F8">
                    <w:rPr>
                      <w:rFonts w:ascii="Times New Roman" w:eastAsia="Times New Roman" w:hAnsi="Times New Roman" w:cs="Times New Roman"/>
                      <w:sz w:val="18"/>
                      <w:szCs w:val="18"/>
                      <w:lang w:eastAsia="tr-TR"/>
                    </w:rPr>
                    <w:t xml:space="preserve">) </w:t>
                  </w:r>
                  <w:proofErr w:type="spellStart"/>
                  <w:r w:rsidRPr="002303F8">
                    <w:rPr>
                      <w:rFonts w:ascii="Times New Roman" w:eastAsia="Times New Roman" w:hAnsi="Times New Roman" w:cs="Times New Roman"/>
                      <w:sz w:val="18"/>
                      <w:szCs w:val="18"/>
                      <w:lang w:eastAsia="tr-TR"/>
                    </w:rPr>
                    <w:t>Validasyon</w:t>
                  </w:r>
                  <w:proofErr w:type="spellEnd"/>
                  <w:r w:rsidRPr="002303F8">
                    <w:rPr>
                      <w:rFonts w:ascii="Times New Roman" w:eastAsia="Times New Roman" w:hAnsi="Times New Roman" w:cs="Times New Roman"/>
                      <w:sz w:val="18"/>
                      <w:szCs w:val="18"/>
                      <w:lang w:eastAsia="tr-TR"/>
                    </w:rPr>
                    <w:t xml:space="preserve">: Metodoloji kapsamında kullanılan modellerin gerçekleşmeleri hangi oranda temsil ettiğini kesinlik, doğruluk ve tutarlılık ölçüleri kullanılarak belirlenmesi ve </w:t>
                  </w:r>
                  <w:proofErr w:type="gramStart"/>
                  <w:r w:rsidRPr="002303F8">
                    <w:rPr>
                      <w:rFonts w:ascii="Times New Roman" w:eastAsia="Times New Roman" w:hAnsi="Times New Roman" w:cs="Times New Roman"/>
                      <w:sz w:val="18"/>
                      <w:szCs w:val="18"/>
                      <w:lang w:eastAsia="tr-TR"/>
                    </w:rPr>
                    <w:t>metodolojinin</w:t>
                  </w:r>
                  <w:proofErr w:type="gramEnd"/>
                  <w:r w:rsidRPr="002303F8">
                    <w:rPr>
                      <w:rFonts w:ascii="Times New Roman" w:eastAsia="Times New Roman" w:hAnsi="Times New Roman" w:cs="Times New Roman"/>
                      <w:sz w:val="18"/>
                      <w:szCs w:val="18"/>
                      <w:lang w:eastAsia="tr-TR"/>
                    </w:rPr>
                    <w:t xml:space="preserve"> diğer unsurlarının sağlamlığının değerlendirilmesini,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mm) Yasal sermaye yeterliliği standart oranı: Bankaların Sermaye Yeterliliğinin Ölçülmesine ve Değerlendirilmesine İlişkin Yönetmeliğin 3 üncü maddesinin birinci fıkrasının (</w:t>
                  </w:r>
                  <w:proofErr w:type="spellStart"/>
                  <w:r w:rsidRPr="002303F8">
                    <w:rPr>
                      <w:rFonts w:ascii="Times New Roman" w:eastAsia="Times New Roman" w:hAnsi="Times New Roman" w:cs="Times New Roman"/>
                      <w:sz w:val="18"/>
                      <w:szCs w:val="18"/>
                      <w:lang w:eastAsia="tr-TR"/>
                    </w:rPr>
                    <w:t>ppp</w:t>
                  </w:r>
                  <w:proofErr w:type="spellEnd"/>
                  <w:r w:rsidRPr="002303F8">
                    <w:rPr>
                      <w:rFonts w:ascii="Times New Roman" w:eastAsia="Times New Roman" w:hAnsi="Times New Roman" w:cs="Times New Roman"/>
                      <w:sz w:val="18"/>
                      <w:szCs w:val="18"/>
                      <w:lang w:eastAsia="tr-TR"/>
                    </w:rPr>
                    <w:t>) bendinde tanımlanan sermaye yeterliliği standart oranını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303F8">
                    <w:rPr>
                      <w:rFonts w:ascii="Times New Roman" w:eastAsia="Times New Roman" w:hAnsi="Times New Roman" w:cs="Times New Roman"/>
                      <w:sz w:val="18"/>
                      <w:szCs w:val="18"/>
                      <w:lang w:eastAsia="tr-TR"/>
                    </w:rPr>
                    <w:t>ifade</w:t>
                  </w:r>
                  <w:proofErr w:type="gramEnd"/>
                  <w:r w:rsidRPr="002303F8">
                    <w:rPr>
                      <w:rFonts w:ascii="Times New Roman" w:eastAsia="Times New Roman" w:hAnsi="Times New Roman" w:cs="Times New Roman"/>
                      <w:sz w:val="18"/>
                      <w:szCs w:val="18"/>
                      <w:lang w:eastAsia="tr-TR"/>
                    </w:rPr>
                    <w:t xml:space="preserve"> eder.”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2 – </w:t>
                  </w:r>
                  <w:r w:rsidRPr="002303F8">
                    <w:rPr>
                      <w:rFonts w:ascii="Times New Roman" w:eastAsia="Times New Roman" w:hAnsi="Times New Roman" w:cs="Times New Roman"/>
                      <w:sz w:val="18"/>
                      <w:szCs w:val="18"/>
                      <w:lang w:eastAsia="tr-TR"/>
                    </w:rPr>
                    <w:t xml:space="preserve">Aynı Yönetmeliğin 5 inci maddesinin ikinci fıkrasının (ı), (i), (j), (k) ve (l) bentleri aşağıdaki şekilde değiştirilmiş ve aynı fıkraya aşağıdaki (m), (n), (o), (ö) ve (p) bentleri eklenmiştir.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303F8">
                    <w:rPr>
                      <w:rFonts w:ascii="Times New Roman" w:eastAsia="Times New Roman" w:hAnsi="Times New Roman" w:cs="Times New Roman"/>
                      <w:sz w:val="18"/>
                      <w:szCs w:val="18"/>
                      <w:lang w:eastAsia="tr-TR"/>
                    </w:rPr>
                    <w:t xml:space="preserve">“ı) Banka’nın risk iştahını tanımlamak, iş kollarının, iç sistemler yöneticilerinin ve iç sistemler sorumlusunun </w:t>
                  </w:r>
                  <w:proofErr w:type="spellStart"/>
                  <w:r w:rsidRPr="002303F8">
                    <w:rPr>
                      <w:rFonts w:ascii="Times New Roman" w:eastAsia="Times New Roman" w:hAnsi="Times New Roman" w:cs="Times New Roman"/>
                      <w:sz w:val="18"/>
                      <w:szCs w:val="18"/>
                      <w:lang w:eastAsia="tr-TR"/>
                    </w:rPr>
                    <w:t>biraraya</w:t>
                  </w:r>
                  <w:proofErr w:type="spellEnd"/>
                  <w:r w:rsidRPr="002303F8">
                    <w:rPr>
                      <w:rFonts w:ascii="Times New Roman" w:eastAsia="Times New Roman" w:hAnsi="Times New Roman" w:cs="Times New Roman"/>
                      <w:sz w:val="18"/>
                      <w:szCs w:val="18"/>
                      <w:lang w:eastAsia="tr-TR"/>
                    </w:rPr>
                    <w:t xml:space="preserve"> gelmelerini ve fikir alışverişinde bulunmalarını sağlamak, banka ölçeğinde etkili bir risk yönetim bakış açısı geliştirebilmek için iş kolları arasındaki iletişim sorunlarının giderilmesi ve iş kollarının piyasadaki gelişmeler, riskler ve risk </w:t>
                  </w:r>
                  <w:proofErr w:type="spellStart"/>
                  <w:r w:rsidRPr="002303F8">
                    <w:rPr>
                      <w:rFonts w:ascii="Times New Roman" w:eastAsia="Times New Roman" w:hAnsi="Times New Roman" w:cs="Times New Roman"/>
                      <w:sz w:val="18"/>
                      <w:szCs w:val="18"/>
                      <w:lang w:eastAsia="tr-TR"/>
                    </w:rPr>
                    <w:t>azaltım</w:t>
                  </w:r>
                  <w:proofErr w:type="spellEnd"/>
                  <w:r w:rsidRPr="002303F8">
                    <w:rPr>
                      <w:rFonts w:ascii="Times New Roman" w:eastAsia="Times New Roman" w:hAnsi="Times New Roman" w:cs="Times New Roman"/>
                      <w:sz w:val="18"/>
                      <w:szCs w:val="18"/>
                      <w:lang w:eastAsia="tr-TR"/>
                    </w:rPr>
                    <w:t xml:space="preserve"> teknikleri konusunda bilgilendirilmesini sağlamak,</w:t>
                  </w:r>
                  <w:proofErr w:type="gramEnd"/>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i) Bankanın gelir ve giderlerini önemli ölçüde etkileyecek risklerin alınmasına, izlenmesine, yönetilmesine ve </w:t>
                  </w:r>
                  <w:r w:rsidRPr="002303F8">
                    <w:rPr>
                      <w:rFonts w:ascii="Times New Roman" w:eastAsia="Times New Roman" w:hAnsi="Times New Roman" w:cs="Times New Roman"/>
                      <w:sz w:val="18"/>
                      <w:szCs w:val="18"/>
                      <w:lang w:eastAsia="tr-TR"/>
                    </w:rPr>
                    <w:lastRenderedPageBreak/>
                    <w:t>raporlanmasına ilişkin politikaları ve bu politikalardaki değişiklikleri onaylamak ve bunların uygulanmasını gözetmek,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j) Üst düzey yönetimin bankanın karşı karşıya olduğu önemli riskler konusunda kendisine zamanında ve güvenilir raporlamalar vermesini sağlamak,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k) Veri yönetimi politikalarını belirlemek, ilgili sistemlerin en etkili şekilde işleyişlerini temin etmeye yönelik kontrol süreçlerini oluşturmak ve uygulanmasını sağlamak,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l) İç sistemlerin etkinliğini izlemek,”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“m) Müşterilerin </w:t>
                  </w:r>
                  <w:proofErr w:type="gramStart"/>
                  <w:r w:rsidRPr="002303F8">
                    <w:rPr>
                      <w:rFonts w:ascii="Times New Roman" w:eastAsia="Times New Roman" w:hAnsi="Times New Roman" w:cs="Times New Roman"/>
                      <w:sz w:val="18"/>
                      <w:szCs w:val="18"/>
                      <w:lang w:eastAsia="tr-TR"/>
                    </w:rPr>
                    <w:t>şikayetlerinin</w:t>
                  </w:r>
                  <w:proofErr w:type="gramEnd"/>
                  <w:r w:rsidRPr="002303F8">
                    <w:rPr>
                      <w:rFonts w:ascii="Times New Roman" w:eastAsia="Times New Roman" w:hAnsi="Times New Roman" w:cs="Times New Roman"/>
                      <w:sz w:val="18"/>
                      <w:szCs w:val="18"/>
                      <w:lang w:eastAsia="tr-TR"/>
                    </w:rPr>
                    <w:t xml:space="preserve"> araştırılmasını ve sonucu hakkında ilgililere cevap verilmesini sağlayacak bir sistem geliştirilmesini ve bunların belirlenecek hususları ihtiva edecek şekilde kendisine düzenli raporlanmasını ve şikayet edilen hususlara ilişkin gerekli tedbirlerin alınmasını sağlamak,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n) Tüm iş kollarına ilişkin </w:t>
                  </w:r>
                  <w:proofErr w:type="gramStart"/>
                  <w:r w:rsidRPr="002303F8">
                    <w:rPr>
                      <w:rFonts w:ascii="Times New Roman" w:eastAsia="Times New Roman" w:hAnsi="Times New Roman" w:cs="Times New Roman"/>
                      <w:sz w:val="18"/>
                      <w:szCs w:val="18"/>
                      <w:lang w:eastAsia="tr-TR"/>
                    </w:rPr>
                    <w:t>prosedürlerin</w:t>
                  </w:r>
                  <w:proofErr w:type="gramEnd"/>
                  <w:r w:rsidRPr="002303F8">
                    <w:rPr>
                      <w:rFonts w:ascii="Times New Roman" w:eastAsia="Times New Roman" w:hAnsi="Times New Roman" w:cs="Times New Roman"/>
                      <w:sz w:val="18"/>
                      <w:szCs w:val="18"/>
                      <w:lang w:eastAsia="tr-TR"/>
                    </w:rPr>
                    <w:t>, kontrollerin ve risk ölçüm sistemlerinin etkin bir şekilde çalışmasını sağlamak,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o) Banka’nın gerçekleştirdiği sermaye piyasası işlemleri, bilanço dışı işlemler ve menkul kıymetleştirme gibi işlemleri anlayabilecek birikime sahip olmak,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ö) Yeni veya </w:t>
                  </w:r>
                  <w:proofErr w:type="gramStart"/>
                  <w:r w:rsidRPr="002303F8">
                    <w:rPr>
                      <w:rFonts w:ascii="Times New Roman" w:eastAsia="Times New Roman" w:hAnsi="Times New Roman" w:cs="Times New Roman"/>
                      <w:sz w:val="18"/>
                      <w:szCs w:val="18"/>
                      <w:lang w:eastAsia="tr-TR"/>
                    </w:rPr>
                    <w:t>kompleks</w:t>
                  </w:r>
                  <w:proofErr w:type="gramEnd"/>
                  <w:r w:rsidRPr="002303F8">
                    <w:rPr>
                      <w:rFonts w:ascii="Times New Roman" w:eastAsia="Times New Roman" w:hAnsi="Times New Roman" w:cs="Times New Roman"/>
                      <w:sz w:val="18"/>
                      <w:szCs w:val="18"/>
                      <w:lang w:eastAsia="tr-TR"/>
                    </w:rPr>
                    <w:t xml:space="preserve"> ürün ve işlemlere ait iş modelleri, değerleme ve risk yönetimi uygulamalarının temelinde yatan varsayımları anlamak ve buna ilave olarak söz konusu varsayımların geçerliliğini yitirmesi halinde maruz kalınacak risk tutarını değerlendirmek,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p) Banka yönetiminin bankanın maruz bulunduğu muhtelif risklerin değerlendirilmesi için gerekli sistemi tesis etmesini, bankanın risklerini sermaye düzeyi ile ilişkilendirecek bir sistemi geliştirmesini ve içsel politikalara uyumun izlenebilmesi için gerekli yöntemi tesis etmesini sağlamak”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3 – </w:t>
                  </w:r>
                  <w:r w:rsidRPr="002303F8">
                    <w:rPr>
                      <w:rFonts w:ascii="Times New Roman" w:eastAsia="Times New Roman" w:hAnsi="Times New Roman" w:cs="Times New Roman"/>
                      <w:sz w:val="18"/>
                      <w:szCs w:val="18"/>
                      <w:lang w:eastAsia="tr-TR"/>
                    </w:rPr>
                    <w:t>Aynı Yönetmeliğin 8 inci maddesinin birinci fıkrasının (d) bendi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“d) Bankanın karşı karşıya olduğu önemli riskler konusunda yönetim kuruluna zamanında ve güvenilir raporlama yapmak ve görev alanlarıyla ilgili risk yönetimine uyumu gözetmek,”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4 – </w:t>
                  </w:r>
                  <w:r w:rsidRPr="002303F8">
                    <w:rPr>
                      <w:rFonts w:ascii="Times New Roman" w:eastAsia="Times New Roman" w:hAnsi="Times New Roman" w:cs="Times New Roman"/>
                      <w:sz w:val="18"/>
                      <w:szCs w:val="18"/>
                      <w:lang w:eastAsia="tr-TR"/>
                    </w:rPr>
                    <w:t>Aynı Yönetmeliğin 21 inci maddesinin altıncı fıkrası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“(6) İSEDES, iç denetim sistemi kapsamında ilgili mevzuat ve banka içi düzenlemeler çerçevesinde iç denetim birimi veya bağımsız denetim kuruluşları tarafından denetlenir.”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5 – </w:t>
                  </w:r>
                  <w:r w:rsidRPr="002303F8">
                    <w:rPr>
                      <w:rFonts w:ascii="Times New Roman" w:eastAsia="Times New Roman" w:hAnsi="Times New Roman" w:cs="Times New Roman"/>
                      <w:sz w:val="18"/>
                      <w:szCs w:val="18"/>
                      <w:lang w:eastAsia="tr-TR"/>
                    </w:rPr>
                    <w:t>Aynı Yönetmeliğin 35 inci maddesinin dördüncü fıkrası aşağıdaki şekilde değiştirilmiş ve aynı maddeye beşinci fıkradan sonra gelmek üzere aşağıdaki altıncı fıkra eklenmiştir.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“(4) Bankalar, bu kısımda belirtilen ilke ve esasları da dikkate alarak; önemli riskler için etkin ve risk doğuran faaliyetlerin yoğunluk ve karmaşıklık düzeyine uygun olarak risk yönetim sistemini tesis etmek ve bunları uygulamakla yükümlüdür. Bu kapsamda, birinci yapısal blok risklerinin yanı sıra, ikinci yapısal blok risklerinden likidite, bankacılık hesaplarından kaynaklanan faiz oranı, yoğunlaşma, menkul kıymetleştirme, ülke, transfer, itibar, artık, uyum ve strateji riskleri gibi riskler de önemlilik seviyeleri dikkate alınarak göz önünde bulundurulur. Ayrıca tek başına büyük önem arz etmemekle birlikte diğer risk türleri ile birleştiğinde önemli kayıplara sebep olabilecek riskler de bu yükümlülüğe dâhildir.”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“(6) Banka, risk yönetim sürecinin bütünlük, doğruluk ve uygunluğunun sağlanması adına söz konusu süreçleri periyodik olarak gözden geçirir. Gözden geçirilmesi gereken alanlar asgari olarak aşağıdaki hususları kapsar: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a) Bankanın kendi ölçeği, risk </w:t>
                  </w:r>
                  <w:proofErr w:type="gramStart"/>
                  <w:r w:rsidRPr="002303F8">
                    <w:rPr>
                      <w:rFonts w:ascii="Times New Roman" w:eastAsia="Times New Roman" w:hAnsi="Times New Roman" w:cs="Times New Roman"/>
                      <w:sz w:val="18"/>
                      <w:szCs w:val="18"/>
                      <w:lang w:eastAsia="tr-TR"/>
                    </w:rPr>
                    <w:t>profili</w:t>
                  </w:r>
                  <w:proofErr w:type="gramEnd"/>
                  <w:r w:rsidRPr="002303F8">
                    <w:rPr>
                      <w:rFonts w:ascii="Times New Roman" w:eastAsia="Times New Roman" w:hAnsi="Times New Roman" w:cs="Times New Roman"/>
                      <w:sz w:val="18"/>
                      <w:szCs w:val="18"/>
                      <w:lang w:eastAsia="tr-TR"/>
                    </w:rPr>
                    <w:t>, faaliyetlerinin, iş ve işlemlerinin hacmi, mahiyeti ve karmaşıklığı dikkate alındığında sermaye değerlendirme sürecinin uygunluğu,</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lastRenderedPageBreak/>
                    <w:t>b) Büyük krediler ve risk yoğunlaşmalarının belirlenmesi,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c) Bankanın risk değerlendirme sürecine girdi teşkil eden verilerin doğruluğu ve bütünlüğü,</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ç) Risk değerlendirme sürecinde kullanılan senaryoların uygunluğu ve geçerliliği,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d) Stres testi ve sürece ilişkin varsayımlar.”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MADDE 6 –</w:t>
                  </w:r>
                  <w:r w:rsidRPr="002303F8">
                    <w:rPr>
                      <w:rFonts w:ascii="Times New Roman" w:eastAsia="Times New Roman" w:hAnsi="Times New Roman" w:cs="Times New Roman"/>
                      <w:sz w:val="18"/>
                      <w:szCs w:val="18"/>
                      <w:lang w:eastAsia="tr-TR"/>
                    </w:rPr>
                    <w:t xml:space="preserve"> Aynı Yönetmeliğin 36 </w:t>
                  </w:r>
                  <w:proofErr w:type="spellStart"/>
                  <w:r w:rsidRPr="002303F8">
                    <w:rPr>
                      <w:rFonts w:ascii="Times New Roman" w:eastAsia="Times New Roman" w:hAnsi="Times New Roman" w:cs="Times New Roman"/>
                      <w:sz w:val="18"/>
                      <w:szCs w:val="18"/>
                      <w:lang w:eastAsia="tr-TR"/>
                    </w:rPr>
                    <w:t>ncı</w:t>
                  </w:r>
                  <w:proofErr w:type="spellEnd"/>
                  <w:r w:rsidRPr="002303F8">
                    <w:rPr>
                      <w:rFonts w:ascii="Times New Roman" w:eastAsia="Times New Roman" w:hAnsi="Times New Roman" w:cs="Times New Roman"/>
                      <w:sz w:val="18"/>
                      <w:szCs w:val="18"/>
                      <w:lang w:eastAsia="tr-TR"/>
                    </w:rPr>
                    <w:t xml:space="preserve"> maddesinin birinci fıkrasının (a) bendi aşağıdaki şekilde değiştirilmiş ve aynı maddeye üçüncü fıkradan sonra gelmek üzere aşağıdaki dördüncü fıkra eklenmiştir.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“a) Bankanın iş kollarına ait strateji, politika ve uygulama usulleri,”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“(4) Banka her bir risk türüne özel politika ve uygulama usullerini yazılı olarak belirler, düzenler, etkinliğini ve kullanımını gözden geçirir.”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7 – </w:t>
                  </w:r>
                  <w:r w:rsidRPr="002303F8">
                    <w:rPr>
                      <w:rFonts w:ascii="Times New Roman" w:eastAsia="Times New Roman" w:hAnsi="Times New Roman" w:cs="Times New Roman"/>
                      <w:sz w:val="18"/>
                      <w:szCs w:val="18"/>
                      <w:lang w:eastAsia="tr-TR"/>
                    </w:rPr>
                    <w:t xml:space="preserve">Aynı Yönetmeliğin 37 </w:t>
                  </w:r>
                  <w:proofErr w:type="spellStart"/>
                  <w:r w:rsidRPr="002303F8">
                    <w:rPr>
                      <w:rFonts w:ascii="Times New Roman" w:eastAsia="Times New Roman" w:hAnsi="Times New Roman" w:cs="Times New Roman"/>
                      <w:sz w:val="18"/>
                      <w:szCs w:val="18"/>
                      <w:lang w:eastAsia="tr-TR"/>
                    </w:rPr>
                    <w:t>nci</w:t>
                  </w:r>
                  <w:proofErr w:type="spellEnd"/>
                  <w:r w:rsidRPr="002303F8">
                    <w:rPr>
                      <w:rFonts w:ascii="Times New Roman" w:eastAsia="Times New Roman" w:hAnsi="Times New Roman" w:cs="Times New Roman"/>
                      <w:sz w:val="18"/>
                      <w:szCs w:val="18"/>
                      <w:lang w:eastAsia="tr-TR"/>
                    </w:rPr>
                    <w:t xml:space="preserve"> maddesinin ikinci fıkrasının (a) bendi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“a) Zamanında ve kapsamlı olarak tanımlanması,”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MADDE 8 –</w:t>
                  </w:r>
                  <w:r w:rsidRPr="002303F8">
                    <w:rPr>
                      <w:rFonts w:ascii="Times New Roman" w:eastAsia="Times New Roman" w:hAnsi="Times New Roman" w:cs="Times New Roman"/>
                      <w:sz w:val="18"/>
                      <w:szCs w:val="18"/>
                      <w:lang w:eastAsia="tr-TR"/>
                    </w:rPr>
                    <w:t xml:space="preserve"> Aynı Yönetmeliğin 38 inci maddesinin üçüncü fıkrası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“(3) Risk limitleri; risk iştahı yapısının bir parçası olarak </w:t>
                  </w:r>
                  <w:proofErr w:type="gramStart"/>
                  <w:r w:rsidRPr="002303F8">
                    <w:rPr>
                      <w:rFonts w:ascii="Times New Roman" w:eastAsia="Times New Roman" w:hAnsi="Times New Roman" w:cs="Times New Roman"/>
                      <w:sz w:val="18"/>
                      <w:szCs w:val="18"/>
                      <w:lang w:eastAsia="tr-TR"/>
                    </w:rPr>
                    <w:t>konsolide</w:t>
                  </w:r>
                  <w:proofErr w:type="gramEnd"/>
                  <w:r w:rsidRPr="002303F8">
                    <w:rPr>
                      <w:rFonts w:ascii="Times New Roman" w:eastAsia="Times New Roman" w:hAnsi="Times New Roman" w:cs="Times New Roman"/>
                      <w:sz w:val="18"/>
                      <w:szCs w:val="18"/>
                      <w:lang w:eastAsia="tr-TR"/>
                    </w:rPr>
                    <w:t xml:space="preserve"> ve konsolide olmayan bazda bankanın finansal sistem içindeki büyüklüğü göz önünde bulundurularak belirlenir. Risk limitleri güncel </w:t>
                  </w:r>
                  <w:proofErr w:type="spellStart"/>
                  <w:r w:rsidRPr="002303F8">
                    <w:rPr>
                      <w:rFonts w:ascii="Times New Roman" w:eastAsia="Times New Roman" w:hAnsi="Times New Roman" w:cs="Times New Roman"/>
                      <w:sz w:val="18"/>
                      <w:szCs w:val="18"/>
                      <w:lang w:eastAsia="tr-TR"/>
                    </w:rPr>
                    <w:t>gelişlemeler</w:t>
                  </w:r>
                  <w:proofErr w:type="spellEnd"/>
                  <w:r w:rsidRPr="002303F8">
                    <w:rPr>
                      <w:rFonts w:ascii="Times New Roman" w:eastAsia="Times New Roman" w:hAnsi="Times New Roman" w:cs="Times New Roman"/>
                      <w:sz w:val="18"/>
                      <w:szCs w:val="18"/>
                      <w:lang w:eastAsia="tr-TR"/>
                    </w:rPr>
                    <w:t xml:space="preserve"> çerçevesinde düzenli olarak gözden geçirilir ve piyasa koşullarında ve banka stratejisindeki değişmelere göre uyarlanır.”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9 – </w:t>
                  </w:r>
                  <w:r w:rsidRPr="002303F8">
                    <w:rPr>
                      <w:rFonts w:ascii="Times New Roman" w:eastAsia="Times New Roman" w:hAnsi="Times New Roman" w:cs="Times New Roman"/>
                      <w:sz w:val="18"/>
                      <w:szCs w:val="18"/>
                      <w:lang w:eastAsia="tr-TR"/>
                    </w:rPr>
                    <w:t>Aynı Yönetmeliğin 43 üncü maddesinin beşinci ve altıncı fıkraları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“(5) Piyasa ve karşı taraf kredi riski ile bankanın toplam likidite riskine ilişkin yapılacak stres testleri eş zamanlı olarak ayda bir veya daha sık </w:t>
                  </w:r>
                  <w:proofErr w:type="gramStart"/>
                  <w:r w:rsidRPr="002303F8">
                    <w:rPr>
                      <w:rFonts w:ascii="Times New Roman" w:eastAsia="Times New Roman" w:hAnsi="Times New Roman" w:cs="Times New Roman"/>
                      <w:sz w:val="18"/>
                      <w:szCs w:val="18"/>
                      <w:lang w:eastAsia="tr-TR"/>
                    </w:rPr>
                    <w:t>periyotlarla</w:t>
                  </w:r>
                  <w:proofErr w:type="gramEnd"/>
                  <w:r w:rsidRPr="002303F8">
                    <w:rPr>
                      <w:rFonts w:ascii="Times New Roman" w:eastAsia="Times New Roman" w:hAnsi="Times New Roman" w:cs="Times New Roman"/>
                      <w:sz w:val="18"/>
                      <w:szCs w:val="18"/>
                      <w:lang w:eastAsia="tr-TR"/>
                    </w:rPr>
                    <w:t xml:space="preserve"> tekrarlanır ve sonuçları üst yönetimce yakından takip edilir.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(6) Bankanın bütününe yönelik tümel stres testleri asgari yılda bir kez ve her halükarda </w:t>
                  </w:r>
                  <w:proofErr w:type="gramStart"/>
                  <w:r w:rsidRPr="002303F8">
                    <w:rPr>
                      <w:rFonts w:ascii="Times New Roman" w:eastAsia="Times New Roman" w:hAnsi="Times New Roman" w:cs="Times New Roman"/>
                      <w:sz w:val="18"/>
                      <w:szCs w:val="18"/>
                      <w:lang w:eastAsia="tr-TR"/>
                    </w:rPr>
                    <w:t>yıl sonları</w:t>
                  </w:r>
                  <w:proofErr w:type="gramEnd"/>
                  <w:r w:rsidRPr="002303F8">
                    <w:rPr>
                      <w:rFonts w:ascii="Times New Roman" w:eastAsia="Times New Roman" w:hAnsi="Times New Roman" w:cs="Times New Roman"/>
                      <w:sz w:val="18"/>
                      <w:szCs w:val="18"/>
                      <w:lang w:eastAsia="tr-TR"/>
                    </w:rPr>
                    <w:t xml:space="preserve"> itibarıyla yapılır. Bankalar, </w:t>
                  </w:r>
                  <w:proofErr w:type="gramStart"/>
                  <w:r w:rsidRPr="002303F8">
                    <w:rPr>
                      <w:rFonts w:ascii="Times New Roman" w:eastAsia="Times New Roman" w:hAnsi="Times New Roman" w:cs="Times New Roman"/>
                      <w:sz w:val="18"/>
                      <w:szCs w:val="18"/>
                      <w:lang w:eastAsia="tr-TR"/>
                    </w:rPr>
                    <w:t>yıl sonları</w:t>
                  </w:r>
                  <w:proofErr w:type="gramEnd"/>
                  <w:r w:rsidRPr="002303F8">
                    <w:rPr>
                      <w:rFonts w:ascii="Times New Roman" w:eastAsia="Times New Roman" w:hAnsi="Times New Roman" w:cs="Times New Roman"/>
                      <w:sz w:val="18"/>
                      <w:szCs w:val="18"/>
                      <w:lang w:eastAsia="tr-TR"/>
                    </w:rPr>
                    <w:t xml:space="preserve"> itibarıyla önemli risk türleri bazında tikel stres testi yapmak zorundadır.”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MADDE 10 –</w:t>
                  </w:r>
                  <w:r w:rsidRPr="002303F8">
                    <w:rPr>
                      <w:rFonts w:ascii="Times New Roman" w:eastAsia="Times New Roman" w:hAnsi="Times New Roman" w:cs="Times New Roman"/>
                      <w:sz w:val="18"/>
                      <w:szCs w:val="18"/>
                      <w:lang w:eastAsia="tr-TR"/>
                    </w:rPr>
                    <w:t xml:space="preserve"> Aynı Yönetmeliğin 45 inci maddesinin ikinci fıkrası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“(2) Hazırlanan raporlar üst yönetimin önemli risklerin seviyesi ve gelişimi ile bunların sermaye ihtiyacı üzerindeki etkilerini, risk ölçüm ve değerlendirme sistemlerinde kullanılan varsayımların uygunluğunu, bankanın önemli tüm riskler için bulundurması gereken sermaye düzeyinin yeterliliğini, yasal ve içsel sermaye hedef ve oranlarına uyumunu, geleceğe dönük sermaye ihtiyacını ve bu doğrultuda stratejik planda yapılması gereken değişiklikleri değerlendirmesine </w:t>
                  </w:r>
                  <w:proofErr w:type="gramStart"/>
                  <w:r w:rsidRPr="002303F8">
                    <w:rPr>
                      <w:rFonts w:ascii="Times New Roman" w:eastAsia="Times New Roman" w:hAnsi="Times New Roman" w:cs="Times New Roman"/>
                      <w:sz w:val="18"/>
                      <w:szCs w:val="18"/>
                      <w:lang w:eastAsia="tr-TR"/>
                    </w:rPr>
                    <w:t>imkan</w:t>
                  </w:r>
                  <w:proofErr w:type="gramEnd"/>
                  <w:r w:rsidRPr="002303F8">
                    <w:rPr>
                      <w:rFonts w:ascii="Times New Roman" w:eastAsia="Times New Roman" w:hAnsi="Times New Roman" w:cs="Times New Roman"/>
                      <w:sz w:val="18"/>
                      <w:szCs w:val="18"/>
                      <w:lang w:eastAsia="tr-TR"/>
                    </w:rPr>
                    <w:t xml:space="preserve"> veren tüm bilgileri içerir. Raporlar ilgisine göre asgari olarak;</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a) Risk tutarı ve kayıp olasılıklarının gelişimini,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b) İlgili risk türüne ve bankanın bütününe yönelik stres testi ve senaryo analizi sonuçlarını,</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c) Risk limitlerinde bir aşım meydana gelip gelmediğini,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ç) Riski değerlendirme sürecinin temelini oluşturan varsayımlar ve parametreler ile kullanılan modellere ilişkin kısıtlar ve bunlardaki değişiklikleri,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d) Risk </w:t>
                  </w:r>
                  <w:proofErr w:type="spellStart"/>
                  <w:r w:rsidRPr="002303F8">
                    <w:rPr>
                      <w:rFonts w:ascii="Times New Roman" w:eastAsia="Times New Roman" w:hAnsi="Times New Roman" w:cs="Times New Roman"/>
                      <w:sz w:val="18"/>
                      <w:szCs w:val="18"/>
                      <w:lang w:eastAsia="tr-TR"/>
                    </w:rPr>
                    <w:t>azaltım</w:t>
                  </w:r>
                  <w:proofErr w:type="spellEnd"/>
                  <w:r w:rsidRPr="002303F8">
                    <w:rPr>
                      <w:rFonts w:ascii="Times New Roman" w:eastAsia="Times New Roman" w:hAnsi="Times New Roman" w:cs="Times New Roman"/>
                      <w:sz w:val="18"/>
                      <w:szCs w:val="18"/>
                      <w:lang w:eastAsia="tr-TR"/>
                    </w:rPr>
                    <w:t xml:space="preserve"> teknikleri ve risk transfer stratejilerini,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lastRenderedPageBreak/>
                    <w:t>e) Ürün analizlerini,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f) Risk değerlendirmeleri çerçevesinde yapılması gerekli görülen stratejik plan değişiklik önerilerini</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303F8">
                    <w:rPr>
                      <w:rFonts w:ascii="Times New Roman" w:eastAsia="Times New Roman" w:hAnsi="Times New Roman" w:cs="Times New Roman"/>
                      <w:sz w:val="18"/>
                      <w:szCs w:val="18"/>
                      <w:lang w:eastAsia="tr-TR"/>
                    </w:rPr>
                    <w:t>içerir</w:t>
                  </w:r>
                  <w:proofErr w:type="gramEnd"/>
                  <w:r w:rsidRPr="002303F8">
                    <w:rPr>
                      <w:rFonts w:ascii="Times New Roman" w:eastAsia="Times New Roman" w:hAnsi="Times New Roman" w:cs="Times New Roman"/>
                      <w:sz w:val="18"/>
                      <w:szCs w:val="18"/>
                      <w:lang w:eastAsia="tr-TR"/>
                    </w:rPr>
                    <w:t>.”</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11 – </w:t>
                  </w:r>
                  <w:r w:rsidRPr="002303F8">
                    <w:rPr>
                      <w:rFonts w:ascii="Times New Roman" w:eastAsia="Times New Roman" w:hAnsi="Times New Roman" w:cs="Times New Roman"/>
                      <w:sz w:val="18"/>
                      <w:szCs w:val="18"/>
                      <w:lang w:eastAsia="tr-TR"/>
                    </w:rPr>
                    <w:t xml:space="preserve">Aynı Yönetmeliğin 46 </w:t>
                  </w:r>
                  <w:proofErr w:type="spellStart"/>
                  <w:r w:rsidRPr="002303F8">
                    <w:rPr>
                      <w:rFonts w:ascii="Times New Roman" w:eastAsia="Times New Roman" w:hAnsi="Times New Roman" w:cs="Times New Roman"/>
                      <w:sz w:val="18"/>
                      <w:szCs w:val="18"/>
                      <w:lang w:eastAsia="tr-TR"/>
                    </w:rPr>
                    <w:t>ncı</w:t>
                  </w:r>
                  <w:proofErr w:type="spellEnd"/>
                  <w:r w:rsidRPr="002303F8">
                    <w:rPr>
                      <w:rFonts w:ascii="Times New Roman" w:eastAsia="Times New Roman" w:hAnsi="Times New Roman" w:cs="Times New Roman"/>
                      <w:sz w:val="18"/>
                      <w:szCs w:val="18"/>
                      <w:lang w:eastAsia="tr-TR"/>
                    </w:rPr>
                    <w:t xml:space="preserve"> maddesinin birinci fıkrası ile aynı maddenin ikinci fıkrasının (a) ve (b) bentleri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“(1) Bankalar maruz kaldıkları ve kalabilecekleri riskleri karşılayacak düzeyde sermayeyi </w:t>
                  </w:r>
                  <w:proofErr w:type="gramStart"/>
                  <w:r w:rsidRPr="002303F8">
                    <w:rPr>
                      <w:rFonts w:ascii="Times New Roman" w:eastAsia="Times New Roman" w:hAnsi="Times New Roman" w:cs="Times New Roman"/>
                      <w:sz w:val="18"/>
                      <w:szCs w:val="18"/>
                      <w:lang w:eastAsia="tr-TR"/>
                    </w:rPr>
                    <w:t>konsolide</w:t>
                  </w:r>
                  <w:proofErr w:type="gramEnd"/>
                  <w:r w:rsidRPr="002303F8">
                    <w:rPr>
                      <w:rFonts w:ascii="Times New Roman" w:eastAsia="Times New Roman" w:hAnsi="Times New Roman" w:cs="Times New Roman"/>
                      <w:sz w:val="18"/>
                      <w:szCs w:val="18"/>
                      <w:lang w:eastAsia="tr-TR"/>
                    </w:rPr>
                    <w:t xml:space="preserve"> ve konsolide olmayan bazda içsel olarak hesaplamak ve faaliyetlerini konsolide ve konsolide olmayan bazda bu düzeylerin üzerinde bir sermayeyle idame ettirmek zorundadır.”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“a) Risklerin doğru ve kapsamlı bir şekilde tanımlanması, ölçülmesi, toplulaştırılması, izlenmesi ve raporlanmasına,</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b) Bankanın risk </w:t>
                  </w:r>
                  <w:proofErr w:type="gramStart"/>
                  <w:r w:rsidRPr="002303F8">
                    <w:rPr>
                      <w:rFonts w:ascii="Times New Roman" w:eastAsia="Times New Roman" w:hAnsi="Times New Roman" w:cs="Times New Roman"/>
                      <w:sz w:val="18"/>
                      <w:szCs w:val="18"/>
                      <w:lang w:eastAsia="tr-TR"/>
                    </w:rPr>
                    <w:t>profili</w:t>
                  </w:r>
                  <w:proofErr w:type="gramEnd"/>
                  <w:r w:rsidRPr="002303F8">
                    <w:rPr>
                      <w:rFonts w:ascii="Times New Roman" w:eastAsia="Times New Roman" w:hAnsi="Times New Roman" w:cs="Times New Roman"/>
                      <w:sz w:val="18"/>
                      <w:szCs w:val="18"/>
                      <w:lang w:eastAsia="tr-TR"/>
                    </w:rPr>
                    <w:t>, risk yönetim süreçleri, iç sistemlerin yeterliliği, stratejileri ve faaliyet planına göre belirlenecek yeterli içsel sermayenin hesaplanması ve buna sahip olunmasına,”</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12 – </w:t>
                  </w:r>
                  <w:r w:rsidRPr="002303F8">
                    <w:rPr>
                      <w:rFonts w:ascii="Times New Roman" w:eastAsia="Times New Roman" w:hAnsi="Times New Roman" w:cs="Times New Roman"/>
                      <w:sz w:val="18"/>
                      <w:szCs w:val="18"/>
                      <w:lang w:eastAsia="tr-TR"/>
                    </w:rPr>
                    <w:t xml:space="preserve">Aynı Yönetmeliğin 47 </w:t>
                  </w:r>
                  <w:proofErr w:type="spellStart"/>
                  <w:r w:rsidRPr="002303F8">
                    <w:rPr>
                      <w:rFonts w:ascii="Times New Roman" w:eastAsia="Times New Roman" w:hAnsi="Times New Roman" w:cs="Times New Roman"/>
                      <w:sz w:val="18"/>
                      <w:szCs w:val="18"/>
                      <w:lang w:eastAsia="tr-TR"/>
                    </w:rPr>
                    <w:t>nci</w:t>
                  </w:r>
                  <w:proofErr w:type="spellEnd"/>
                  <w:r w:rsidRPr="002303F8">
                    <w:rPr>
                      <w:rFonts w:ascii="Times New Roman" w:eastAsia="Times New Roman" w:hAnsi="Times New Roman" w:cs="Times New Roman"/>
                      <w:sz w:val="18"/>
                      <w:szCs w:val="18"/>
                      <w:lang w:eastAsia="tr-TR"/>
                    </w:rPr>
                    <w:t xml:space="preserve"> maddesinin birinci fıkrasının (a) ve (h) bentleri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“a) Banka, risk </w:t>
                  </w:r>
                  <w:proofErr w:type="gramStart"/>
                  <w:r w:rsidRPr="002303F8">
                    <w:rPr>
                      <w:rFonts w:ascii="Times New Roman" w:eastAsia="Times New Roman" w:hAnsi="Times New Roman" w:cs="Times New Roman"/>
                      <w:sz w:val="18"/>
                      <w:szCs w:val="18"/>
                      <w:lang w:eastAsia="tr-TR"/>
                    </w:rPr>
                    <w:t>profiline</w:t>
                  </w:r>
                  <w:proofErr w:type="gramEnd"/>
                  <w:r w:rsidRPr="002303F8">
                    <w:rPr>
                      <w:rFonts w:ascii="Times New Roman" w:eastAsia="Times New Roman" w:hAnsi="Times New Roman" w:cs="Times New Roman"/>
                      <w:sz w:val="18"/>
                      <w:szCs w:val="18"/>
                      <w:lang w:eastAsia="tr-TR"/>
                    </w:rPr>
                    <w:t xml:space="preserve"> karşılık gelen içsel sermaye yükümlülüğünü ve gereksinimini değerlendirmek ve ölçmek üzere bir süreç tesis eder.”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“h) İSEDES, makul ve karar alma aşamasında kullanılabilir sonuçlar üretmelidir. İSEDES kapsamında bankanın içsel sermaye yeterliliğinin değerlendirilmesi ve içsel sermaye gereksiniminin tutar ve oran olarak hesaplanması gerekir.”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13 – </w:t>
                  </w:r>
                  <w:r w:rsidRPr="002303F8">
                    <w:rPr>
                      <w:rFonts w:ascii="Times New Roman" w:eastAsia="Times New Roman" w:hAnsi="Times New Roman" w:cs="Times New Roman"/>
                      <w:sz w:val="18"/>
                      <w:szCs w:val="18"/>
                      <w:lang w:eastAsia="tr-TR"/>
                    </w:rPr>
                    <w:t xml:space="preserve">Aynı Yönetmeliğin 52 </w:t>
                  </w:r>
                  <w:proofErr w:type="spellStart"/>
                  <w:r w:rsidRPr="002303F8">
                    <w:rPr>
                      <w:rFonts w:ascii="Times New Roman" w:eastAsia="Times New Roman" w:hAnsi="Times New Roman" w:cs="Times New Roman"/>
                      <w:sz w:val="18"/>
                      <w:szCs w:val="18"/>
                      <w:lang w:eastAsia="tr-TR"/>
                    </w:rPr>
                    <w:t>nci</w:t>
                  </w:r>
                  <w:proofErr w:type="spellEnd"/>
                  <w:r w:rsidRPr="002303F8">
                    <w:rPr>
                      <w:rFonts w:ascii="Times New Roman" w:eastAsia="Times New Roman" w:hAnsi="Times New Roman" w:cs="Times New Roman"/>
                      <w:sz w:val="18"/>
                      <w:szCs w:val="18"/>
                      <w:lang w:eastAsia="tr-TR"/>
                    </w:rPr>
                    <w:t xml:space="preserve"> maddesinin birinci ve ikinci fıkraları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“(1) İSEDES riske dayalı olarak tesis edilir. Bu süreçte banka, içsel sermaye yeterliliğini değerlendirirken öncelikle risk </w:t>
                  </w:r>
                  <w:proofErr w:type="gramStart"/>
                  <w:r w:rsidRPr="002303F8">
                    <w:rPr>
                      <w:rFonts w:ascii="Times New Roman" w:eastAsia="Times New Roman" w:hAnsi="Times New Roman" w:cs="Times New Roman"/>
                      <w:sz w:val="18"/>
                      <w:szCs w:val="18"/>
                      <w:lang w:eastAsia="tr-TR"/>
                    </w:rPr>
                    <w:t>profilini</w:t>
                  </w:r>
                  <w:proofErr w:type="gramEnd"/>
                  <w:r w:rsidRPr="002303F8">
                    <w:rPr>
                      <w:rFonts w:ascii="Times New Roman" w:eastAsia="Times New Roman" w:hAnsi="Times New Roman" w:cs="Times New Roman"/>
                      <w:sz w:val="18"/>
                      <w:szCs w:val="18"/>
                      <w:lang w:eastAsia="tr-TR"/>
                    </w:rPr>
                    <w:t xml:space="preserve"> ve faaliyet gösterdiği çevreye ait koşulları ortaya koymalı ve sonrasında bu unsurları dikkate alarak içsel sermaye gereksinimi seviyesini belirlemelidir.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(2) Banka, içsel sermaye gereksinim seviyesini belirlerken derecelendirme kuruluşlarının bankaya vereceği nota ilişkin beklenti ve hedeflerini, piyasadaki itibarını, stratejik hedeflerini, yasal değişiklikleri ve gerekli gördüğü diğer faktörleri de dikkate alır.”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14 – </w:t>
                  </w:r>
                  <w:r w:rsidRPr="002303F8">
                    <w:rPr>
                      <w:rFonts w:ascii="Times New Roman" w:eastAsia="Times New Roman" w:hAnsi="Times New Roman" w:cs="Times New Roman"/>
                      <w:sz w:val="18"/>
                      <w:szCs w:val="18"/>
                      <w:lang w:eastAsia="tr-TR"/>
                    </w:rPr>
                    <w:t xml:space="preserve">Aynı Yönetmeliğin 54 üncü maddesinin üçüncü fıkrasının ikinci cümlesi aşağıdaki şekilde değiştirilmiştir. </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“Sermaye planı, bankanın asgari üç yıllık bir öngörü süresinde sermaye yeterlilik oranlarına ve </w:t>
                  </w:r>
                  <w:proofErr w:type="spellStart"/>
                  <w:r w:rsidRPr="002303F8">
                    <w:rPr>
                      <w:rFonts w:ascii="Times New Roman" w:eastAsia="Times New Roman" w:hAnsi="Times New Roman" w:cs="Times New Roman"/>
                      <w:sz w:val="18"/>
                      <w:szCs w:val="18"/>
                      <w:lang w:eastAsia="tr-TR"/>
                    </w:rPr>
                    <w:t>özkaynaklarla</w:t>
                  </w:r>
                  <w:proofErr w:type="spellEnd"/>
                  <w:r w:rsidRPr="002303F8">
                    <w:rPr>
                      <w:rFonts w:ascii="Times New Roman" w:eastAsia="Times New Roman" w:hAnsi="Times New Roman" w:cs="Times New Roman"/>
                      <w:sz w:val="18"/>
                      <w:szCs w:val="18"/>
                      <w:lang w:eastAsia="tr-TR"/>
                    </w:rPr>
                    <w:t xml:space="preserve"> ilgili diğer sınırlamalara uyumunun beklenen seyrini göstermeli, bununla birlikte planda hedeflerden sapmalara yol açabilecek muhtemel olumsuzluklar veya beklenmedik olaylara da yer verilerek bunlara yönelik alınacak aksiyonları gösteren bir acil ve beklenmedik durum planı da oluşturulmalıdır.”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15 – </w:t>
                  </w:r>
                  <w:r w:rsidRPr="002303F8">
                    <w:rPr>
                      <w:rFonts w:ascii="Times New Roman" w:eastAsia="Times New Roman" w:hAnsi="Times New Roman" w:cs="Times New Roman"/>
                      <w:sz w:val="18"/>
                      <w:szCs w:val="18"/>
                      <w:lang w:eastAsia="tr-TR"/>
                    </w:rPr>
                    <w:t xml:space="preserve">Aynı Yönetmeliğin 57 </w:t>
                  </w:r>
                  <w:proofErr w:type="spellStart"/>
                  <w:r w:rsidRPr="002303F8">
                    <w:rPr>
                      <w:rFonts w:ascii="Times New Roman" w:eastAsia="Times New Roman" w:hAnsi="Times New Roman" w:cs="Times New Roman"/>
                      <w:sz w:val="18"/>
                      <w:szCs w:val="18"/>
                      <w:lang w:eastAsia="tr-TR"/>
                    </w:rPr>
                    <w:t>nci</w:t>
                  </w:r>
                  <w:proofErr w:type="spellEnd"/>
                  <w:r w:rsidRPr="002303F8">
                    <w:rPr>
                      <w:rFonts w:ascii="Times New Roman" w:eastAsia="Times New Roman" w:hAnsi="Times New Roman" w:cs="Times New Roman"/>
                      <w:sz w:val="18"/>
                      <w:szCs w:val="18"/>
                      <w:lang w:eastAsia="tr-TR"/>
                    </w:rPr>
                    <w:t xml:space="preserve"> maddesinin üçüncü fıkrası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“(3) İnceleme kapsamında, 58 inci madde çerçevesinde yapılacak </w:t>
                  </w:r>
                  <w:proofErr w:type="spellStart"/>
                  <w:r w:rsidRPr="002303F8">
                    <w:rPr>
                      <w:rFonts w:ascii="Times New Roman" w:eastAsia="Times New Roman" w:hAnsi="Times New Roman" w:cs="Times New Roman"/>
                      <w:sz w:val="18"/>
                      <w:szCs w:val="18"/>
                      <w:lang w:eastAsia="tr-TR"/>
                    </w:rPr>
                    <w:t>validasyon</w:t>
                  </w:r>
                  <w:proofErr w:type="spellEnd"/>
                  <w:r w:rsidRPr="002303F8">
                    <w:rPr>
                      <w:rFonts w:ascii="Times New Roman" w:eastAsia="Times New Roman" w:hAnsi="Times New Roman" w:cs="Times New Roman"/>
                      <w:sz w:val="18"/>
                      <w:szCs w:val="18"/>
                      <w:lang w:eastAsia="tr-TR"/>
                    </w:rPr>
                    <w:t xml:space="preserve"> süreci de denetlenir.”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MADDE 16 –</w:t>
                  </w:r>
                  <w:r w:rsidRPr="002303F8">
                    <w:rPr>
                      <w:rFonts w:ascii="Times New Roman" w:eastAsia="Times New Roman" w:hAnsi="Times New Roman" w:cs="Times New Roman"/>
                      <w:sz w:val="18"/>
                      <w:szCs w:val="18"/>
                      <w:lang w:eastAsia="tr-TR"/>
                    </w:rPr>
                    <w:t xml:space="preserve"> Aynı Yönetmeliğin 58 inci maddesinin birinci fıkrası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“(1) İSEDES kapsamında banka tarafından kullanılan ekonomik ve/veya yasal sermaye yeterliliğine ilişkin modele dayalı risk ölçüm </w:t>
                  </w:r>
                  <w:proofErr w:type="gramStart"/>
                  <w:r w:rsidRPr="002303F8">
                    <w:rPr>
                      <w:rFonts w:ascii="Times New Roman" w:eastAsia="Times New Roman" w:hAnsi="Times New Roman" w:cs="Times New Roman"/>
                      <w:sz w:val="18"/>
                      <w:szCs w:val="18"/>
                      <w:lang w:eastAsia="tr-TR"/>
                    </w:rPr>
                    <w:t>metodolojisinin</w:t>
                  </w:r>
                  <w:proofErr w:type="gramEnd"/>
                  <w:r w:rsidRPr="002303F8">
                    <w:rPr>
                      <w:rFonts w:ascii="Times New Roman" w:eastAsia="Times New Roman" w:hAnsi="Times New Roman" w:cs="Times New Roman"/>
                      <w:sz w:val="18"/>
                      <w:szCs w:val="18"/>
                      <w:lang w:eastAsia="tr-TR"/>
                    </w:rPr>
                    <w:t xml:space="preserve"> içsel </w:t>
                  </w:r>
                  <w:proofErr w:type="spellStart"/>
                  <w:r w:rsidRPr="002303F8">
                    <w:rPr>
                      <w:rFonts w:ascii="Times New Roman" w:eastAsia="Times New Roman" w:hAnsi="Times New Roman" w:cs="Times New Roman"/>
                      <w:sz w:val="18"/>
                      <w:szCs w:val="18"/>
                      <w:lang w:eastAsia="tr-TR"/>
                    </w:rPr>
                    <w:t>validasyonu</w:t>
                  </w:r>
                  <w:proofErr w:type="spellEnd"/>
                  <w:r w:rsidRPr="002303F8">
                    <w:rPr>
                      <w:rFonts w:ascii="Times New Roman" w:eastAsia="Times New Roman" w:hAnsi="Times New Roman" w:cs="Times New Roman"/>
                      <w:sz w:val="18"/>
                      <w:szCs w:val="18"/>
                      <w:lang w:eastAsia="tr-TR"/>
                    </w:rPr>
                    <w:t xml:space="preserve">, söz konusu metodolojiyi geliştiren veya </w:t>
                  </w:r>
                  <w:proofErr w:type="spellStart"/>
                  <w:r w:rsidRPr="002303F8">
                    <w:rPr>
                      <w:rFonts w:ascii="Times New Roman" w:eastAsia="Times New Roman" w:hAnsi="Times New Roman" w:cs="Times New Roman"/>
                      <w:sz w:val="18"/>
                      <w:szCs w:val="18"/>
                      <w:lang w:eastAsia="tr-TR"/>
                    </w:rPr>
                    <w:t>icrai</w:t>
                  </w:r>
                  <w:proofErr w:type="spellEnd"/>
                  <w:r w:rsidRPr="002303F8">
                    <w:rPr>
                      <w:rFonts w:ascii="Times New Roman" w:eastAsia="Times New Roman" w:hAnsi="Times New Roman" w:cs="Times New Roman"/>
                      <w:sz w:val="18"/>
                      <w:szCs w:val="18"/>
                      <w:lang w:eastAsia="tr-TR"/>
                    </w:rPr>
                    <w:t xml:space="preserve"> birimlerden bağımsız bir ekip tarafından yapılır. Ekip doğrudan denetim komitesine raporlama yapar.”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lastRenderedPageBreak/>
                    <w:t>MADDE 17 –</w:t>
                  </w:r>
                  <w:r w:rsidRPr="002303F8">
                    <w:rPr>
                      <w:rFonts w:ascii="Times New Roman" w:eastAsia="Times New Roman" w:hAnsi="Times New Roman" w:cs="Times New Roman"/>
                      <w:sz w:val="18"/>
                      <w:szCs w:val="18"/>
                      <w:lang w:eastAsia="tr-TR"/>
                    </w:rPr>
                    <w:t xml:space="preserve"> Aynı Yönetmeliğin 59 uncu maddesi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w:t>
                  </w:r>
                  <w:r w:rsidRPr="002303F8">
                    <w:rPr>
                      <w:rFonts w:ascii="Times New Roman" w:eastAsia="Times New Roman" w:hAnsi="Times New Roman" w:cs="Times New Roman"/>
                      <w:b/>
                      <w:sz w:val="18"/>
                      <w:szCs w:val="18"/>
                      <w:lang w:eastAsia="tr-TR"/>
                    </w:rPr>
                    <w:t xml:space="preserve">MADDE 59 – </w:t>
                  </w:r>
                  <w:r w:rsidRPr="002303F8">
                    <w:rPr>
                      <w:rFonts w:ascii="Times New Roman" w:eastAsia="Times New Roman" w:hAnsi="Times New Roman" w:cs="Times New Roman"/>
                      <w:sz w:val="18"/>
                      <w:szCs w:val="18"/>
                      <w:lang w:eastAsia="tr-TR"/>
                    </w:rPr>
                    <w:t>(1) Banka, sermaye planlama tamponunu hesaplamak ve tahsis etmekle yükümlüdür.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(2) Sermaye planlamasında kullanılacak bankanın bütününe yönelik tümel stres testi ve senaryo analizlerinde, bankanın </w:t>
                  </w:r>
                  <w:proofErr w:type="gramStart"/>
                  <w:r w:rsidRPr="002303F8">
                    <w:rPr>
                      <w:rFonts w:ascii="Times New Roman" w:eastAsia="Times New Roman" w:hAnsi="Times New Roman" w:cs="Times New Roman"/>
                      <w:sz w:val="18"/>
                      <w:szCs w:val="18"/>
                      <w:lang w:eastAsia="tr-TR"/>
                    </w:rPr>
                    <w:t>baz</w:t>
                  </w:r>
                  <w:proofErr w:type="gramEnd"/>
                  <w:r w:rsidRPr="002303F8">
                    <w:rPr>
                      <w:rFonts w:ascii="Times New Roman" w:eastAsia="Times New Roman" w:hAnsi="Times New Roman" w:cs="Times New Roman"/>
                      <w:sz w:val="18"/>
                      <w:szCs w:val="18"/>
                      <w:lang w:eastAsia="tr-TR"/>
                    </w:rPr>
                    <w:t>, olumsuz ve aşırı olumsuz olmak üzere asgari üç senaryo oluşturması gerekir. Ayrıca Kurum tarafından da bir bankaya özgü veya tüm bankalara uygulanacak yeknesak bir senaryo veya senaryo dizisi belirlenebilir. Böyle bir durumda sermaye planlama tamponu, Kurum ve banka tarafından belirlenen tüm senaryolar dikkate alınarak tespit edilir.”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MADDE 18 –</w:t>
                  </w:r>
                  <w:r w:rsidRPr="002303F8">
                    <w:rPr>
                      <w:rFonts w:ascii="Times New Roman" w:eastAsia="Times New Roman" w:hAnsi="Times New Roman" w:cs="Times New Roman"/>
                      <w:sz w:val="18"/>
                      <w:szCs w:val="18"/>
                      <w:lang w:eastAsia="tr-TR"/>
                    </w:rPr>
                    <w:t xml:space="preserve"> Aynı Yönetmeliğin 60 </w:t>
                  </w:r>
                  <w:proofErr w:type="spellStart"/>
                  <w:r w:rsidRPr="002303F8">
                    <w:rPr>
                      <w:rFonts w:ascii="Times New Roman" w:eastAsia="Times New Roman" w:hAnsi="Times New Roman" w:cs="Times New Roman"/>
                      <w:sz w:val="18"/>
                      <w:szCs w:val="18"/>
                      <w:lang w:eastAsia="tr-TR"/>
                    </w:rPr>
                    <w:t>ıncı</w:t>
                  </w:r>
                  <w:proofErr w:type="spellEnd"/>
                  <w:r w:rsidRPr="002303F8">
                    <w:rPr>
                      <w:rFonts w:ascii="Times New Roman" w:eastAsia="Times New Roman" w:hAnsi="Times New Roman" w:cs="Times New Roman"/>
                      <w:sz w:val="18"/>
                      <w:szCs w:val="18"/>
                      <w:lang w:eastAsia="tr-TR"/>
                    </w:rPr>
                    <w:t xml:space="preserve"> maddesi aşağıdaki şekilde değiştirilmiştir.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w:t>
                  </w:r>
                  <w:r w:rsidRPr="002303F8">
                    <w:rPr>
                      <w:rFonts w:ascii="Times New Roman" w:eastAsia="Times New Roman" w:hAnsi="Times New Roman" w:cs="Times New Roman"/>
                      <w:b/>
                      <w:sz w:val="18"/>
                      <w:szCs w:val="18"/>
                      <w:lang w:eastAsia="tr-TR"/>
                    </w:rPr>
                    <w:t xml:space="preserve">MADDE 60 – </w:t>
                  </w:r>
                  <w:r w:rsidRPr="002303F8">
                    <w:rPr>
                      <w:rFonts w:ascii="Times New Roman" w:eastAsia="Times New Roman" w:hAnsi="Times New Roman" w:cs="Times New Roman"/>
                      <w:sz w:val="18"/>
                      <w:szCs w:val="18"/>
                      <w:lang w:eastAsia="tr-TR"/>
                    </w:rPr>
                    <w:t>(1) Bankanın içsel sermaye gereksiniminin asgari yasal sermaye tutarını aşan kısmı çekirdek sermaye olarak tutulur.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(2) İSEDES Raporu kapsamında banka tarafından yapılan analizler ile hesaplanan içsel sermaye gereksinimi oranı Kurum tarafından yapılan denetimlerde değerlendirilir. Yapılan değerlendirmeler sonucunda bankanın hesapladığı içsel sermaye gereksinimi oranı kabul edilir veya eksik ve/veya yanlış bulunması halinde düzeltilmek suretiyle yeni bir içsel sermaye gereksinimi oranı belirlenir. Kurum, İSEDES Raporuna ilişkin değerlendirmesini içeren bir bildirimde bulunmadığı sürece bankanın belirlediği içsel sermaye gereksinimi oranı geçerliliğini korur.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(3) İSEDES kapsamında bankanın her bir risk türüne ilişkin risk yönetim ve kontrol kabiliyetinde tespit edilecek zafiyetin giderilmesine yönelik gerekli eylemlerde bulunması ve tedbirleri alması esastır. Risk yönetim ve kontrolündeki zafiyetten dolayı ilave edilecek içsel sermaye tamponu, söz konusu eylem ve tedbirlerin etkinlik kazanmasına kadar geçecek süre zarfında uygulanacak geçici bir tedbir niteliğindedir. Risk yönetiminin güçlendirilmesi, içsel limitlerin tüm karar alma mekanizmalarında etkin bir şekilde uygulanması, karşılık ve rezervlerin güçlendirilmesi ile iç kontrol faaliyetlerinin güçlendirilmesi vb. faaliyetler bu tedbir ve eylemler arasında sayılabilir.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(4) Kurum, denetim ve gözetim faaliyetleri kapsamında bankanın, risk profiline karşılık gelen içsel sermaye gereksinimi oranını sağlayamaması veya her bir önemli risk türü için yeterli sermaye bulundurmaması ihtimalini tespit etmesi durumunda sermaye </w:t>
                  </w:r>
                  <w:proofErr w:type="spellStart"/>
                  <w:r w:rsidRPr="002303F8">
                    <w:rPr>
                      <w:rFonts w:ascii="Times New Roman" w:eastAsia="Times New Roman" w:hAnsi="Times New Roman" w:cs="Times New Roman"/>
                      <w:sz w:val="18"/>
                      <w:szCs w:val="18"/>
                      <w:lang w:eastAsia="tr-TR"/>
                    </w:rPr>
                    <w:t>arttırımı</w:t>
                  </w:r>
                  <w:proofErr w:type="spellEnd"/>
                  <w:r w:rsidRPr="002303F8">
                    <w:rPr>
                      <w:rFonts w:ascii="Times New Roman" w:eastAsia="Times New Roman" w:hAnsi="Times New Roman" w:cs="Times New Roman"/>
                      <w:sz w:val="18"/>
                      <w:szCs w:val="18"/>
                      <w:lang w:eastAsia="tr-TR"/>
                    </w:rPr>
                    <w:t xml:space="preserve"> da </w:t>
                  </w:r>
                  <w:proofErr w:type="gramStart"/>
                  <w:r w:rsidRPr="002303F8">
                    <w:rPr>
                      <w:rFonts w:ascii="Times New Roman" w:eastAsia="Times New Roman" w:hAnsi="Times New Roman" w:cs="Times New Roman"/>
                      <w:sz w:val="18"/>
                      <w:szCs w:val="18"/>
                      <w:lang w:eastAsia="tr-TR"/>
                    </w:rPr>
                    <w:t>dahil</w:t>
                  </w:r>
                  <w:proofErr w:type="gramEnd"/>
                  <w:r w:rsidRPr="002303F8">
                    <w:rPr>
                      <w:rFonts w:ascii="Times New Roman" w:eastAsia="Times New Roman" w:hAnsi="Times New Roman" w:cs="Times New Roman"/>
                      <w:sz w:val="18"/>
                      <w:szCs w:val="18"/>
                      <w:lang w:eastAsia="tr-TR"/>
                    </w:rPr>
                    <w:t xml:space="preserve"> gerekli gördüğü iyileştirici tedbirleri alır.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(5) Mevcut sermaye yeterlilik oranının içsel sermaye gereksinimi oranının altında kalması durumunda, banka ivedilikle içsel sermaye gereksinimi oranının üzerine çıkılmasını sağlayacak bir aksiyon planını Kuruma sunar. Söz konusu plan, Kurum tarafından uygun görülmesini müteakip uygulamaya konulur. Planda öngörülen süre sonunda yeni bir İSEDES Raporu düzenlenerek aksiyon planının sonuçları Kuruma iletilir.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(6) Bankanın mevcut sermaye yeterlilik oranının içsel sermaye gereksinimi oranının altında kaldığı süre zarfında Kurumca gerekli görülecek diğer tedbirlerin alınmasının </w:t>
                  </w:r>
                  <w:proofErr w:type="spellStart"/>
                  <w:r w:rsidRPr="002303F8">
                    <w:rPr>
                      <w:rFonts w:ascii="Times New Roman" w:eastAsia="Times New Roman" w:hAnsi="Times New Roman" w:cs="Times New Roman"/>
                      <w:sz w:val="18"/>
                      <w:szCs w:val="18"/>
                      <w:lang w:eastAsia="tr-TR"/>
                    </w:rPr>
                    <w:t>yanısıra</w:t>
                  </w:r>
                  <w:proofErr w:type="spellEnd"/>
                  <w:r w:rsidRPr="002303F8">
                    <w:rPr>
                      <w:rFonts w:ascii="Times New Roman" w:eastAsia="Times New Roman" w:hAnsi="Times New Roman" w:cs="Times New Roman"/>
                      <w:sz w:val="18"/>
                      <w:szCs w:val="18"/>
                      <w:lang w:eastAsia="tr-TR"/>
                    </w:rPr>
                    <w:t xml:space="preserve"> Kurumca izin verilmediği müddetçe ortaklara, yönetim kurulu üyelerine veya personele herhangi bir isim altında kâr payı dağıtılamaz.</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(7) Tümel stres testlerinin yapılacağı üç yıl için ayrı </w:t>
                  </w:r>
                  <w:proofErr w:type="spellStart"/>
                  <w:r w:rsidRPr="002303F8">
                    <w:rPr>
                      <w:rFonts w:ascii="Times New Roman" w:eastAsia="Times New Roman" w:hAnsi="Times New Roman" w:cs="Times New Roman"/>
                      <w:sz w:val="18"/>
                      <w:szCs w:val="18"/>
                      <w:lang w:eastAsia="tr-TR"/>
                    </w:rPr>
                    <w:t>ayrı</w:t>
                  </w:r>
                  <w:proofErr w:type="spellEnd"/>
                  <w:r w:rsidRPr="002303F8">
                    <w:rPr>
                      <w:rFonts w:ascii="Times New Roman" w:eastAsia="Times New Roman" w:hAnsi="Times New Roman" w:cs="Times New Roman"/>
                      <w:sz w:val="18"/>
                      <w:szCs w:val="18"/>
                      <w:lang w:eastAsia="tr-TR"/>
                    </w:rPr>
                    <w:t xml:space="preserve"> çekirdek sermaye yeterliliği oranı, ana sermaye yeterliliği oranı ve kaldıraç oranı hesaplanır. Stres koşulları altında hesaplanan bu oranların yasal sınırlamaların altına düşmemesi esastır.”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19 – </w:t>
                  </w:r>
                  <w:r w:rsidRPr="002303F8">
                    <w:rPr>
                      <w:rFonts w:ascii="Times New Roman" w:eastAsia="Times New Roman" w:hAnsi="Times New Roman" w:cs="Times New Roman"/>
                      <w:sz w:val="18"/>
                      <w:szCs w:val="18"/>
                      <w:lang w:eastAsia="tr-TR"/>
                    </w:rPr>
                    <w:t>Aynı Yönetmeliğin 63 üncü maddesinin yedinci fıkrası aşağıdaki şekilde değiştirilmiş ve aynı maddeye yedinci fıkradan sonra gelmek üzere aşağıdaki fıkralar eklenmiştir.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“(7) Bankalar, 43 üncü maddenin altıncı fıkrası kapsamında </w:t>
                  </w:r>
                  <w:proofErr w:type="gramStart"/>
                  <w:r w:rsidRPr="002303F8">
                    <w:rPr>
                      <w:rFonts w:ascii="Times New Roman" w:eastAsia="Times New Roman" w:hAnsi="Times New Roman" w:cs="Times New Roman"/>
                      <w:sz w:val="18"/>
                      <w:szCs w:val="18"/>
                      <w:lang w:eastAsia="tr-TR"/>
                    </w:rPr>
                    <w:t>yıl sonları</w:t>
                  </w:r>
                  <w:proofErr w:type="gramEnd"/>
                  <w:r w:rsidRPr="002303F8">
                    <w:rPr>
                      <w:rFonts w:ascii="Times New Roman" w:eastAsia="Times New Roman" w:hAnsi="Times New Roman" w:cs="Times New Roman"/>
                      <w:sz w:val="18"/>
                      <w:szCs w:val="18"/>
                      <w:lang w:eastAsia="tr-TR"/>
                    </w:rPr>
                    <w:t xml:space="preserve"> itibarıyla düzenleyecekleri bankanın tikel ve tümel stres testi uygulama sonuçlarına ilişkin Stres Testi Raporunu takip eden yılın Mart ayı sonuna kadar Kuruma gönderir. Kurum ihtiyaç duyması halinde raporun düzenlenme ve bildirim sıklığı ile kapsamını banka bazında değiştirebilir.”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“(8) Bankalar 57 </w:t>
                  </w:r>
                  <w:proofErr w:type="spellStart"/>
                  <w:r w:rsidRPr="002303F8">
                    <w:rPr>
                      <w:rFonts w:ascii="Times New Roman" w:eastAsia="Times New Roman" w:hAnsi="Times New Roman" w:cs="Times New Roman"/>
                      <w:sz w:val="18"/>
                      <w:szCs w:val="18"/>
                      <w:lang w:eastAsia="tr-TR"/>
                    </w:rPr>
                    <w:t>nci</w:t>
                  </w:r>
                  <w:proofErr w:type="spellEnd"/>
                  <w:r w:rsidRPr="002303F8">
                    <w:rPr>
                      <w:rFonts w:ascii="Times New Roman" w:eastAsia="Times New Roman" w:hAnsi="Times New Roman" w:cs="Times New Roman"/>
                      <w:sz w:val="18"/>
                      <w:szCs w:val="18"/>
                      <w:lang w:eastAsia="tr-TR"/>
                    </w:rPr>
                    <w:t xml:space="preserve"> maddenin birinci fıkrası kapsamında hazırlanan inceleme raporunu, raporun hazırlanmasını takip </w:t>
                  </w:r>
                  <w:r w:rsidRPr="002303F8">
                    <w:rPr>
                      <w:rFonts w:ascii="Times New Roman" w:eastAsia="Times New Roman" w:hAnsi="Times New Roman" w:cs="Times New Roman"/>
                      <w:sz w:val="18"/>
                      <w:szCs w:val="18"/>
                      <w:lang w:eastAsia="tr-TR"/>
                    </w:rPr>
                    <w:lastRenderedPageBreak/>
                    <w:t>eden ilk İSEDES Raporuyla birlikte Kuruma gönderir.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sz w:val="18"/>
                      <w:szCs w:val="18"/>
                      <w:lang w:eastAsia="tr-TR"/>
                    </w:rPr>
                    <w:t xml:space="preserve">(9) 58 inci madde kapsamında hazırlanan içsel model </w:t>
                  </w:r>
                  <w:proofErr w:type="spellStart"/>
                  <w:r w:rsidRPr="002303F8">
                    <w:rPr>
                      <w:rFonts w:ascii="Times New Roman" w:eastAsia="Times New Roman" w:hAnsi="Times New Roman" w:cs="Times New Roman"/>
                      <w:sz w:val="18"/>
                      <w:szCs w:val="18"/>
                      <w:lang w:eastAsia="tr-TR"/>
                    </w:rPr>
                    <w:t>validasyon</w:t>
                  </w:r>
                  <w:proofErr w:type="spellEnd"/>
                  <w:r w:rsidRPr="002303F8">
                    <w:rPr>
                      <w:rFonts w:ascii="Times New Roman" w:eastAsia="Times New Roman" w:hAnsi="Times New Roman" w:cs="Times New Roman"/>
                      <w:sz w:val="18"/>
                      <w:szCs w:val="18"/>
                      <w:lang w:eastAsia="tr-TR"/>
                    </w:rPr>
                    <w:t xml:space="preserve"> raporu, hazırlanışını takip eden ilk İSEDES raporuyla birlikte Kuruma iletilir.”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 xml:space="preserve">MADDE 20 – </w:t>
                  </w:r>
                  <w:r w:rsidRPr="002303F8">
                    <w:rPr>
                      <w:rFonts w:ascii="Times New Roman" w:eastAsia="Times New Roman" w:hAnsi="Times New Roman" w:cs="Times New Roman"/>
                      <w:sz w:val="18"/>
                      <w:szCs w:val="18"/>
                      <w:lang w:eastAsia="tr-TR"/>
                    </w:rPr>
                    <w:t xml:space="preserve">Bu Yönetmelik </w:t>
                  </w:r>
                  <w:proofErr w:type="gramStart"/>
                  <w:r w:rsidRPr="002303F8">
                    <w:rPr>
                      <w:rFonts w:ascii="Times New Roman" w:eastAsia="Times New Roman" w:hAnsi="Times New Roman" w:cs="Times New Roman"/>
                      <w:sz w:val="18"/>
                      <w:szCs w:val="18"/>
                      <w:lang w:eastAsia="tr-TR"/>
                    </w:rPr>
                    <w:t>31/3/2016</w:t>
                  </w:r>
                  <w:proofErr w:type="gramEnd"/>
                  <w:r w:rsidRPr="002303F8">
                    <w:rPr>
                      <w:rFonts w:ascii="Times New Roman" w:eastAsia="Times New Roman" w:hAnsi="Times New Roman" w:cs="Times New Roman"/>
                      <w:sz w:val="18"/>
                      <w:szCs w:val="18"/>
                      <w:lang w:eastAsia="tr-TR"/>
                    </w:rPr>
                    <w:t xml:space="preserve"> tarihinde yürürlüğe girer.</w:t>
                  </w:r>
                </w:p>
                <w:p w:rsidR="002303F8" w:rsidRPr="002303F8" w:rsidRDefault="002303F8" w:rsidP="002303F8">
                  <w:pPr>
                    <w:spacing w:before="100" w:beforeAutospacing="1" w:after="100" w:afterAutospacing="1" w:line="240" w:lineRule="exact"/>
                    <w:rPr>
                      <w:rFonts w:ascii="Times New Roman" w:eastAsia="Times New Roman" w:hAnsi="Times New Roman" w:cs="Times New Roman"/>
                      <w:sz w:val="18"/>
                      <w:szCs w:val="18"/>
                      <w:lang w:eastAsia="tr-TR"/>
                    </w:rPr>
                  </w:pPr>
                  <w:r w:rsidRPr="002303F8">
                    <w:rPr>
                      <w:rFonts w:ascii="Times New Roman" w:eastAsia="Times New Roman" w:hAnsi="Times New Roman" w:cs="Times New Roman"/>
                      <w:b/>
                      <w:sz w:val="18"/>
                      <w:szCs w:val="18"/>
                      <w:lang w:eastAsia="tr-TR"/>
                    </w:rPr>
                    <w:t>MADDE 21 –</w:t>
                  </w:r>
                  <w:r w:rsidRPr="002303F8">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2303F8" w:rsidRPr="002303F8" w:rsidRDefault="002303F8" w:rsidP="002303F8">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303F8" w:rsidRPr="002303F8">
                    <w:trPr>
                      <w:jc w:val="center"/>
                    </w:trPr>
                    <w:tc>
                      <w:tcPr>
                        <w:tcW w:w="8505" w:type="dxa"/>
                        <w:gridSpan w:val="2"/>
                        <w:tcBorders>
                          <w:top w:val="single" w:sz="4" w:space="0" w:color="auto"/>
                          <w:left w:val="single" w:sz="4" w:space="0" w:color="auto"/>
                          <w:bottom w:val="nil"/>
                          <w:right w:val="single" w:sz="4" w:space="0" w:color="auto"/>
                        </w:tcBorders>
                        <w:hideMark/>
                      </w:tcPr>
                      <w:p w:rsidR="002303F8" w:rsidRPr="002303F8" w:rsidRDefault="002303F8" w:rsidP="002303F8">
                        <w:pPr>
                          <w:tabs>
                            <w:tab w:val="left" w:pos="566"/>
                          </w:tabs>
                          <w:spacing w:after="0" w:line="240" w:lineRule="exact"/>
                          <w:jc w:val="center"/>
                          <w:rPr>
                            <w:rFonts w:ascii="Times New Roman" w:eastAsia="Times New Roman" w:hAnsi="Times New Roman" w:cs="Times New Roman"/>
                            <w:b/>
                            <w:sz w:val="18"/>
                            <w:szCs w:val="18"/>
                          </w:rPr>
                        </w:pPr>
                        <w:r w:rsidRPr="002303F8">
                          <w:rPr>
                            <w:rFonts w:ascii="Times New Roman" w:eastAsia="Times New Roman" w:hAnsi="Times New Roman" w:cs="Times New Roman"/>
                            <w:b/>
                            <w:sz w:val="18"/>
                            <w:szCs w:val="18"/>
                          </w:rPr>
                          <w:t>Yönetmeliğin Yayımlandığı Resmî Gazete'nin</w:t>
                        </w:r>
                      </w:p>
                    </w:tc>
                  </w:tr>
                  <w:tr w:rsidR="002303F8" w:rsidRPr="002303F8">
                    <w:trPr>
                      <w:jc w:val="center"/>
                    </w:trPr>
                    <w:tc>
                      <w:tcPr>
                        <w:tcW w:w="4254" w:type="dxa"/>
                        <w:tcBorders>
                          <w:top w:val="nil"/>
                          <w:left w:val="single" w:sz="4" w:space="0" w:color="auto"/>
                          <w:bottom w:val="single" w:sz="4" w:space="0" w:color="auto"/>
                          <w:right w:val="nil"/>
                        </w:tcBorders>
                        <w:hideMark/>
                      </w:tcPr>
                      <w:p w:rsidR="002303F8" w:rsidRPr="002303F8" w:rsidRDefault="002303F8" w:rsidP="002303F8">
                        <w:pPr>
                          <w:tabs>
                            <w:tab w:val="left" w:pos="566"/>
                          </w:tabs>
                          <w:spacing w:after="0" w:line="240" w:lineRule="exact"/>
                          <w:jc w:val="center"/>
                          <w:rPr>
                            <w:rFonts w:ascii="Times New Roman" w:eastAsia="Times New Roman" w:hAnsi="Times New Roman" w:cs="Times New Roman"/>
                            <w:b/>
                            <w:sz w:val="18"/>
                            <w:szCs w:val="18"/>
                          </w:rPr>
                        </w:pPr>
                        <w:r w:rsidRPr="002303F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303F8" w:rsidRPr="002303F8" w:rsidRDefault="002303F8" w:rsidP="002303F8">
                        <w:pPr>
                          <w:tabs>
                            <w:tab w:val="left" w:pos="566"/>
                          </w:tabs>
                          <w:spacing w:after="0" w:line="240" w:lineRule="exact"/>
                          <w:jc w:val="center"/>
                          <w:rPr>
                            <w:rFonts w:ascii="Times New Roman" w:eastAsia="Times New Roman" w:hAnsi="Times New Roman" w:cs="Times New Roman"/>
                            <w:b/>
                            <w:sz w:val="18"/>
                            <w:szCs w:val="18"/>
                          </w:rPr>
                        </w:pPr>
                        <w:r w:rsidRPr="002303F8">
                          <w:rPr>
                            <w:rFonts w:ascii="Times New Roman" w:eastAsia="Times New Roman" w:hAnsi="Times New Roman" w:cs="Times New Roman"/>
                            <w:b/>
                            <w:sz w:val="18"/>
                            <w:szCs w:val="18"/>
                          </w:rPr>
                          <w:t>Sayısı</w:t>
                        </w:r>
                      </w:p>
                    </w:tc>
                  </w:tr>
                  <w:tr w:rsidR="002303F8" w:rsidRPr="002303F8">
                    <w:trPr>
                      <w:jc w:val="center"/>
                    </w:trPr>
                    <w:tc>
                      <w:tcPr>
                        <w:tcW w:w="4254" w:type="dxa"/>
                        <w:tcBorders>
                          <w:top w:val="single" w:sz="4" w:space="0" w:color="auto"/>
                          <w:left w:val="single" w:sz="4" w:space="0" w:color="auto"/>
                          <w:bottom w:val="single" w:sz="4" w:space="0" w:color="auto"/>
                          <w:right w:val="single" w:sz="4" w:space="0" w:color="auto"/>
                        </w:tcBorders>
                        <w:hideMark/>
                      </w:tcPr>
                      <w:p w:rsidR="002303F8" w:rsidRPr="002303F8" w:rsidRDefault="002303F8" w:rsidP="002303F8">
                        <w:pPr>
                          <w:tabs>
                            <w:tab w:val="left" w:pos="566"/>
                          </w:tabs>
                          <w:spacing w:after="0" w:line="240" w:lineRule="exact"/>
                          <w:jc w:val="center"/>
                          <w:rPr>
                            <w:rFonts w:ascii="Times New Roman" w:eastAsia="Times New Roman" w:hAnsi="Times New Roman" w:cs="Times New Roman"/>
                            <w:sz w:val="18"/>
                            <w:szCs w:val="18"/>
                          </w:rPr>
                        </w:pPr>
                        <w:proofErr w:type="gramStart"/>
                        <w:r w:rsidRPr="002303F8">
                          <w:rPr>
                            <w:rFonts w:ascii="Times New Roman" w:eastAsia="Times New Roman" w:hAnsi="Times New Roman" w:cs="Times New Roman"/>
                            <w:sz w:val="18"/>
                            <w:szCs w:val="18"/>
                          </w:rPr>
                          <w:t>11/7/2014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303F8" w:rsidRPr="002303F8" w:rsidRDefault="002303F8" w:rsidP="002303F8">
                        <w:pPr>
                          <w:tabs>
                            <w:tab w:val="left" w:pos="566"/>
                          </w:tabs>
                          <w:spacing w:after="0" w:line="240" w:lineRule="exact"/>
                          <w:jc w:val="center"/>
                          <w:rPr>
                            <w:rFonts w:ascii="Times New Roman" w:eastAsia="Times New Roman" w:hAnsi="Times New Roman" w:cs="Times New Roman"/>
                            <w:sz w:val="18"/>
                            <w:szCs w:val="18"/>
                          </w:rPr>
                        </w:pPr>
                        <w:r w:rsidRPr="002303F8">
                          <w:rPr>
                            <w:rFonts w:ascii="Times New Roman" w:eastAsia="Times New Roman" w:hAnsi="Times New Roman" w:cs="Times New Roman"/>
                            <w:sz w:val="18"/>
                            <w:szCs w:val="18"/>
                          </w:rPr>
                          <w:t>29057</w:t>
                        </w:r>
                      </w:p>
                    </w:tc>
                  </w:tr>
                </w:tbl>
                <w:p w:rsidR="002303F8" w:rsidRPr="002303F8" w:rsidRDefault="002303F8" w:rsidP="002303F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2303F8" w:rsidRPr="002303F8" w:rsidRDefault="002303F8" w:rsidP="002303F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303F8" w:rsidRPr="002303F8" w:rsidRDefault="002303F8" w:rsidP="002303F8">
            <w:pPr>
              <w:spacing w:after="0" w:line="240" w:lineRule="auto"/>
              <w:jc w:val="center"/>
              <w:rPr>
                <w:rFonts w:ascii="Times New Roman" w:eastAsia="Times New Roman" w:hAnsi="Times New Roman" w:cs="Times New Roman"/>
                <w:sz w:val="20"/>
                <w:szCs w:val="20"/>
                <w:lang w:eastAsia="tr-TR"/>
              </w:rPr>
            </w:pPr>
          </w:p>
        </w:tc>
      </w:tr>
    </w:tbl>
    <w:p w:rsidR="002303F8" w:rsidRPr="002303F8" w:rsidRDefault="002303F8" w:rsidP="002303F8">
      <w:pPr>
        <w:spacing w:after="0" w:line="240" w:lineRule="auto"/>
        <w:jc w:val="center"/>
        <w:rPr>
          <w:rFonts w:ascii="Times New Roman" w:eastAsia="Times New Roman" w:hAnsi="Times New Roman" w:cs="Times New Roman"/>
          <w:sz w:val="24"/>
          <w:szCs w:val="24"/>
          <w:lang w:eastAsia="tr-TR"/>
        </w:rPr>
      </w:pPr>
    </w:p>
    <w:p w:rsidR="00F67282" w:rsidRDefault="00F67282"/>
    <w:sectPr w:rsidR="00F67282" w:rsidSect="00F672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2303F8"/>
    <w:rsid w:val="002303F8"/>
    <w:rsid w:val="00F672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303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303F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303F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2303F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303F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488456">
      <w:bodyDiv w:val="1"/>
      <w:marLeft w:val="0"/>
      <w:marRight w:val="0"/>
      <w:marTop w:val="0"/>
      <w:marBottom w:val="0"/>
      <w:divBdr>
        <w:top w:val="none" w:sz="0" w:space="0" w:color="auto"/>
        <w:left w:val="none" w:sz="0" w:space="0" w:color="auto"/>
        <w:bottom w:val="none" w:sz="0" w:space="0" w:color="auto"/>
        <w:right w:val="none" w:sz="0" w:space="0" w:color="auto"/>
      </w:divBdr>
      <w:divsChild>
        <w:div w:id="1787040065">
          <w:marLeft w:val="0"/>
          <w:marRight w:val="0"/>
          <w:marTop w:val="0"/>
          <w:marBottom w:val="0"/>
          <w:divBdr>
            <w:top w:val="none" w:sz="0" w:space="0" w:color="auto"/>
            <w:left w:val="none" w:sz="0" w:space="0" w:color="auto"/>
            <w:bottom w:val="none" w:sz="0" w:space="0" w:color="auto"/>
            <w:right w:val="none" w:sz="0" w:space="0" w:color="auto"/>
          </w:divBdr>
          <w:divsChild>
            <w:div w:id="189731580">
              <w:marLeft w:val="0"/>
              <w:marRight w:val="0"/>
              <w:marTop w:val="0"/>
              <w:marBottom w:val="0"/>
              <w:divBdr>
                <w:top w:val="none" w:sz="0" w:space="0" w:color="auto"/>
                <w:left w:val="none" w:sz="0" w:space="0" w:color="auto"/>
                <w:bottom w:val="none" w:sz="0" w:space="0" w:color="auto"/>
                <w:right w:val="none" w:sz="0" w:space="0" w:color="auto"/>
              </w:divBdr>
              <w:divsChild>
                <w:div w:id="822165322">
                  <w:marLeft w:val="0"/>
                  <w:marRight w:val="0"/>
                  <w:marTop w:val="0"/>
                  <w:marBottom w:val="0"/>
                  <w:divBdr>
                    <w:top w:val="none" w:sz="0" w:space="0" w:color="auto"/>
                    <w:left w:val="none" w:sz="0" w:space="0" w:color="auto"/>
                    <w:bottom w:val="none" w:sz="0" w:space="0" w:color="auto"/>
                    <w:right w:val="none" w:sz="0" w:space="0" w:color="auto"/>
                  </w:divBdr>
                  <w:divsChild>
                    <w:div w:id="4394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3511</Words>
  <Characters>20017</Characters>
  <Application>Microsoft Office Word</Application>
  <DocSecurity>0</DocSecurity>
  <Lines>166</Lines>
  <Paragraphs>46</Paragraphs>
  <ScaleCrop>false</ScaleCrop>
  <Company/>
  <LinksUpToDate>false</LinksUpToDate>
  <CharactersWithSpaces>23482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2015-10-23T05:49:00Z</dcterms:created>
  <dcterms:modified xsi:type="dcterms:W3CDTF">2015-10-23T05:49:00Z</dcterms:modified>
</cp:coreProperties>
</file>