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E69D7" w:rsidRPr="00FE69D7" w:rsidTr="00FE69D7">
        <w:trPr>
          <w:jc w:val="center"/>
        </w:trPr>
        <w:tc>
          <w:tcPr>
            <w:tcW w:w="9104" w:type="dxa"/>
            <w:hideMark/>
          </w:tcPr>
          <w:tbl>
            <w:tblPr>
              <w:tblW w:w="8789" w:type="dxa"/>
              <w:jc w:val="center"/>
              <w:tblLook w:val="01E0"/>
            </w:tblPr>
            <w:tblGrid>
              <w:gridCol w:w="2931"/>
              <w:gridCol w:w="2931"/>
              <w:gridCol w:w="2927"/>
            </w:tblGrid>
            <w:tr w:rsidR="00FE69D7" w:rsidRPr="00FE69D7">
              <w:trPr>
                <w:trHeight w:val="317"/>
                <w:jc w:val="center"/>
              </w:trPr>
              <w:tc>
                <w:tcPr>
                  <w:tcW w:w="2931" w:type="dxa"/>
                  <w:tcBorders>
                    <w:top w:val="nil"/>
                    <w:left w:val="nil"/>
                    <w:bottom w:val="single" w:sz="4" w:space="0" w:color="660066"/>
                    <w:right w:val="nil"/>
                  </w:tcBorders>
                  <w:vAlign w:val="center"/>
                  <w:hideMark/>
                </w:tcPr>
                <w:p w:rsidR="00FE69D7" w:rsidRPr="00FE69D7" w:rsidRDefault="00FE69D7" w:rsidP="00FE69D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E69D7">
                    <w:rPr>
                      <w:rFonts w:ascii="Arial" w:eastAsia="Times New Roman" w:hAnsi="Arial" w:cs="Arial"/>
                      <w:sz w:val="16"/>
                      <w:szCs w:val="16"/>
                      <w:lang w:eastAsia="tr-TR"/>
                    </w:rPr>
                    <w:t>7 Ocak 2016 PERŞEMBE</w:t>
                  </w:r>
                </w:p>
              </w:tc>
              <w:tc>
                <w:tcPr>
                  <w:tcW w:w="2931" w:type="dxa"/>
                  <w:tcBorders>
                    <w:top w:val="nil"/>
                    <w:left w:val="nil"/>
                    <w:bottom w:val="single" w:sz="4" w:space="0" w:color="660066"/>
                    <w:right w:val="nil"/>
                  </w:tcBorders>
                  <w:vAlign w:val="center"/>
                  <w:hideMark/>
                </w:tcPr>
                <w:p w:rsidR="00FE69D7" w:rsidRPr="00FE69D7" w:rsidRDefault="00FE69D7" w:rsidP="00FE69D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E69D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E69D7" w:rsidRPr="00FE69D7" w:rsidRDefault="00FE69D7" w:rsidP="00FE69D7">
                  <w:pPr>
                    <w:spacing w:before="100" w:beforeAutospacing="1" w:after="100" w:afterAutospacing="1" w:line="240" w:lineRule="auto"/>
                    <w:jc w:val="right"/>
                    <w:rPr>
                      <w:rFonts w:ascii="Arial" w:eastAsia="Times New Roman" w:hAnsi="Arial" w:cs="Arial"/>
                      <w:sz w:val="16"/>
                      <w:szCs w:val="16"/>
                      <w:lang w:eastAsia="tr-TR"/>
                    </w:rPr>
                  </w:pPr>
                  <w:proofErr w:type="gramStart"/>
                  <w:r w:rsidRPr="00FE69D7">
                    <w:rPr>
                      <w:rFonts w:ascii="Arial" w:eastAsia="Times New Roman" w:hAnsi="Arial" w:cs="Arial"/>
                      <w:sz w:val="16"/>
                      <w:szCs w:val="16"/>
                      <w:lang w:eastAsia="tr-TR"/>
                    </w:rPr>
                    <w:t>Sayı : 29586</w:t>
                  </w:r>
                  <w:proofErr w:type="gramEnd"/>
                </w:p>
              </w:tc>
            </w:tr>
            <w:tr w:rsidR="00FE69D7" w:rsidRPr="00FE69D7">
              <w:trPr>
                <w:trHeight w:val="480"/>
                <w:jc w:val="center"/>
              </w:trPr>
              <w:tc>
                <w:tcPr>
                  <w:tcW w:w="8789" w:type="dxa"/>
                  <w:gridSpan w:val="3"/>
                  <w:vAlign w:val="center"/>
                  <w:hideMark/>
                </w:tcPr>
                <w:p w:rsidR="00FE69D7" w:rsidRPr="00FE69D7" w:rsidRDefault="00FE69D7" w:rsidP="00FE69D7">
                  <w:pPr>
                    <w:spacing w:before="100" w:beforeAutospacing="1" w:after="100" w:afterAutospacing="1" w:line="240" w:lineRule="auto"/>
                    <w:jc w:val="center"/>
                    <w:rPr>
                      <w:rFonts w:ascii="Arial" w:eastAsia="Times New Roman" w:hAnsi="Arial" w:cs="Arial"/>
                      <w:b/>
                      <w:color w:val="000080"/>
                      <w:sz w:val="18"/>
                      <w:szCs w:val="18"/>
                      <w:lang w:eastAsia="tr-TR"/>
                    </w:rPr>
                  </w:pPr>
                  <w:r w:rsidRPr="00FE69D7">
                    <w:rPr>
                      <w:rFonts w:ascii="Arial" w:eastAsia="Times New Roman" w:hAnsi="Arial" w:cs="Arial"/>
                      <w:b/>
                      <w:color w:val="000080"/>
                      <w:sz w:val="18"/>
                      <w:szCs w:val="18"/>
                      <w:lang w:eastAsia="tr-TR"/>
                    </w:rPr>
                    <w:t>TEBLİĞ</w:t>
                  </w:r>
                </w:p>
              </w:tc>
            </w:tr>
            <w:tr w:rsidR="00FE69D7" w:rsidRPr="00FE69D7">
              <w:trPr>
                <w:trHeight w:val="480"/>
                <w:jc w:val="center"/>
              </w:trPr>
              <w:tc>
                <w:tcPr>
                  <w:tcW w:w="8789" w:type="dxa"/>
                  <w:gridSpan w:val="3"/>
                  <w:vAlign w:val="center"/>
                </w:tcPr>
                <w:p w:rsidR="00FE69D7" w:rsidRPr="00FE69D7" w:rsidRDefault="00FE69D7" w:rsidP="00FE69D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E69D7">
                    <w:rPr>
                      <w:rFonts w:ascii="Times New Roman" w:eastAsia="Times New Roman" w:hAnsi="Times New Roman" w:cs="Times New Roman"/>
                      <w:sz w:val="18"/>
                      <w:szCs w:val="18"/>
                      <w:u w:val="single"/>
                      <w:lang w:eastAsia="tr-TR"/>
                    </w:rPr>
                    <w:t>Maliye Bakanlığından:</w:t>
                  </w:r>
                </w:p>
                <w:p w:rsidR="00FE69D7" w:rsidRPr="00FE69D7" w:rsidRDefault="00FE69D7" w:rsidP="00FE69D7">
                  <w:pPr>
                    <w:tabs>
                      <w:tab w:val="left" w:pos="566"/>
                    </w:tabs>
                    <w:spacing w:after="0" w:line="240" w:lineRule="exact"/>
                    <w:jc w:val="center"/>
                    <w:rPr>
                      <w:rFonts w:ascii="Times New Roman" w:eastAsia="Times New Roman" w:hAnsi="Times New Roman" w:cs="Times New Roman"/>
                      <w:b/>
                      <w:sz w:val="18"/>
                      <w:szCs w:val="18"/>
                      <w:lang w:eastAsia="tr-TR"/>
                    </w:rPr>
                  </w:pPr>
                  <w:r w:rsidRPr="00FE69D7">
                    <w:rPr>
                      <w:rFonts w:ascii="Times New Roman" w:eastAsia="Times New Roman" w:hAnsi="Times New Roman" w:cs="Times New Roman"/>
                      <w:b/>
                      <w:sz w:val="18"/>
                      <w:szCs w:val="18"/>
                      <w:lang w:eastAsia="tr-TR"/>
                    </w:rPr>
                    <w:t>MİLLİ EMLAK GENEL TEBLİĞİ</w:t>
                  </w:r>
                </w:p>
                <w:p w:rsidR="00FE69D7" w:rsidRPr="00FE69D7" w:rsidRDefault="00FE69D7" w:rsidP="00FE69D7">
                  <w:pPr>
                    <w:tabs>
                      <w:tab w:val="left" w:pos="566"/>
                    </w:tabs>
                    <w:spacing w:after="0" w:line="240" w:lineRule="exact"/>
                    <w:jc w:val="center"/>
                    <w:rPr>
                      <w:rFonts w:ascii="Times New Roman" w:eastAsia="Times New Roman" w:hAnsi="Times New Roman" w:cs="Times New Roman"/>
                      <w:b/>
                      <w:sz w:val="18"/>
                      <w:szCs w:val="18"/>
                      <w:lang w:eastAsia="tr-TR"/>
                    </w:rPr>
                  </w:pPr>
                  <w:r w:rsidRPr="00FE69D7">
                    <w:rPr>
                      <w:rFonts w:ascii="Times New Roman" w:eastAsia="Times New Roman" w:hAnsi="Times New Roman" w:cs="Times New Roman"/>
                      <w:b/>
                      <w:sz w:val="18"/>
                      <w:szCs w:val="18"/>
                      <w:lang w:eastAsia="tr-TR"/>
                    </w:rPr>
                    <w:t>(SIRA NO: 369)</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b/>
                      <w:sz w:val="18"/>
                      <w:szCs w:val="18"/>
                      <w:lang w:eastAsia="tr-TR"/>
                    </w:rPr>
                  </w:pPr>
                  <w:r w:rsidRPr="00FE69D7">
                    <w:rPr>
                      <w:rFonts w:ascii="Times New Roman" w:eastAsia="Times New Roman" w:hAnsi="Times New Roman" w:cs="Times New Roman"/>
                      <w:b/>
                      <w:sz w:val="18"/>
                      <w:szCs w:val="18"/>
                      <w:lang w:eastAsia="tr-TR"/>
                    </w:rPr>
                    <w:t>Amaç ve kapsam</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b/>
                      <w:sz w:val="18"/>
                      <w:szCs w:val="18"/>
                      <w:lang w:eastAsia="tr-TR"/>
                    </w:rPr>
                    <w:t>MADDE 1 –</w:t>
                  </w:r>
                  <w:r w:rsidRPr="00FE69D7">
                    <w:rPr>
                      <w:rFonts w:ascii="Times New Roman" w:eastAsia="Times New Roman" w:hAnsi="Times New Roman" w:cs="Times New Roman"/>
                      <w:sz w:val="18"/>
                      <w:szCs w:val="18"/>
                      <w:lang w:eastAsia="tr-TR"/>
                    </w:rPr>
                    <w:t xml:space="preserve"> (1) Bu Tebliğin amacı, </w:t>
                  </w:r>
                  <w:proofErr w:type="gramStart"/>
                  <w:r w:rsidRPr="00FE69D7">
                    <w:rPr>
                      <w:rFonts w:ascii="Times New Roman" w:eastAsia="Times New Roman" w:hAnsi="Times New Roman" w:cs="Times New Roman"/>
                      <w:sz w:val="18"/>
                      <w:szCs w:val="18"/>
                      <w:lang w:eastAsia="tr-TR"/>
                    </w:rPr>
                    <w:t>9/11/1983</w:t>
                  </w:r>
                  <w:proofErr w:type="gramEnd"/>
                  <w:r w:rsidRPr="00FE69D7">
                    <w:rPr>
                      <w:rFonts w:ascii="Times New Roman" w:eastAsia="Times New Roman" w:hAnsi="Times New Roman" w:cs="Times New Roman"/>
                      <w:sz w:val="18"/>
                      <w:szCs w:val="18"/>
                      <w:lang w:eastAsia="tr-TR"/>
                    </w:rPr>
                    <w:t xml:space="preserve"> tarihli ve 2946 sayılı Kamu Konutları Kanunu ve 16/7/1984 tarihli ve 84/8345 sayılı Bakanlar Kurulu Kararı ile yürürlüğe konulan Kamu Konutları Yönetmeliği kapsamındaki kamu konutlarının 2016 yılı aylık kira bedellerinin tespitine ilişkin usul ve esasları belirlemektir.</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b/>
                      <w:sz w:val="18"/>
                      <w:szCs w:val="18"/>
                      <w:lang w:eastAsia="tr-TR"/>
                    </w:rPr>
                  </w:pPr>
                  <w:r w:rsidRPr="00FE69D7">
                    <w:rPr>
                      <w:rFonts w:ascii="Times New Roman" w:eastAsia="Times New Roman" w:hAnsi="Times New Roman" w:cs="Times New Roman"/>
                      <w:b/>
                      <w:sz w:val="18"/>
                      <w:szCs w:val="18"/>
                      <w:lang w:eastAsia="tr-TR"/>
                    </w:rPr>
                    <w:t>Dayanak</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b/>
                      <w:sz w:val="18"/>
                      <w:szCs w:val="18"/>
                      <w:lang w:eastAsia="tr-TR"/>
                    </w:rPr>
                    <w:t>MADDE 2 –</w:t>
                  </w:r>
                  <w:r w:rsidRPr="00FE69D7">
                    <w:rPr>
                      <w:rFonts w:ascii="Times New Roman" w:eastAsia="Times New Roman" w:hAnsi="Times New Roman" w:cs="Times New Roman"/>
                      <w:sz w:val="18"/>
                      <w:szCs w:val="18"/>
                      <w:lang w:eastAsia="tr-TR"/>
                    </w:rPr>
                    <w:t xml:space="preserve"> (1) Bu Tebliğ, </w:t>
                  </w:r>
                  <w:proofErr w:type="gramStart"/>
                  <w:r w:rsidRPr="00FE69D7">
                    <w:rPr>
                      <w:rFonts w:ascii="Times New Roman" w:eastAsia="Times New Roman" w:hAnsi="Times New Roman" w:cs="Times New Roman"/>
                      <w:sz w:val="18"/>
                      <w:szCs w:val="18"/>
                      <w:lang w:eastAsia="tr-TR"/>
                    </w:rPr>
                    <w:t>13/12/1983</w:t>
                  </w:r>
                  <w:proofErr w:type="gramEnd"/>
                  <w:r w:rsidRPr="00FE69D7">
                    <w:rPr>
                      <w:rFonts w:ascii="Times New Roman" w:eastAsia="Times New Roman" w:hAnsi="Times New Roman" w:cs="Times New Roman"/>
                      <w:sz w:val="18"/>
                      <w:szCs w:val="18"/>
                      <w:lang w:eastAsia="tr-TR"/>
                    </w:rPr>
                    <w:t xml:space="preserve"> tarihli ve 178 sayılı Maliye Bakanlığının Teşkilat ve Görevleri Hakkında Kanun Hükmünde Kararnamenin 13 üncü maddesinin birinci fıkrasının (e) bendine dayanılarak hazırlanmıştır.</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b/>
                      <w:sz w:val="18"/>
                      <w:szCs w:val="18"/>
                      <w:lang w:eastAsia="tr-TR"/>
                    </w:rPr>
                  </w:pPr>
                  <w:r w:rsidRPr="00FE69D7">
                    <w:rPr>
                      <w:rFonts w:ascii="Times New Roman" w:eastAsia="Times New Roman" w:hAnsi="Times New Roman" w:cs="Times New Roman"/>
                      <w:b/>
                      <w:sz w:val="18"/>
                      <w:szCs w:val="18"/>
                      <w:lang w:eastAsia="tr-TR"/>
                    </w:rPr>
                    <w:t>Kira bedelleri</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b/>
                      <w:sz w:val="18"/>
                      <w:szCs w:val="18"/>
                      <w:lang w:eastAsia="tr-TR"/>
                    </w:rPr>
                    <w:t xml:space="preserve">MADDE 3 – </w:t>
                  </w:r>
                  <w:r w:rsidRPr="00FE69D7">
                    <w:rPr>
                      <w:rFonts w:ascii="Times New Roman" w:eastAsia="Times New Roman" w:hAnsi="Times New Roman" w:cs="Times New Roman"/>
                      <w:sz w:val="18"/>
                      <w:szCs w:val="18"/>
                      <w:lang w:eastAsia="tr-TR"/>
                    </w:rPr>
                    <w:t>(1) Yurt içinde bulunan konutlardan aylık her bir metrekare için;</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sz w:val="18"/>
                      <w:szCs w:val="18"/>
                      <w:lang w:eastAsia="tr-TR"/>
                    </w:rPr>
                    <w:t>a) Kerpiç, ahşap, bağdadi ve benzeri konutlarda 1,65 TL/m²,</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sz w:val="18"/>
                      <w:szCs w:val="18"/>
                      <w:lang w:eastAsia="tr-TR"/>
                    </w:rPr>
                    <w:t>b) Kalorifersiz konutlarda 2,58 TL/m²,</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sz w:val="18"/>
                      <w:szCs w:val="18"/>
                      <w:lang w:eastAsia="tr-TR"/>
                    </w:rPr>
                    <w:t>c) Kaloriferli konutlarda 3,39 TL/m²,</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sz w:val="18"/>
                      <w:szCs w:val="18"/>
                      <w:lang w:eastAsia="tr-TR"/>
                    </w:rPr>
                    <w:t>kira bedeli alınır.</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b/>
                      <w:sz w:val="18"/>
                      <w:szCs w:val="18"/>
                      <w:lang w:eastAsia="tr-TR"/>
                    </w:rPr>
                  </w:pPr>
                  <w:r w:rsidRPr="00FE69D7">
                    <w:rPr>
                      <w:rFonts w:ascii="Times New Roman" w:eastAsia="Times New Roman" w:hAnsi="Times New Roman" w:cs="Times New Roman"/>
                      <w:b/>
                      <w:sz w:val="18"/>
                      <w:szCs w:val="18"/>
                      <w:lang w:eastAsia="tr-TR"/>
                    </w:rPr>
                    <w:t>Kira bedeline yapılacak ilaveler</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b/>
                      <w:sz w:val="18"/>
                      <w:szCs w:val="18"/>
                      <w:lang w:eastAsia="tr-TR"/>
                    </w:rPr>
                    <w:t xml:space="preserve">MADDE 4 – </w:t>
                  </w:r>
                  <w:r w:rsidRPr="00FE69D7">
                    <w:rPr>
                      <w:rFonts w:ascii="Times New Roman" w:eastAsia="Times New Roman" w:hAnsi="Times New Roman" w:cs="Times New Roman"/>
                      <w:sz w:val="18"/>
                      <w:szCs w:val="18"/>
                      <w:lang w:eastAsia="tr-TR"/>
                    </w:rPr>
                    <w:t>(1) 3 üncü maddede belirlenen kira bedellerine ek olarak, aylık her bir metrekare için kaloriferci, kapıcı ya da her ikisinin de kurum ve kuruluşlarca karşılandığı konutlardan 0,40 TL/m² ilave kira bedeli alınır.</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sz w:val="18"/>
                      <w:szCs w:val="18"/>
                      <w:lang w:eastAsia="tr-TR"/>
                    </w:rPr>
                    <w:t>(2) Elektrik ve su bedellerinin kurum ve kuruluşlarca yapılan gerçek giderler dikkate alınarak kullanıcılarından tahsil edilmesi esastır. Bununla birlikte, sayaçların ayrılmasının mümkün olmaması nedeniyle elektrik, su ya da her ikisinin hizmet binası veya fabrika tesislerinden karşılandığı konutlardan 3 üncü maddede belirlenen kira bedellerine ek olarak, aylık her bir metrekare için;</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sz w:val="18"/>
                      <w:szCs w:val="18"/>
                      <w:lang w:eastAsia="tr-TR"/>
                    </w:rPr>
                    <w:t>a) Elektrik sayacının ayrılmasının mümkün olmaması halinde 0,75 TL/m²,</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sz w:val="18"/>
                      <w:szCs w:val="18"/>
                      <w:lang w:eastAsia="tr-TR"/>
                    </w:rPr>
                    <w:t>b) Su sayacının ayrılmasının mümkün olmaması halinde 0,65 TL/m²,</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sz w:val="18"/>
                      <w:szCs w:val="18"/>
                      <w:lang w:eastAsia="tr-TR"/>
                    </w:rPr>
                    <w:t>c) Elektrik ve su sayacının her ikisinin de ayrılmasının mümkün olmaması halinde 1,40 TL/m²,</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sz w:val="18"/>
                      <w:szCs w:val="18"/>
                      <w:lang w:eastAsia="tr-TR"/>
                    </w:rPr>
                    <w:t>ç) Konutlarda kullanılan su, şehir şebekesi dışında kuyu, artezyen, kaynak suyu ve benzeri su kaynaklarından karşılanıyor olması halinde 0,35 TL/m²,</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sz w:val="18"/>
                      <w:szCs w:val="18"/>
                      <w:lang w:eastAsia="tr-TR"/>
                    </w:rPr>
                    <w:t>ilave kira bedeli alınır.</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b/>
                      <w:sz w:val="18"/>
                      <w:szCs w:val="18"/>
                      <w:lang w:eastAsia="tr-TR"/>
                    </w:rPr>
                  </w:pPr>
                  <w:r w:rsidRPr="00FE69D7">
                    <w:rPr>
                      <w:rFonts w:ascii="Times New Roman" w:eastAsia="Times New Roman" w:hAnsi="Times New Roman" w:cs="Times New Roman"/>
                      <w:b/>
                      <w:sz w:val="18"/>
                      <w:szCs w:val="18"/>
                      <w:lang w:eastAsia="tr-TR"/>
                    </w:rPr>
                    <w:t>Yakıtı kurum ve kuruluşlar tarafından tedarik edilen konutlar</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b/>
                      <w:sz w:val="18"/>
                      <w:szCs w:val="18"/>
                      <w:lang w:eastAsia="tr-TR"/>
                    </w:rPr>
                    <w:t>MADDE 5 –</w:t>
                  </w:r>
                  <w:r w:rsidRPr="00FE69D7">
                    <w:rPr>
                      <w:rFonts w:ascii="Times New Roman" w:eastAsia="Times New Roman" w:hAnsi="Times New Roman" w:cs="Times New Roman"/>
                      <w:sz w:val="18"/>
                      <w:szCs w:val="18"/>
                      <w:lang w:eastAsia="tr-TR"/>
                    </w:rPr>
                    <w:t xml:space="preserve"> (1) 2946 sayılı Kamu Konutları Kanunu ile Kamu Konutları Yönetmeliği kapsamındaki kurum ve </w:t>
                  </w:r>
                  <w:r w:rsidRPr="00FE69D7">
                    <w:rPr>
                      <w:rFonts w:ascii="Times New Roman" w:eastAsia="Times New Roman" w:hAnsi="Times New Roman" w:cs="Times New Roman"/>
                      <w:sz w:val="18"/>
                      <w:szCs w:val="18"/>
                      <w:lang w:eastAsia="tr-TR"/>
                    </w:rPr>
                    <w:lastRenderedPageBreak/>
                    <w:t>kuruluşların yurt içindeki kaloriferli konutlarından yakıtı kurum ve kuruluş tarafından tedarik edilenlerde oturanlardan ısı pay ölçer veya kalorimetre cihazı montajı yapılmamış konutlarda, her bir metrekare için 1,35 TL/m² yakıt bedeli tahsil edilir.</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sz w:val="18"/>
                      <w:szCs w:val="18"/>
                      <w:lang w:eastAsia="tr-TR"/>
                    </w:rPr>
                    <w:t>(2) Isı pay ölçer veya kalorimetre cihazı montajı yapılmış konutlarda; birinci fıkradaki yakıt bedelinin üç katını geçmemek kaydıyla, bağımsız bölümün tüketimi oranında hesaplanan yakıt bedeli konutta oturanlardan tahsil edilir. Ancak kurum ve kuruluşlar, yakıt maliyetlerini dikkate alarak gerekli gördükleri takdirde bu bedelin üzerinde yakıt bedeli tahsil edebilir.</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sz w:val="18"/>
                      <w:szCs w:val="18"/>
                      <w:lang w:eastAsia="tr-TR"/>
                    </w:rPr>
                    <w:t>(3) Yakıtı kurum ve kuruluşlarca tedarik edilen konutlarda, ortak kullanım alanlarındaki aydınlatma, elektrik, su, gaz, otomat ve benzeri giderlerin zorunlu nedenlerle kurum ve kuruluşlarca karşılanıyor olması halinde, bu giderler karşılığında kira ve yakıt bedellerine ek olarak her bir metrekare başına 0,15 TL/m² tahsil edilir.</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b/>
                      <w:sz w:val="18"/>
                      <w:szCs w:val="18"/>
                      <w:lang w:eastAsia="tr-TR"/>
                    </w:rPr>
                  </w:pPr>
                  <w:r w:rsidRPr="00FE69D7">
                    <w:rPr>
                      <w:rFonts w:ascii="Times New Roman" w:eastAsia="Times New Roman" w:hAnsi="Times New Roman" w:cs="Times New Roman"/>
                      <w:b/>
                      <w:sz w:val="18"/>
                      <w:szCs w:val="18"/>
                      <w:lang w:eastAsia="tr-TR"/>
                    </w:rPr>
                    <w:t>Kira bedellerinin hesaplanması</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b/>
                      <w:sz w:val="18"/>
                      <w:szCs w:val="18"/>
                      <w:lang w:eastAsia="tr-TR"/>
                    </w:rPr>
                    <w:t>MADDE 6 –</w:t>
                  </w:r>
                  <w:r w:rsidRPr="00FE69D7">
                    <w:rPr>
                      <w:rFonts w:ascii="Times New Roman" w:eastAsia="Times New Roman" w:hAnsi="Times New Roman" w:cs="Times New Roman"/>
                      <w:sz w:val="18"/>
                      <w:szCs w:val="18"/>
                      <w:lang w:eastAsia="tr-TR"/>
                    </w:rPr>
                    <w:t xml:space="preserve"> (1) 3 üncü maddede belirtilen kira birim bedellerine, </w:t>
                  </w:r>
                  <w:proofErr w:type="gramStart"/>
                  <w:r w:rsidRPr="00FE69D7">
                    <w:rPr>
                      <w:rFonts w:ascii="Times New Roman" w:eastAsia="Times New Roman" w:hAnsi="Times New Roman" w:cs="Times New Roman"/>
                      <w:sz w:val="18"/>
                      <w:szCs w:val="18"/>
                      <w:lang w:eastAsia="tr-TR"/>
                    </w:rPr>
                    <w:t>26/5/2005</w:t>
                  </w:r>
                  <w:proofErr w:type="gramEnd"/>
                  <w:r w:rsidRPr="00FE69D7">
                    <w:rPr>
                      <w:rFonts w:ascii="Times New Roman" w:eastAsia="Times New Roman" w:hAnsi="Times New Roman" w:cs="Times New Roman"/>
                      <w:sz w:val="18"/>
                      <w:szCs w:val="18"/>
                      <w:lang w:eastAsia="tr-TR"/>
                    </w:rPr>
                    <w:t xml:space="preserve"> tarihli ve 25826 sayılı Resmî Gazete’de yayımlanan Milli Emlak Genel Tebliği (Sıra No: 294)’</w:t>
                  </w:r>
                  <w:proofErr w:type="spellStart"/>
                  <w:r w:rsidRPr="00FE69D7">
                    <w:rPr>
                      <w:rFonts w:ascii="Times New Roman" w:eastAsia="Times New Roman" w:hAnsi="Times New Roman" w:cs="Times New Roman"/>
                      <w:sz w:val="18"/>
                      <w:szCs w:val="18"/>
                      <w:lang w:eastAsia="tr-TR"/>
                    </w:rPr>
                    <w:t>nde</w:t>
                  </w:r>
                  <w:proofErr w:type="spellEnd"/>
                  <w:r w:rsidRPr="00FE69D7">
                    <w:rPr>
                      <w:rFonts w:ascii="Times New Roman" w:eastAsia="Times New Roman" w:hAnsi="Times New Roman" w:cs="Times New Roman"/>
                      <w:sz w:val="18"/>
                      <w:szCs w:val="18"/>
                      <w:lang w:eastAsia="tr-TR"/>
                    </w:rPr>
                    <w:t xml:space="preserve"> belirtilen esaslar uygulanmak suretiyle aylık kira bedelleri hesaplanır.</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b/>
                      <w:sz w:val="18"/>
                      <w:szCs w:val="18"/>
                      <w:lang w:eastAsia="tr-TR"/>
                    </w:rPr>
                  </w:pPr>
                  <w:r w:rsidRPr="00FE69D7">
                    <w:rPr>
                      <w:rFonts w:ascii="Times New Roman" w:eastAsia="Times New Roman" w:hAnsi="Times New Roman" w:cs="Times New Roman"/>
                      <w:b/>
                      <w:sz w:val="18"/>
                      <w:szCs w:val="18"/>
                      <w:lang w:eastAsia="tr-TR"/>
                    </w:rPr>
                    <w:t>Yürürlükten kaldırılan tebliğ</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b/>
                      <w:sz w:val="18"/>
                      <w:szCs w:val="18"/>
                      <w:lang w:eastAsia="tr-TR"/>
                    </w:rPr>
                    <w:t>MADDE 7 –</w:t>
                  </w:r>
                  <w:r w:rsidRPr="00FE69D7">
                    <w:rPr>
                      <w:rFonts w:ascii="Times New Roman" w:eastAsia="Times New Roman" w:hAnsi="Times New Roman" w:cs="Times New Roman"/>
                      <w:sz w:val="18"/>
                      <w:szCs w:val="18"/>
                      <w:lang w:eastAsia="tr-TR"/>
                    </w:rPr>
                    <w:t xml:space="preserve"> (1) </w:t>
                  </w:r>
                  <w:proofErr w:type="gramStart"/>
                  <w:r w:rsidRPr="00FE69D7">
                    <w:rPr>
                      <w:rFonts w:ascii="Times New Roman" w:eastAsia="Times New Roman" w:hAnsi="Times New Roman" w:cs="Times New Roman"/>
                      <w:sz w:val="18"/>
                      <w:szCs w:val="18"/>
                      <w:lang w:eastAsia="tr-TR"/>
                    </w:rPr>
                    <w:t>31/12/2014</w:t>
                  </w:r>
                  <w:proofErr w:type="gramEnd"/>
                  <w:r w:rsidRPr="00FE69D7">
                    <w:rPr>
                      <w:rFonts w:ascii="Times New Roman" w:eastAsia="Times New Roman" w:hAnsi="Times New Roman" w:cs="Times New Roman"/>
                      <w:sz w:val="18"/>
                      <w:szCs w:val="18"/>
                      <w:lang w:eastAsia="tr-TR"/>
                    </w:rPr>
                    <w:t xml:space="preserve"> tarihli ve 29222 sayılı Resmî Gazete’de yayımlanan Milli Emlak Genel Tebliği (Sıra No: 367) yürürlükten kaldırılmıştır.</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b/>
                      <w:sz w:val="18"/>
                      <w:szCs w:val="18"/>
                      <w:lang w:eastAsia="tr-TR"/>
                    </w:rPr>
                  </w:pPr>
                  <w:r w:rsidRPr="00FE69D7">
                    <w:rPr>
                      <w:rFonts w:ascii="Times New Roman" w:eastAsia="Times New Roman" w:hAnsi="Times New Roman" w:cs="Times New Roman"/>
                      <w:b/>
                      <w:sz w:val="18"/>
                      <w:szCs w:val="18"/>
                      <w:lang w:eastAsia="tr-TR"/>
                    </w:rPr>
                    <w:t>Yürürlük</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b/>
                      <w:sz w:val="18"/>
                      <w:szCs w:val="18"/>
                      <w:lang w:eastAsia="tr-TR"/>
                    </w:rPr>
                    <w:t>MADDE 8 –</w:t>
                  </w:r>
                  <w:r w:rsidRPr="00FE69D7">
                    <w:rPr>
                      <w:rFonts w:ascii="Times New Roman" w:eastAsia="Times New Roman" w:hAnsi="Times New Roman" w:cs="Times New Roman"/>
                      <w:sz w:val="18"/>
                      <w:szCs w:val="18"/>
                      <w:lang w:eastAsia="tr-TR"/>
                    </w:rPr>
                    <w:t xml:space="preserve"> (1) Bu Tebliğ </w:t>
                  </w:r>
                  <w:proofErr w:type="gramStart"/>
                  <w:r w:rsidRPr="00FE69D7">
                    <w:rPr>
                      <w:rFonts w:ascii="Times New Roman" w:eastAsia="Times New Roman" w:hAnsi="Times New Roman" w:cs="Times New Roman"/>
                      <w:sz w:val="18"/>
                      <w:szCs w:val="18"/>
                      <w:lang w:eastAsia="tr-TR"/>
                    </w:rPr>
                    <w:t>15/1/2016</w:t>
                  </w:r>
                  <w:proofErr w:type="gramEnd"/>
                  <w:r w:rsidRPr="00FE69D7">
                    <w:rPr>
                      <w:rFonts w:ascii="Times New Roman" w:eastAsia="Times New Roman" w:hAnsi="Times New Roman" w:cs="Times New Roman"/>
                      <w:sz w:val="18"/>
                      <w:szCs w:val="18"/>
                      <w:lang w:eastAsia="tr-TR"/>
                    </w:rPr>
                    <w:t xml:space="preserve"> tarihinde yürürlüğe girer.</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b/>
                      <w:sz w:val="18"/>
                      <w:szCs w:val="18"/>
                      <w:lang w:eastAsia="tr-TR"/>
                    </w:rPr>
                  </w:pPr>
                  <w:r w:rsidRPr="00FE69D7">
                    <w:rPr>
                      <w:rFonts w:ascii="Times New Roman" w:eastAsia="Times New Roman" w:hAnsi="Times New Roman" w:cs="Times New Roman"/>
                      <w:b/>
                      <w:sz w:val="18"/>
                      <w:szCs w:val="18"/>
                      <w:lang w:eastAsia="tr-TR"/>
                    </w:rPr>
                    <w:t>Yürütme</w:t>
                  </w:r>
                </w:p>
                <w:p w:rsidR="00FE69D7" w:rsidRPr="00FE69D7" w:rsidRDefault="00FE69D7" w:rsidP="00FE69D7">
                  <w:pPr>
                    <w:spacing w:before="100" w:beforeAutospacing="1" w:after="100" w:afterAutospacing="1" w:line="240" w:lineRule="exact"/>
                    <w:rPr>
                      <w:rFonts w:ascii="Times New Roman" w:eastAsia="Times New Roman" w:hAnsi="Times New Roman" w:cs="Times New Roman"/>
                      <w:sz w:val="18"/>
                      <w:szCs w:val="18"/>
                      <w:lang w:eastAsia="tr-TR"/>
                    </w:rPr>
                  </w:pPr>
                  <w:r w:rsidRPr="00FE69D7">
                    <w:rPr>
                      <w:rFonts w:ascii="Times New Roman" w:eastAsia="Times New Roman" w:hAnsi="Times New Roman" w:cs="Times New Roman"/>
                      <w:b/>
                      <w:sz w:val="18"/>
                      <w:szCs w:val="18"/>
                      <w:lang w:eastAsia="tr-TR"/>
                    </w:rPr>
                    <w:t>MADDE 9 –</w:t>
                  </w:r>
                  <w:r w:rsidRPr="00FE69D7">
                    <w:rPr>
                      <w:rFonts w:ascii="Times New Roman" w:eastAsia="Times New Roman" w:hAnsi="Times New Roman" w:cs="Times New Roman"/>
                      <w:sz w:val="18"/>
                      <w:szCs w:val="18"/>
                      <w:lang w:eastAsia="tr-TR"/>
                    </w:rPr>
                    <w:t xml:space="preserve"> (1) Bu Tebliğ hükümlerini Maliye Bakanı yürütür.</w:t>
                  </w:r>
                </w:p>
                <w:p w:rsidR="00FE69D7" w:rsidRPr="00FE69D7" w:rsidRDefault="00FE69D7" w:rsidP="00FE69D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E69D7" w:rsidRPr="00FE69D7" w:rsidRDefault="00FE69D7" w:rsidP="00FE69D7">
            <w:pPr>
              <w:spacing w:after="0" w:line="240" w:lineRule="auto"/>
              <w:jc w:val="center"/>
              <w:rPr>
                <w:rFonts w:ascii="Times New Roman" w:eastAsia="Times New Roman" w:hAnsi="Times New Roman" w:cs="Times New Roman"/>
                <w:sz w:val="20"/>
                <w:szCs w:val="20"/>
                <w:lang w:eastAsia="tr-TR"/>
              </w:rPr>
            </w:pPr>
          </w:p>
        </w:tc>
      </w:tr>
    </w:tbl>
    <w:p w:rsidR="00FE69D7" w:rsidRPr="00FE69D7" w:rsidRDefault="00FE69D7" w:rsidP="00FE69D7">
      <w:pPr>
        <w:spacing w:after="0" w:line="240" w:lineRule="auto"/>
        <w:jc w:val="center"/>
        <w:rPr>
          <w:rFonts w:ascii="Times New Roman" w:eastAsia="Times New Roman" w:hAnsi="Times New Roman" w:cs="Times New Roman"/>
          <w:sz w:val="24"/>
          <w:szCs w:val="24"/>
          <w:lang w:eastAsia="tr-TR"/>
        </w:rPr>
      </w:pPr>
    </w:p>
    <w:p w:rsidR="00A24BFD" w:rsidRDefault="00A24BFD"/>
    <w:sectPr w:rsidR="00A24BFD" w:rsidSect="00A24B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hyphenationZone w:val="425"/>
  <w:characterSpacingControl w:val="doNotCompress"/>
  <w:compat/>
  <w:rsids>
    <w:rsidRoot w:val="00FE69D7"/>
    <w:rsid w:val="00A24BFD"/>
    <w:rsid w:val="00FE69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B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E69D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E69D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E69D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FE69D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71532429">
      <w:bodyDiv w:val="1"/>
      <w:marLeft w:val="0"/>
      <w:marRight w:val="0"/>
      <w:marTop w:val="0"/>
      <w:marBottom w:val="0"/>
      <w:divBdr>
        <w:top w:val="none" w:sz="0" w:space="0" w:color="auto"/>
        <w:left w:val="none" w:sz="0" w:space="0" w:color="auto"/>
        <w:bottom w:val="none" w:sz="0" w:space="0" w:color="auto"/>
        <w:right w:val="none" w:sz="0" w:space="0" w:color="auto"/>
      </w:divBdr>
      <w:divsChild>
        <w:div w:id="1434476504">
          <w:marLeft w:val="0"/>
          <w:marRight w:val="0"/>
          <w:marTop w:val="0"/>
          <w:marBottom w:val="0"/>
          <w:divBdr>
            <w:top w:val="none" w:sz="0" w:space="0" w:color="auto"/>
            <w:left w:val="none" w:sz="0" w:space="0" w:color="auto"/>
            <w:bottom w:val="none" w:sz="0" w:space="0" w:color="auto"/>
            <w:right w:val="none" w:sz="0" w:space="0" w:color="auto"/>
          </w:divBdr>
          <w:divsChild>
            <w:div w:id="1987003329">
              <w:marLeft w:val="0"/>
              <w:marRight w:val="0"/>
              <w:marTop w:val="0"/>
              <w:marBottom w:val="0"/>
              <w:divBdr>
                <w:top w:val="none" w:sz="0" w:space="0" w:color="auto"/>
                <w:left w:val="none" w:sz="0" w:space="0" w:color="auto"/>
                <w:bottom w:val="none" w:sz="0" w:space="0" w:color="auto"/>
                <w:right w:val="none" w:sz="0" w:space="0" w:color="auto"/>
              </w:divBdr>
              <w:divsChild>
                <w:div w:id="1964997874">
                  <w:marLeft w:val="0"/>
                  <w:marRight w:val="0"/>
                  <w:marTop w:val="0"/>
                  <w:marBottom w:val="0"/>
                  <w:divBdr>
                    <w:top w:val="none" w:sz="0" w:space="0" w:color="auto"/>
                    <w:left w:val="none" w:sz="0" w:space="0" w:color="auto"/>
                    <w:bottom w:val="none" w:sz="0" w:space="0" w:color="auto"/>
                    <w:right w:val="none" w:sz="0" w:space="0" w:color="auto"/>
                  </w:divBdr>
                  <w:divsChild>
                    <w:div w:id="7505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2016-01-07T06:49:00Z</dcterms:created>
  <dcterms:modified xsi:type="dcterms:W3CDTF">2016-01-07T06:49:00Z</dcterms:modified>
</cp:coreProperties>
</file>