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034C6D" w:rsidRPr="00034C6D" w:rsidTr="00034C6D">
        <w:trPr>
          <w:jc w:val="center"/>
        </w:trPr>
        <w:tc>
          <w:tcPr>
            <w:tcW w:w="9104" w:type="dxa"/>
            <w:hideMark/>
          </w:tcPr>
          <w:tbl>
            <w:tblPr>
              <w:tblW w:w="8789" w:type="dxa"/>
              <w:jc w:val="center"/>
              <w:tblLook w:val="01E0"/>
            </w:tblPr>
            <w:tblGrid>
              <w:gridCol w:w="2931"/>
              <w:gridCol w:w="2931"/>
              <w:gridCol w:w="2927"/>
            </w:tblGrid>
            <w:tr w:rsidR="00034C6D" w:rsidRPr="00034C6D">
              <w:trPr>
                <w:trHeight w:val="317"/>
                <w:jc w:val="center"/>
              </w:trPr>
              <w:tc>
                <w:tcPr>
                  <w:tcW w:w="2931" w:type="dxa"/>
                  <w:tcBorders>
                    <w:top w:val="nil"/>
                    <w:left w:val="nil"/>
                    <w:bottom w:val="single" w:sz="4" w:space="0" w:color="660066"/>
                    <w:right w:val="nil"/>
                  </w:tcBorders>
                  <w:vAlign w:val="center"/>
                  <w:hideMark/>
                </w:tcPr>
                <w:p w:rsidR="00034C6D" w:rsidRPr="00034C6D" w:rsidRDefault="00034C6D" w:rsidP="00034C6D">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034C6D">
                    <w:rPr>
                      <w:rFonts w:ascii="Arial" w:eastAsia="Times New Roman" w:hAnsi="Arial" w:cs="Arial"/>
                      <w:sz w:val="16"/>
                      <w:szCs w:val="16"/>
                      <w:lang w:eastAsia="tr-TR"/>
                    </w:rPr>
                    <w:t>28 Ocak 2016 PERŞEMBE</w:t>
                  </w:r>
                </w:p>
              </w:tc>
              <w:tc>
                <w:tcPr>
                  <w:tcW w:w="2931" w:type="dxa"/>
                  <w:tcBorders>
                    <w:top w:val="nil"/>
                    <w:left w:val="nil"/>
                    <w:bottom w:val="single" w:sz="4" w:space="0" w:color="660066"/>
                    <w:right w:val="nil"/>
                  </w:tcBorders>
                  <w:vAlign w:val="center"/>
                  <w:hideMark/>
                </w:tcPr>
                <w:p w:rsidR="00034C6D" w:rsidRPr="00034C6D" w:rsidRDefault="00034C6D" w:rsidP="00034C6D">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034C6D">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034C6D" w:rsidRPr="00034C6D" w:rsidRDefault="00034C6D" w:rsidP="00034C6D">
                  <w:pPr>
                    <w:spacing w:before="100" w:beforeAutospacing="1" w:after="100" w:afterAutospacing="1" w:line="240" w:lineRule="auto"/>
                    <w:jc w:val="right"/>
                    <w:rPr>
                      <w:rFonts w:ascii="Arial" w:eastAsia="Times New Roman" w:hAnsi="Arial" w:cs="Arial"/>
                      <w:sz w:val="16"/>
                      <w:szCs w:val="16"/>
                      <w:lang w:eastAsia="tr-TR"/>
                    </w:rPr>
                  </w:pPr>
                  <w:proofErr w:type="gramStart"/>
                  <w:r w:rsidRPr="00034C6D">
                    <w:rPr>
                      <w:rFonts w:ascii="Arial" w:eastAsia="Times New Roman" w:hAnsi="Arial" w:cs="Arial"/>
                      <w:sz w:val="16"/>
                      <w:szCs w:val="16"/>
                      <w:lang w:eastAsia="tr-TR"/>
                    </w:rPr>
                    <w:t>Sayı : 29607</w:t>
                  </w:r>
                  <w:proofErr w:type="gramEnd"/>
                </w:p>
              </w:tc>
            </w:tr>
            <w:tr w:rsidR="00034C6D" w:rsidRPr="00034C6D">
              <w:trPr>
                <w:trHeight w:val="480"/>
                <w:jc w:val="center"/>
              </w:trPr>
              <w:tc>
                <w:tcPr>
                  <w:tcW w:w="8789" w:type="dxa"/>
                  <w:gridSpan w:val="3"/>
                  <w:vAlign w:val="center"/>
                  <w:hideMark/>
                </w:tcPr>
                <w:p w:rsidR="00034C6D" w:rsidRPr="00034C6D" w:rsidRDefault="00034C6D" w:rsidP="00034C6D">
                  <w:pPr>
                    <w:spacing w:before="100" w:beforeAutospacing="1" w:after="100" w:afterAutospacing="1" w:line="240" w:lineRule="auto"/>
                    <w:jc w:val="center"/>
                    <w:rPr>
                      <w:rFonts w:ascii="Arial" w:eastAsia="Times New Roman" w:hAnsi="Arial" w:cs="Arial"/>
                      <w:b/>
                      <w:color w:val="000080"/>
                      <w:sz w:val="18"/>
                      <w:szCs w:val="18"/>
                      <w:lang w:eastAsia="tr-TR"/>
                    </w:rPr>
                  </w:pPr>
                  <w:r w:rsidRPr="00034C6D">
                    <w:rPr>
                      <w:rFonts w:ascii="Arial" w:eastAsia="Times New Roman" w:hAnsi="Arial" w:cs="Arial"/>
                      <w:b/>
                      <w:color w:val="000080"/>
                      <w:sz w:val="18"/>
                      <w:szCs w:val="18"/>
                      <w:lang w:eastAsia="tr-TR"/>
                    </w:rPr>
                    <w:t>YÖNETMELİK</w:t>
                  </w:r>
                </w:p>
              </w:tc>
            </w:tr>
            <w:tr w:rsidR="00034C6D" w:rsidRPr="00034C6D">
              <w:trPr>
                <w:trHeight w:val="480"/>
                <w:jc w:val="center"/>
              </w:trPr>
              <w:tc>
                <w:tcPr>
                  <w:tcW w:w="8789" w:type="dxa"/>
                  <w:gridSpan w:val="3"/>
                  <w:vAlign w:val="center"/>
                </w:tcPr>
                <w:p w:rsidR="00034C6D" w:rsidRPr="00034C6D" w:rsidRDefault="00034C6D" w:rsidP="00034C6D">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034C6D">
                    <w:rPr>
                      <w:rFonts w:ascii="Times New Roman" w:eastAsia="Times New Roman" w:hAnsi="Times New Roman" w:cs="Times New Roman"/>
                      <w:sz w:val="18"/>
                      <w:szCs w:val="18"/>
                      <w:u w:val="single"/>
                      <w:lang w:eastAsia="tr-TR"/>
                    </w:rPr>
                    <w:t>Çevre ve Şehircilik Bakanlığından:</w:t>
                  </w:r>
                </w:p>
                <w:p w:rsidR="00034C6D" w:rsidRPr="00034C6D" w:rsidRDefault="00034C6D" w:rsidP="00034C6D">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034C6D">
                    <w:rPr>
                      <w:rFonts w:ascii="Times New Roman" w:eastAsia="Times New Roman" w:hAnsi="Times New Roman" w:cs="Times New Roman"/>
                      <w:b/>
                      <w:bCs/>
                      <w:sz w:val="18"/>
                      <w:szCs w:val="18"/>
                      <w:lang w:eastAsia="tr-TR"/>
                    </w:rPr>
                    <w:t>YAPI DENETİMİ UYGULAMA YÖNETMELİĞİNDE DEĞİŞİKLİK</w:t>
                  </w:r>
                </w:p>
                <w:p w:rsidR="00034C6D" w:rsidRPr="00034C6D" w:rsidRDefault="00034C6D" w:rsidP="00034C6D">
                  <w:pPr>
                    <w:tabs>
                      <w:tab w:val="left" w:pos="566"/>
                    </w:tabs>
                    <w:spacing w:after="170" w:line="240" w:lineRule="exact"/>
                    <w:jc w:val="center"/>
                    <w:rPr>
                      <w:rFonts w:ascii="Times New Roman" w:eastAsia="Times New Roman" w:hAnsi="Times New Roman" w:cs="Times New Roman"/>
                      <w:b/>
                      <w:bCs/>
                      <w:sz w:val="18"/>
                      <w:szCs w:val="18"/>
                      <w:lang w:eastAsia="tr-TR"/>
                    </w:rPr>
                  </w:pPr>
                  <w:r w:rsidRPr="00034C6D">
                    <w:rPr>
                      <w:rFonts w:ascii="Times New Roman" w:eastAsia="Times New Roman" w:hAnsi="Times New Roman" w:cs="Times New Roman"/>
                      <w:b/>
                      <w:bCs/>
                      <w:sz w:val="18"/>
                      <w:szCs w:val="18"/>
                      <w:lang w:eastAsia="tr-TR"/>
                    </w:rPr>
                    <w:t>YAPILMASINA DAİR YÖNETMELİK</w:t>
                  </w:r>
                </w:p>
                <w:p w:rsidR="00034C6D" w:rsidRPr="00034C6D" w:rsidRDefault="00034C6D" w:rsidP="00034C6D">
                  <w:pPr>
                    <w:spacing w:before="100" w:beforeAutospacing="1" w:after="100" w:afterAutospacing="1" w:line="240" w:lineRule="exact"/>
                    <w:rPr>
                      <w:rFonts w:ascii="Times New Roman" w:eastAsia="Times New Roman" w:hAnsi="Times New Roman" w:cs="Times New Roman"/>
                      <w:sz w:val="18"/>
                      <w:szCs w:val="18"/>
                      <w:lang w:eastAsia="tr-TR"/>
                    </w:rPr>
                  </w:pPr>
                  <w:r w:rsidRPr="00034C6D">
                    <w:rPr>
                      <w:rFonts w:ascii="Times New Roman" w:eastAsia="Times New Roman" w:hAnsi="Times New Roman" w:cs="Times New Roman"/>
                      <w:b/>
                      <w:bCs/>
                      <w:sz w:val="18"/>
                      <w:szCs w:val="18"/>
                      <w:lang w:eastAsia="tr-TR"/>
                    </w:rPr>
                    <w:t>MADDE 1 –</w:t>
                  </w:r>
                  <w:r w:rsidRPr="00034C6D">
                    <w:rPr>
                      <w:rFonts w:ascii="Times New Roman" w:eastAsia="Times New Roman" w:hAnsi="Times New Roman" w:cs="Times New Roman"/>
                      <w:sz w:val="18"/>
                      <w:szCs w:val="18"/>
                      <w:lang w:eastAsia="tr-TR"/>
                    </w:rPr>
                    <w:t xml:space="preserve"> </w:t>
                  </w:r>
                  <w:proofErr w:type="gramStart"/>
                  <w:r w:rsidRPr="00034C6D">
                    <w:rPr>
                      <w:rFonts w:ascii="Times New Roman" w:eastAsia="Times New Roman" w:hAnsi="Times New Roman" w:cs="Times New Roman"/>
                      <w:sz w:val="18"/>
                      <w:szCs w:val="18"/>
                      <w:lang w:eastAsia="tr-TR"/>
                    </w:rPr>
                    <w:t>5/2/2008</w:t>
                  </w:r>
                  <w:proofErr w:type="gramEnd"/>
                  <w:r w:rsidRPr="00034C6D">
                    <w:rPr>
                      <w:rFonts w:ascii="Times New Roman" w:eastAsia="Times New Roman" w:hAnsi="Times New Roman" w:cs="Times New Roman"/>
                      <w:sz w:val="18"/>
                      <w:szCs w:val="18"/>
                      <w:lang w:eastAsia="tr-TR"/>
                    </w:rPr>
                    <w:t xml:space="preserve"> tarihli ve 26778 sayılı Resmî Gazete’de yayımlanan Yapı Denetimi Uygulama Yönetmeliğinin 3 üncü maddesinin birinci fıkrasının (t) bendi aşağıdaki şekilde değiştirilmiştir.</w:t>
                  </w:r>
                </w:p>
                <w:p w:rsidR="00034C6D" w:rsidRPr="00034C6D" w:rsidRDefault="00034C6D" w:rsidP="00034C6D">
                  <w:pPr>
                    <w:spacing w:before="100" w:beforeAutospacing="1" w:after="100" w:afterAutospacing="1" w:line="240" w:lineRule="exact"/>
                    <w:rPr>
                      <w:rFonts w:ascii="Times New Roman" w:eastAsia="Times New Roman" w:hAnsi="Times New Roman" w:cs="Times New Roman"/>
                      <w:sz w:val="18"/>
                      <w:szCs w:val="18"/>
                      <w:lang w:eastAsia="tr-TR"/>
                    </w:rPr>
                  </w:pPr>
                  <w:r w:rsidRPr="00034C6D">
                    <w:rPr>
                      <w:rFonts w:ascii="Times New Roman" w:eastAsia="Times New Roman" w:hAnsi="Times New Roman" w:cs="Times New Roman"/>
                      <w:sz w:val="18"/>
                      <w:szCs w:val="18"/>
                      <w:lang w:eastAsia="tr-TR"/>
                    </w:rPr>
                    <w:t>“t) Yardımcı kontrol elemanı: Denetçi mimar ve mühendislerin sevk ve idaresi altında kontrol elemanları ile birlikte veya bu Yönetmelikle sınırları belirlenen yapı grubu ve inşaat alanına kadar olan yapılarda kontrol elemanı yerine yapı denetimi faaliyetlerine katılabilen teknik öğretmen, yüksek tekniker, tekniker ve teknisyenleri,”</w:t>
                  </w:r>
                </w:p>
                <w:p w:rsidR="00034C6D" w:rsidRPr="00034C6D" w:rsidRDefault="00034C6D" w:rsidP="00034C6D">
                  <w:pPr>
                    <w:spacing w:before="100" w:beforeAutospacing="1" w:after="100" w:afterAutospacing="1" w:line="240" w:lineRule="exact"/>
                    <w:rPr>
                      <w:rFonts w:ascii="Times New Roman" w:eastAsia="Times New Roman" w:hAnsi="Times New Roman" w:cs="Times New Roman"/>
                      <w:sz w:val="18"/>
                      <w:szCs w:val="18"/>
                      <w:lang w:eastAsia="tr-TR"/>
                    </w:rPr>
                  </w:pPr>
                  <w:r w:rsidRPr="00034C6D">
                    <w:rPr>
                      <w:rFonts w:ascii="Times New Roman" w:eastAsia="Times New Roman" w:hAnsi="Times New Roman" w:cs="Times New Roman"/>
                      <w:b/>
                      <w:sz w:val="18"/>
                      <w:szCs w:val="18"/>
                      <w:lang w:eastAsia="tr-TR"/>
                    </w:rPr>
                    <w:t>MADDE 2 –</w:t>
                  </w:r>
                  <w:r w:rsidRPr="00034C6D">
                    <w:rPr>
                      <w:rFonts w:ascii="Times New Roman" w:eastAsia="Times New Roman" w:hAnsi="Times New Roman" w:cs="Times New Roman"/>
                      <w:sz w:val="18"/>
                      <w:szCs w:val="18"/>
                      <w:lang w:eastAsia="tr-TR"/>
                    </w:rPr>
                    <w:t xml:space="preserve"> Aynı Yönetmeliğin 15 inci maddesinin dördüncü fıkrası aşağıdaki şekilde değiştirilmiştir.</w:t>
                  </w:r>
                </w:p>
                <w:p w:rsidR="00034C6D" w:rsidRPr="00034C6D" w:rsidRDefault="00034C6D" w:rsidP="00034C6D">
                  <w:pPr>
                    <w:spacing w:before="100" w:beforeAutospacing="1" w:after="100" w:afterAutospacing="1" w:line="240" w:lineRule="exact"/>
                    <w:rPr>
                      <w:rFonts w:ascii="Times New Roman" w:eastAsia="Times New Roman" w:hAnsi="Times New Roman" w:cs="Times New Roman"/>
                      <w:sz w:val="18"/>
                      <w:szCs w:val="18"/>
                      <w:lang w:eastAsia="tr-TR"/>
                    </w:rPr>
                  </w:pPr>
                  <w:r w:rsidRPr="00034C6D">
                    <w:rPr>
                      <w:rFonts w:ascii="Times New Roman" w:eastAsia="Times New Roman" w:hAnsi="Times New Roman" w:cs="Times New Roman"/>
                      <w:sz w:val="18"/>
                      <w:szCs w:val="18"/>
                      <w:lang w:eastAsia="tr-TR"/>
                    </w:rPr>
                    <w:t>“(4) Yardımcı kontrol elemanı: Yardımcı kontrol elemanı, her yıl Bakanlık tarafından yayımlanan Mimarlık ve Mühendislik Hizmet Bedellerinin Hesabında Kullanılacak Yapı Yaklaşık Birim Maliyetleri Hakkında Tebliğe göre 3b (dâhil) grubuna kadar olan ve inşaat alanı 15.000 m</w:t>
                  </w:r>
                  <w:r w:rsidRPr="00034C6D">
                    <w:rPr>
                      <w:rFonts w:ascii="Times New Roman" w:eastAsia="Times New Roman" w:hAnsi="Times New Roman" w:cs="Times New Roman"/>
                      <w:position w:val="6"/>
                      <w:sz w:val="18"/>
                      <w:szCs w:val="18"/>
                      <w:lang w:eastAsia="tr-TR"/>
                    </w:rPr>
                    <w:t>2</w:t>
                  </w:r>
                  <w:r w:rsidRPr="00034C6D">
                    <w:rPr>
                      <w:rFonts w:ascii="Times New Roman" w:eastAsia="Times New Roman" w:hAnsi="Times New Roman" w:cs="Times New Roman"/>
                      <w:sz w:val="18"/>
                      <w:szCs w:val="18"/>
                      <w:lang w:eastAsia="tr-TR"/>
                    </w:rPr>
                    <w:t>’</w:t>
                  </w:r>
                  <w:proofErr w:type="spellStart"/>
                  <w:r w:rsidRPr="00034C6D">
                    <w:rPr>
                      <w:rFonts w:ascii="Times New Roman" w:eastAsia="Times New Roman" w:hAnsi="Times New Roman" w:cs="Times New Roman"/>
                      <w:sz w:val="18"/>
                      <w:szCs w:val="18"/>
                      <w:lang w:eastAsia="tr-TR"/>
                    </w:rPr>
                    <w:t>yi</w:t>
                  </w:r>
                  <w:proofErr w:type="spellEnd"/>
                  <w:r w:rsidRPr="00034C6D">
                    <w:rPr>
                      <w:rFonts w:ascii="Times New Roman" w:eastAsia="Times New Roman" w:hAnsi="Times New Roman" w:cs="Times New Roman"/>
                      <w:sz w:val="18"/>
                      <w:szCs w:val="18"/>
                      <w:lang w:eastAsia="tr-TR"/>
                    </w:rPr>
                    <w:t xml:space="preserve"> geçmeyen bir yapının denetimi üstlenildiğinde, yapı denetim kuruluşunda kontrol elemanı yerine görevlendirilir. Yardımcı kontrol elemanı, denetçi mimar ve denetçi mühendislerin sevk ve idaresi altında görev yapar. Görevlendirildiği yapılarda denetçi mimar ve denetçi mühendisler ile birlikte </w:t>
                  </w:r>
                  <w:proofErr w:type="spellStart"/>
                  <w:r w:rsidRPr="00034C6D">
                    <w:rPr>
                      <w:rFonts w:ascii="Times New Roman" w:eastAsia="Times New Roman" w:hAnsi="Times New Roman" w:cs="Times New Roman"/>
                      <w:sz w:val="18"/>
                      <w:szCs w:val="18"/>
                      <w:lang w:eastAsia="tr-TR"/>
                    </w:rPr>
                    <w:t>müteselsilen</w:t>
                  </w:r>
                  <w:proofErr w:type="spellEnd"/>
                  <w:r w:rsidRPr="00034C6D">
                    <w:rPr>
                      <w:rFonts w:ascii="Times New Roman" w:eastAsia="Times New Roman" w:hAnsi="Times New Roman" w:cs="Times New Roman"/>
                      <w:sz w:val="18"/>
                      <w:szCs w:val="18"/>
                      <w:lang w:eastAsia="tr-TR"/>
                    </w:rPr>
                    <w:t xml:space="preserve"> sorumludur. Denetim yetkisi sınırları, inşaat alanı itibarı ile aşağıdaki tabloda belirtilmiştir:</w:t>
                  </w:r>
                </w:p>
                <w:p w:rsidR="00034C6D" w:rsidRPr="00034C6D" w:rsidRDefault="00034C6D" w:rsidP="00034C6D">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357" w:type="dxa"/>
                    <w:jc w:val="center"/>
                    <w:tblCellSpacing w:w="0" w:type="dxa"/>
                    <w:tblBorders>
                      <w:top w:val="single" w:sz="8" w:space="0" w:color="auto"/>
                      <w:left w:val="single" w:sz="8" w:space="0" w:color="auto"/>
                      <w:bottom w:val="single" w:sz="8" w:space="0" w:color="auto"/>
                      <w:right w:val="single" w:sz="8" w:space="0" w:color="auto"/>
                    </w:tblBorders>
                    <w:tblCellMar>
                      <w:left w:w="0" w:type="dxa"/>
                      <w:right w:w="0" w:type="dxa"/>
                    </w:tblCellMar>
                    <w:tblLook w:val="00A0"/>
                  </w:tblPr>
                  <w:tblGrid>
                    <w:gridCol w:w="2836"/>
                    <w:gridCol w:w="3178"/>
                    <w:gridCol w:w="2343"/>
                  </w:tblGrid>
                  <w:tr w:rsidR="00034C6D" w:rsidRPr="00034C6D">
                    <w:trPr>
                      <w:tblCellSpacing w:w="0" w:type="dxa"/>
                      <w:jc w:val="center"/>
                    </w:trPr>
                    <w:tc>
                      <w:tcPr>
                        <w:tcW w:w="1696" w:type="pct"/>
                        <w:tcBorders>
                          <w:top w:val="single" w:sz="8" w:space="0" w:color="auto"/>
                          <w:left w:val="nil"/>
                          <w:bottom w:val="nil"/>
                          <w:right w:val="single" w:sz="8" w:space="0" w:color="auto"/>
                        </w:tcBorders>
                        <w:hideMark/>
                      </w:tcPr>
                      <w:p w:rsidR="00034C6D" w:rsidRPr="00034C6D" w:rsidRDefault="00034C6D" w:rsidP="00034C6D">
                        <w:pPr>
                          <w:spacing w:after="0" w:line="240" w:lineRule="exact"/>
                          <w:rPr>
                            <w:rFonts w:ascii="Times New Roman" w:eastAsia="Times New Roman" w:hAnsi="Times New Roman" w:cs="Times New Roman"/>
                            <w:color w:val="000000"/>
                            <w:sz w:val="18"/>
                            <w:szCs w:val="18"/>
                            <w:lang w:eastAsia="tr-TR"/>
                          </w:rPr>
                        </w:pPr>
                        <w:r w:rsidRPr="00034C6D">
                          <w:rPr>
                            <w:rFonts w:ascii="Times New Roman" w:eastAsia="Times New Roman" w:hAnsi="Times New Roman" w:cs="Times New Roman"/>
                            <w:color w:val="000000"/>
                            <w:sz w:val="18"/>
                            <w:szCs w:val="18"/>
                            <w:lang w:eastAsia="tr-TR"/>
                          </w:rPr>
                          <w:t>Teknik öğretmen</w:t>
                        </w:r>
                      </w:p>
                      <w:p w:rsidR="00034C6D" w:rsidRPr="00034C6D" w:rsidRDefault="00034C6D" w:rsidP="00034C6D">
                        <w:pPr>
                          <w:spacing w:after="0" w:line="240" w:lineRule="exact"/>
                          <w:rPr>
                            <w:rFonts w:ascii="Times New Roman" w:eastAsia="Times New Roman" w:hAnsi="Times New Roman" w:cs="Times New Roman"/>
                            <w:color w:val="000000"/>
                            <w:sz w:val="18"/>
                            <w:szCs w:val="18"/>
                            <w:lang w:eastAsia="tr-TR"/>
                          </w:rPr>
                        </w:pPr>
                        <w:r w:rsidRPr="00034C6D">
                          <w:rPr>
                            <w:rFonts w:ascii="Times New Roman" w:eastAsia="Times New Roman" w:hAnsi="Times New Roman" w:cs="Times New Roman"/>
                            <w:color w:val="000000"/>
                            <w:sz w:val="18"/>
                            <w:szCs w:val="18"/>
                            <w:lang w:eastAsia="tr-TR"/>
                          </w:rPr>
                          <w:t>(İnşaat, Makine, Elektrik)</w:t>
                        </w:r>
                      </w:p>
                    </w:tc>
                    <w:tc>
                      <w:tcPr>
                        <w:tcW w:w="1901" w:type="pct"/>
                        <w:tcBorders>
                          <w:top w:val="single" w:sz="8" w:space="0" w:color="auto"/>
                          <w:left w:val="single" w:sz="8" w:space="0" w:color="auto"/>
                          <w:bottom w:val="nil"/>
                          <w:right w:val="single" w:sz="8" w:space="0" w:color="auto"/>
                        </w:tcBorders>
                        <w:hideMark/>
                      </w:tcPr>
                      <w:p w:rsidR="00034C6D" w:rsidRPr="00034C6D" w:rsidRDefault="00034C6D" w:rsidP="00034C6D">
                        <w:pPr>
                          <w:spacing w:after="0" w:line="240" w:lineRule="exact"/>
                          <w:rPr>
                            <w:rFonts w:ascii="Times New Roman" w:eastAsia="Times New Roman" w:hAnsi="Times New Roman" w:cs="Times New Roman"/>
                            <w:color w:val="000000"/>
                            <w:sz w:val="18"/>
                            <w:szCs w:val="18"/>
                            <w:lang w:eastAsia="tr-TR"/>
                          </w:rPr>
                        </w:pPr>
                        <w:r w:rsidRPr="00034C6D">
                          <w:rPr>
                            <w:rFonts w:ascii="Times New Roman" w:eastAsia="Times New Roman" w:hAnsi="Times New Roman" w:cs="Times New Roman"/>
                            <w:color w:val="000000"/>
                            <w:sz w:val="18"/>
                            <w:szCs w:val="18"/>
                            <w:lang w:eastAsia="tr-TR"/>
                          </w:rPr>
                          <w:t>Tekniker</w:t>
                        </w:r>
                      </w:p>
                      <w:p w:rsidR="00034C6D" w:rsidRPr="00034C6D" w:rsidRDefault="00034C6D" w:rsidP="00034C6D">
                        <w:pPr>
                          <w:spacing w:after="0" w:line="240" w:lineRule="exact"/>
                          <w:rPr>
                            <w:rFonts w:ascii="Times New Roman" w:eastAsia="Times New Roman" w:hAnsi="Times New Roman" w:cs="Times New Roman"/>
                            <w:color w:val="000000"/>
                            <w:sz w:val="18"/>
                            <w:szCs w:val="18"/>
                            <w:lang w:eastAsia="tr-TR"/>
                          </w:rPr>
                        </w:pPr>
                        <w:r w:rsidRPr="00034C6D">
                          <w:rPr>
                            <w:rFonts w:ascii="Times New Roman" w:eastAsia="Times New Roman" w:hAnsi="Times New Roman" w:cs="Times New Roman"/>
                            <w:color w:val="000000"/>
                            <w:sz w:val="18"/>
                            <w:szCs w:val="18"/>
                            <w:lang w:eastAsia="tr-TR"/>
                          </w:rPr>
                          <w:t>(İnşaat, Makine, Elektrik, Yapı Denetimi)</w:t>
                        </w:r>
                      </w:p>
                    </w:tc>
                    <w:tc>
                      <w:tcPr>
                        <w:tcW w:w="1402" w:type="pct"/>
                        <w:tcBorders>
                          <w:top w:val="single" w:sz="8" w:space="0" w:color="auto"/>
                          <w:left w:val="nil"/>
                          <w:bottom w:val="nil"/>
                          <w:right w:val="nil"/>
                        </w:tcBorders>
                        <w:hideMark/>
                      </w:tcPr>
                      <w:p w:rsidR="00034C6D" w:rsidRPr="00034C6D" w:rsidRDefault="00034C6D" w:rsidP="00034C6D">
                        <w:pPr>
                          <w:spacing w:after="0" w:line="240" w:lineRule="exact"/>
                          <w:rPr>
                            <w:rFonts w:ascii="Times New Roman" w:eastAsia="Times New Roman" w:hAnsi="Times New Roman" w:cs="Times New Roman"/>
                            <w:color w:val="000000"/>
                            <w:sz w:val="18"/>
                            <w:szCs w:val="18"/>
                            <w:lang w:eastAsia="tr-TR"/>
                          </w:rPr>
                        </w:pPr>
                        <w:r w:rsidRPr="00034C6D">
                          <w:rPr>
                            <w:rFonts w:ascii="Times New Roman" w:eastAsia="Times New Roman" w:hAnsi="Times New Roman" w:cs="Times New Roman"/>
                            <w:color w:val="000000"/>
                            <w:sz w:val="18"/>
                            <w:szCs w:val="18"/>
                            <w:lang w:eastAsia="tr-TR"/>
                          </w:rPr>
                          <w:t>Teknisyen</w:t>
                        </w:r>
                      </w:p>
                      <w:p w:rsidR="00034C6D" w:rsidRPr="00034C6D" w:rsidRDefault="00034C6D" w:rsidP="00034C6D">
                        <w:pPr>
                          <w:spacing w:after="0" w:line="240" w:lineRule="exact"/>
                          <w:rPr>
                            <w:rFonts w:ascii="Times New Roman" w:eastAsia="Times New Roman" w:hAnsi="Times New Roman" w:cs="Times New Roman"/>
                            <w:color w:val="000000"/>
                            <w:sz w:val="18"/>
                            <w:szCs w:val="18"/>
                            <w:lang w:eastAsia="tr-TR"/>
                          </w:rPr>
                        </w:pPr>
                        <w:r w:rsidRPr="00034C6D">
                          <w:rPr>
                            <w:rFonts w:ascii="Times New Roman" w:eastAsia="Times New Roman" w:hAnsi="Times New Roman" w:cs="Times New Roman"/>
                            <w:color w:val="000000"/>
                            <w:sz w:val="18"/>
                            <w:szCs w:val="18"/>
                            <w:lang w:eastAsia="tr-TR"/>
                          </w:rPr>
                          <w:t>(İnşaat, Makine, Elektrik)</w:t>
                        </w:r>
                      </w:p>
                    </w:tc>
                  </w:tr>
                  <w:tr w:rsidR="00034C6D" w:rsidRPr="00034C6D">
                    <w:trPr>
                      <w:tblCellSpacing w:w="0" w:type="dxa"/>
                      <w:jc w:val="center"/>
                    </w:trPr>
                    <w:tc>
                      <w:tcPr>
                        <w:tcW w:w="1696" w:type="pct"/>
                        <w:tcBorders>
                          <w:top w:val="single" w:sz="8" w:space="0" w:color="auto"/>
                          <w:left w:val="nil"/>
                          <w:bottom w:val="single" w:sz="8" w:space="0" w:color="auto"/>
                          <w:right w:val="single" w:sz="8" w:space="0" w:color="auto"/>
                        </w:tcBorders>
                        <w:hideMark/>
                      </w:tcPr>
                      <w:p w:rsidR="00034C6D" w:rsidRPr="00034C6D" w:rsidRDefault="00034C6D" w:rsidP="00034C6D">
                        <w:pPr>
                          <w:spacing w:after="0" w:line="240" w:lineRule="exact"/>
                          <w:rPr>
                            <w:rFonts w:ascii="Times New Roman" w:eastAsia="Times New Roman" w:hAnsi="Times New Roman" w:cs="Times New Roman"/>
                            <w:color w:val="000000"/>
                            <w:sz w:val="18"/>
                            <w:szCs w:val="18"/>
                            <w:lang w:eastAsia="tr-TR"/>
                          </w:rPr>
                        </w:pPr>
                        <w:r w:rsidRPr="00034C6D">
                          <w:rPr>
                            <w:rFonts w:ascii="Times New Roman" w:eastAsia="Times New Roman" w:hAnsi="Times New Roman" w:cs="Times New Roman"/>
                            <w:color w:val="000000"/>
                            <w:sz w:val="18"/>
                            <w:szCs w:val="18"/>
                            <w:lang w:eastAsia="tr-TR"/>
                          </w:rPr>
                          <w:t>15.000 m²</w:t>
                        </w:r>
                      </w:p>
                    </w:tc>
                    <w:tc>
                      <w:tcPr>
                        <w:tcW w:w="1901" w:type="pct"/>
                        <w:tcBorders>
                          <w:top w:val="single" w:sz="8" w:space="0" w:color="auto"/>
                          <w:left w:val="single" w:sz="8" w:space="0" w:color="auto"/>
                          <w:bottom w:val="single" w:sz="8" w:space="0" w:color="auto"/>
                          <w:right w:val="single" w:sz="8" w:space="0" w:color="auto"/>
                        </w:tcBorders>
                        <w:hideMark/>
                      </w:tcPr>
                      <w:p w:rsidR="00034C6D" w:rsidRPr="00034C6D" w:rsidRDefault="00034C6D" w:rsidP="00034C6D">
                        <w:pPr>
                          <w:spacing w:after="0" w:line="240" w:lineRule="exact"/>
                          <w:rPr>
                            <w:rFonts w:ascii="Times New Roman" w:eastAsia="Times New Roman" w:hAnsi="Times New Roman" w:cs="Times New Roman"/>
                            <w:color w:val="000000"/>
                            <w:sz w:val="18"/>
                            <w:szCs w:val="18"/>
                            <w:lang w:eastAsia="tr-TR"/>
                          </w:rPr>
                        </w:pPr>
                        <w:r w:rsidRPr="00034C6D">
                          <w:rPr>
                            <w:rFonts w:ascii="Times New Roman" w:eastAsia="Times New Roman" w:hAnsi="Times New Roman" w:cs="Times New Roman"/>
                            <w:color w:val="000000"/>
                            <w:sz w:val="18"/>
                            <w:szCs w:val="18"/>
                            <w:lang w:eastAsia="tr-TR"/>
                          </w:rPr>
                          <w:t>10.000 m²</w:t>
                        </w:r>
                      </w:p>
                    </w:tc>
                    <w:tc>
                      <w:tcPr>
                        <w:tcW w:w="1402" w:type="pct"/>
                        <w:tcBorders>
                          <w:top w:val="single" w:sz="8" w:space="0" w:color="auto"/>
                          <w:left w:val="nil"/>
                          <w:bottom w:val="single" w:sz="8" w:space="0" w:color="auto"/>
                          <w:right w:val="nil"/>
                        </w:tcBorders>
                        <w:hideMark/>
                      </w:tcPr>
                      <w:p w:rsidR="00034C6D" w:rsidRPr="00034C6D" w:rsidRDefault="00034C6D" w:rsidP="00034C6D">
                        <w:pPr>
                          <w:spacing w:after="0" w:line="240" w:lineRule="exact"/>
                          <w:rPr>
                            <w:rFonts w:ascii="Times New Roman" w:eastAsia="Times New Roman" w:hAnsi="Times New Roman" w:cs="Times New Roman"/>
                            <w:color w:val="000000"/>
                            <w:sz w:val="18"/>
                            <w:szCs w:val="18"/>
                            <w:lang w:eastAsia="tr-TR"/>
                          </w:rPr>
                        </w:pPr>
                        <w:r w:rsidRPr="00034C6D">
                          <w:rPr>
                            <w:rFonts w:ascii="Times New Roman" w:eastAsia="Times New Roman" w:hAnsi="Times New Roman" w:cs="Times New Roman"/>
                            <w:color w:val="000000"/>
                            <w:sz w:val="18"/>
                            <w:szCs w:val="18"/>
                            <w:lang w:eastAsia="tr-TR"/>
                          </w:rPr>
                          <w:t>5.000 m²</w:t>
                        </w:r>
                      </w:p>
                    </w:tc>
                  </w:tr>
                </w:tbl>
                <w:p w:rsidR="00034C6D" w:rsidRPr="00034C6D" w:rsidRDefault="00034C6D" w:rsidP="00034C6D">
                  <w:pPr>
                    <w:spacing w:after="0" w:line="240" w:lineRule="auto"/>
                    <w:ind w:left="8212"/>
                    <w:jc w:val="right"/>
                    <w:rPr>
                      <w:rFonts w:ascii="Times New Roman" w:eastAsia="Times New Roman" w:hAnsi="Times New Roman" w:cs="Times New Roman"/>
                      <w:color w:val="000000"/>
                      <w:sz w:val="18"/>
                      <w:szCs w:val="18"/>
                      <w:lang w:eastAsia="tr-TR"/>
                    </w:rPr>
                  </w:pPr>
                  <w:r w:rsidRPr="00034C6D">
                    <w:rPr>
                      <w:rFonts w:ascii="Times New Roman" w:eastAsia="Times New Roman" w:hAnsi="Times New Roman" w:cs="Times New Roman"/>
                      <w:color w:val="000000"/>
                      <w:sz w:val="18"/>
                      <w:szCs w:val="18"/>
                      <w:lang w:eastAsia="tr-TR"/>
                    </w:rPr>
                    <w:t>”</w:t>
                  </w:r>
                </w:p>
                <w:p w:rsidR="00034C6D" w:rsidRPr="00034C6D" w:rsidRDefault="00034C6D" w:rsidP="00034C6D">
                  <w:pPr>
                    <w:spacing w:before="100" w:beforeAutospacing="1" w:after="100" w:afterAutospacing="1" w:line="240" w:lineRule="exact"/>
                    <w:rPr>
                      <w:rFonts w:ascii="Times New Roman" w:eastAsia="Times New Roman" w:hAnsi="Times New Roman" w:cs="Times New Roman"/>
                      <w:sz w:val="18"/>
                      <w:szCs w:val="18"/>
                      <w:lang w:eastAsia="tr-TR"/>
                    </w:rPr>
                  </w:pPr>
                  <w:r w:rsidRPr="00034C6D">
                    <w:rPr>
                      <w:rFonts w:ascii="Times New Roman" w:eastAsia="Times New Roman" w:hAnsi="Times New Roman" w:cs="Times New Roman"/>
                      <w:b/>
                      <w:sz w:val="18"/>
                      <w:szCs w:val="18"/>
                      <w:lang w:eastAsia="tr-TR"/>
                    </w:rPr>
                    <w:t>MADDE 3 –</w:t>
                  </w:r>
                  <w:r w:rsidRPr="00034C6D">
                    <w:rPr>
                      <w:rFonts w:ascii="Times New Roman" w:eastAsia="Times New Roman" w:hAnsi="Times New Roman" w:cs="Times New Roman"/>
                      <w:sz w:val="18"/>
                      <w:szCs w:val="18"/>
                      <w:lang w:eastAsia="tr-TR"/>
                    </w:rPr>
                    <w:t xml:space="preserve"> Bu Yönetmelik yayımı tarihinde yürürlüğe girer.</w:t>
                  </w:r>
                </w:p>
                <w:p w:rsidR="00034C6D" w:rsidRPr="00034C6D" w:rsidRDefault="00034C6D" w:rsidP="00034C6D">
                  <w:pPr>
                    <w:spacing w:before="100" w:beforeAutospacing="1" w:line="240" w:lineRule="exact"/>
                    <w:ind w:firstLine="567"/>
                    <w:rPr>
                      <w:rFonts w:ascii="Times New Roman" w:eastAsia="Times New Roman" w:hAnsi="Times New Roman" w:cs="Times New Roman"/>
                      <w:sz w:val="18"/>
                      <w:szCs w:val="18"/>
                      <w:lang w:eastAsia="tr-TR"/>
                    </w:rPr>
                  </w:pPr>
                  <w:r w:rsidRPr="00034C6D">
                    <w:rPr>
                      <w:rFonts w:ascii="Times New Roman" w:eastAsia="Times New Roman" w:hAnsi="Times New Roman" w:cs="Times New Roman"/>
                      <w:b/>
                      <w:sz w:val="18"/>
                      <w:szCs w:val="18"/>
                      <w:lang w:eastAsia="tr-TR"/>
                    </w:rPr>
                    <w:t>MADDE 4 –</w:t>
                  </w:r>
                  <w:r w:rsidRPr="00034C6D">
                    <w:rPr>
                      <w:rFonts w:ascii="Times New Roman" w:eastAsia="Times New Roman" w:hAnsi="Times New Roman" w:cs="Times New Roman"/>
                      <w:sz w:val="18"/>
                      <w:szCs w:val="18"/>
                      <w:lang w:eastAsia="tr-TR"/>
                    </w:rPr>
                    <w:t xml:space="preserve"> Bu Yönetmelik hükümlerini Çevre ve Şehircilik Bakanı yürütür.</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034C6D" w:rsidRPr="00034C6D">
                    <w:trPr>
                      <w:jc w:val="center"/>
                    </w:trPr>
                    <w:tc>
                      <w:tcPr>
                        <w:tcW w:w="8505" w:type="dxa"/>
                        <w:gridSpan w:val="3"/>
                        <w:tcBorders>
                          <w:top w:val="single" w:sz="4" w:space="0" w:color="auto"/>
                          <w:left w:val="single" w:sz="4" w:space="0" w:color="auto"/>
                          <w:bottom w:val="nil"/>
                          <w:right w:val="single" w:sz="4" w:space="0" w:color="auto"/>
                        </w:tcBorders>
                        <w:hideMark/>
                      </w:tcPr>
                      <w:p w:rsidR="00034C6D" w:rsidRPr="00034C6D" w:rsidRDefault="00034C6D" w:rsidP="00034C6D">
                        <w:pPr>
                          <w:tabs>
                            <w:tab w:val="left" w:pos="566"/>
                          </w:tabs>
                          <w:spacing w:after="0" w:line="240" w:lineRule="exact"/>
                          <w:jc w:val="center"/>
                          <w:rPr>
                            <w:rFonts w:ascii="Times New Roman" w:eastAsia="Times New Roman" w:hAnsi="Times New Roman" w:cs="Times New Roman"/>
                            <w:b/>
                            <w:sz w:val="18"/>
                            <w:szCs w:val="18"/>
                          </w:rPr>
                        </w:pPr>
                        <w:r w:rsidRPr="00034C6D">
                          <w:rPr>
                            <w:rFonts w:ascii="Times New Roman" w:eastAsia="Times New Roman" w:hAnsi="Times New Roman" w:cs="Times New Roman"/>
                            <w:b/>
                            <w:sz w:val="18"/>
                            <w:szCs w:val="18"/>
                          </w:rPr>
                          <w:t>Yönetmeliğin Yayımlandığı Resmî Gazete'nin</w:t>
                        </w:r>
                      </w:p>
                    </w:tc>
                  </w:tr>
                  <w:tr w:rsidR="00034C6D" w:rsidRPr="00034C6D">
                    <w:trPr>
                      <w:jc w:val="center"/>
                    </w:trPr>
                    <w:tc>
                      <w:tcPr>
                        <w:tcW w:w="4254" w:type="dxa"/>
                        <w:gridSpan w:val="2"/>
                        <w:tcBorders>
                          <w:top w:val="nil"/>
                          <w:left w:val="single" w:sz="4" w:space="0" w:color="auto"/>
                          <w:bottom w:val="single" w:sz="4" w:space="0" w:color="auto"/>
                          <w:right w:val="nil"/>
                        </w:tcBorders>
                        <w:hideMark/>
                      </w:tcPr>
                      <w:p w:rsidR="00034C6D" w:rsidRPr="00034C6D" w:rsidRDefault="00034C6D" w:rsidP="00034C6D">
                        <w:pPr>
                          <w:tabs>
                            <w:tab w:val="left" w:pos="566"/>
                          </w:tabs>
                          <w:spacing w:after="0" w:line="240" w:lineRule="exact"/>
                          <w:jc w:val="center"/>
                          <w:rPr>
                            <w:rFonts w:ascii="Times New Roman" w:eastAsia="Times New Roman" w:hAnsi="Times New Roman" w:cs="Times New Roman"/>
                            <w:b/>
                            <w:sz w:val="18"/>
                            <w:szCs w:val="18"/>
                          </w:rPr>
                        </w:pPr>
                        <w:r w:rsidRPr="00034C6D">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034C6D" w:rsidRPr="00034C6D" w:rsidRDefault="00034C6D" w:rsidP="00034C6D">
                        <w:pPr>
                          <w:tabs>
                            <w:tab w:val="left" w:pos="566"/>
                          </w:tabs>
                          <w:spacing w:after="0" w:line="240" w:lineRule="exact"/>
                          <w:jc w:val="center"/>
                          <w:rPr>
                            <w:rFonts w:ascii="Times New Roman" w:eastAsia="Times New Roman" w:hAnsi="Times New Roman" w:cs="Times New Roman"/>
                            <w:b/>
                            <w:sz w:val="18"/>
                            <w:szCs w:val="18"/>
                          </w:rPr>
                        </w:pPr>
                        <w:r w:rsidRPr="00034C6D">
                          <w:rPr>
                            <w:rFonts w:ascii="Times New Roman" w:eastAsia="Times New Roman" w:hAnsi="Times New Roman" w:cs="Times New Roman"/>
                            <w:b/>
                            <w:sz w:val="18"/>
                            <w:szCs w:val="18"/>
                          </w:rPr>
                          <w:t>Sayısı</w:t>
                        </w:r>
                      </w:p>
                    </w:tc>
                  </w:tr>
                  <w:tr w:rsidR="00034C6D" w:rsidRPr="00034C6D">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034C6D" w:rsidRPr="00034C6D" w:rsidRDefault="00034C6D" w:rsidP="00034C6D">
                        <w:pPr>
                          <w:tabs>
                            <w:tab w:val="left" w:pos="566"/>
                          </w:tabs>
                          <w:spacing w:after="0" w:line="240" w:lineRule="exact"/>
                          <w:jc w:val="center"/>
                          <w:rPr>
                            <w:rFonts w:ascii="Times New Roman" w:eastAsia="Times New Roman" w:hAnsi="Times New Roman" w:cs="Times New Roman"/>
                            <w:sz w:val="18"/>
                            <w:szCs w:val="18"/>
                          </w:rPr>
                        </w:pPr>
                        <w:proofErr w:type="gramStart"/>
                        <w:r w:rsidRPr="00034C6D">
                          <w:rPr>
                            <w:rFonts w:ascii="Times New Roman" w:eastAsia="Times New Roman" w:hAnsi="Times New Roman" w:cs="Times New Roman"/>
                            <w:sz w:val="18"/>
                            <w:szCs w:val="18"/>
                            <w:lang w:eastAsia="tr-TR"/>
                          </w:rPr>
                          <w:t>5/2/2008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034C6D" w:rsidRPr="00034C6D" w:rsidRDefault="00034C6D" w:rsidP="00034C6D">
                        <w:pPr>
                          <w:tabs>
                            <w:tab w:val="left" w:pos="566"/>
                          </w:tabs>
                          <w:spacing w:after="0" w:line="240" w:lineRule="exact"/>
                          <w:jc w:val="center"/>
                          <w:rPr>
                            <w:rFonts w:ascii="Times New Roman" w:eastAsia="Times New Roman" w:hAnsi="Times New Roman" w:cs="Times New Roman"/>
                            <w:sz w:val="18"/>
                            <w:szCs w:val="18"/>
                          </w:rPr>
                        </w:pPr>
                        <w:r w:rsidRPr="00034C6D">
                          <w:rPr>
                            <w:rFonts w:ascii="Times New Roman" w:eastAsia="Times New Roman" w:hAnsi="Times New Roman" w:cs="Times New Roman"/>
                            <w:sz w:val="18"/>
                            <w:szCs w:val="18"/>
                            <w:lang w:eastAsia="tr-TR"/>
                          </w:rPr>
                          <w:t>26778</w:t>
                        </w:r>
                      </w:p>
                    </w:tc>
                  </w:tr>
                  <w:tr w:rsidR="00034C6D" w:rsidRPr="00034C6D">
                    <w:trPr>
                      <w:jc w:val="center"/>
                    </w:trPr>
                    <w:tc>
                      <w:tcPr>
                        <w:tcW w:w="8505" w:type="dxa"/>
                        <w:gridSpan w:val="3"/>
                        <w:tcBorders>
                          <w:top w:val="single" w:sz="4" w:space="0" w:color="auto"/>
                          <w:left w:val="single" w:sz="4" w:space="0" w:color="auto"/>
                          <w:bottom w:val="nil"/>
                          <w:right w:val="single" w:sz="4" w:space="0" w:color="auto"/>
                        </w:tcBorders>
                        <w:hideMark/>
                      </w:tcPr>
                      <w:p w:rsidR="00034C6D" w:rsidRPr="00034C6D" w:rsidRDefault="00034C6D" w:rsidP="00034C6D">
                        <w:pPr>
                          <w:tabs>
                            <w:tab w:val="left" w:pos="566"/>
                          </w:tabs>
                          <w:spacing w:after="0" w:line="240" w:lineRule="exact"/>
                          <w:jc w:val="center"/>
                          <w:rPr>
                            <w:rFonts w:ascii="Times New Roman" w:eastAsia="Times New Roman" w:hAnsi="Times New Roman" w:cs="Times New Roman"/>
                            <w:b/>
                            <w:sz w:val="18"/>
                            <w:szCs w:val="18"/>
                          </w:rPr>
                        </w:pPr>
                        <w:r w:rsidRPr="00034C6D">
                          <w:rPr>
                            <w:rFonts w:ascii="Times New Roman" w:eastAsia="Times New Roman" w:hAnsi="Times New Roman" w:cs="Times New Roman"/>
                            <w:b/>
                            <w:sz w:val="18"/>
                            <w:szCs w:val="18"/>
                          </w:rPr>
                          <w:t>Yönetmelikte Değişiklik Yapan Yönetmeliklerin Yayımlandığı Resmî Gazete'nin</w:t>
                        </w:r>
                      </w:p>
                    </w:tc>
                  </w:tr>
                  <w:tr w:rsidR="00034C6D" w:rsidRPr="00034C6D">
                    <w:trPr>
                      <w:jc w:val="center"/>
                    </w:trPr>
                    <w:tc>
                      <w:tcPr>
                        <w:tcW w:w="4254" w:type="dxa"/>
                        <w:gridSpan w:val="2"/>
                        <w:tcBorders>
                          <w:top w:val="nil"/>
                          <w:left w:val="single" w:sz="4" w:space="0" w:color="auto"/>
                          <w:bottom w:val="single" w:sz="4" w:space="0" w:color="auto"/>
                          <w:right w:val="nil"/>
                        </w:tcBorders>
                        <w:hideMark/>
                      </w:tcPr>
                      <w:p w:rsidR="00034C6D" w:rsidRPr="00034C6D" w:rsidRDefault="00034C6D" w:rsidP="00034C6D">
                        <w:pPr>
                          <w:tabs>
                            <w:tab w:val="left" w:pos="566"/>
                          </w:tabs>
                          <w:spacing w:after="0" w:line="240" w:lineRule="exact"/>
                          <w:jc w:val="center"/>
                          <w:rPr>
                            <w:rFonts w:ascii="Times New Roman" w:eastAsia="Times New Roman" w:hAnsi="Times New Roman" w:cs="Times New Roman"/>
                            <w:b/>
                            <w:sz w:val="18"/>
                            <w:szCs w:val="18"/>
                          </w:rPr>
                        </w:pPr>
                        <w:r w:rsidRPr="00034C6D">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034C6D" w:rsidRPr="00034C6D" w:rsidRDefault="00034C6D" w:rsidP="00034C6D">
                        <w:pPr>
                          <w:tabs>
                            <w:tab w:val="left" w:pos="566"/>
                          </w:tabs>
                          <w:spacing w:after="0" w:line="240" w:lineRule="exact"/>
                          <w:jc w:val="center"/>
                          <w:rPr>
                            <w:rFonts w:ascii="Times New Roman" w:eastAsia="Times New Roman" w:hAnsi="Times New Roman" w:cs="Times New Roman"/>
                            <w:b/>
                            <w:sz w:val="18"/>
                            <w:szCs w:val="18"/>
                          </w:rPr>
                        </w:pPr>
                        <w:r w:rsidRPr="00034C6D">
                          <w:rPr>
                            <w:rFonts w:ascii="Times New Roman" w:eastAsia="Times New Roman" w:hAnsi="Times New Roman" w:cs="Times New Roman"/>
                            <w:b/>
                            <w:sz w:val="18"/>
                            <w:szCs w:val="18"/>
                          </w:rPr>
                          <w:t>Sayısı</w:t>
                        </w:r>
                      </w:p>
                    </w:tc>
                  </w:tr>
                  <w:tr w:rsidR="00034C6D" w:rsidRPr="00034C6D">
                    <w:trPr>
                      <w:jc w:val="center"/>
                    </w:trPr>
                    <w:tc>
                      <w:tcPr>
                        <w:tcW w:w="437" w:type="dxa"/>
                        <w:tcBorders>
                          <w:top w:val="single" w:sz="4" w:space="0" w:color="auto"/>
                          <w:left w:val="single" w:sz="4" w:space="0" w:color="auto"/>
                          <w:bottom w:val="single" w:sz="4" w:space="0" w:color="auto"/>
                          <w:right w:val="single" w:sz="4" w:space="0" w:color="auto"/>
                        </w:tcBorders>
                        <w:hideMark/>
                      </w:tcPr>
                      <w:p w:rsidR="00034C6D" w:rsidRPr="00034C6D" w:rsidRDefault="00034C6D" w:rsidP="00034C6D">
                        <w:pPr>
                          <w:tabs>
                            <w:tab w:val="left" w:pos="566"/>
                          </w:tabs>
                          <w:spacing w:after="0" w:line="240" w:lineRule="exact"/>
                          <w:jc w:val="center"/>
                          <w:rPr>
                            <w:rFonts w:ascii="Times New Roman" w:eastAsia="Times New Roman" w:hAnsi="Times New Roman" w:cs="Times New Roman"/>
                            <w:sz w:val="18"/>
                            <w:szCs w:val="18"/>
                          </w:rPr>
                        </w:pPr>
                        <w:r w:rsidRPr="00034C6D">
                          <w:rPr>
                            <w:rFonts w:ascii="Times New Roman" w:eastAsia="Times New Roman" w:hAnsi="Times New Roman"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034C6D" w:rsidRPr="00034C6D" w:rsidRDefault="00034C6D" w:rsidP="00034C6D">
                        <w:pPr>
                          <w:spacing w:after="0" w:line="240" w:lineRule="exact"/>
                          <w:ind w:right="411"/>
                          <w:jc w:val="center"/>
                          <w:rPr>
                            <w:rFonts w:ascii="Times New Roman" w:eastAsia="Times New Roman" w:hAnsi="Times New Roman" w:cs="Times New Roman"/>
                            <w:sz w:val="18"/>
                            <w:szCs w:val="18"/>
                            <w:lang w:eastAsia="tr-TR"/>
                          </w:rPr>
                        </w:pPr>
                        <w:proofErr w:type="gramStart"/>
                        <w:r w:rsidRPr="00034C6D">
                          <w:rPr>
                            <w:rFonts w:ascii="Times New Roman" w:eastAsia="Times New Roman" w:hAnsi="Times New Roman" w:cs="Times New Roman"/>
                            <w:sz w:val="18"/>
                            <w:szCs w:val="18"/>
                            <w:lang w:eastAsia="tr-TR"/>
                          </w:rPr>
                          <w:t>31/7/2009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034C6D" w:rsidRPr="00034C6D" w:rsidRDefault="00034C6D" w:rsidP="00034C6D">
                        <w:pPr>
                          <w:spacing w:after="0" w:line="240" w:lineRule="exact"/>
                          <w:jc w:val="center"/>
                          <w:rPr>
                            <w:rFonts w:ascii="Times New Roman" w:eastAsia="Times New Roman" w:hAnsi="Times New Roman" w:cs="Times New Roman"/>
                            <w:sz w:val="18"/>
                            <w:szCs w:val="18"/>
                            <w:lang w:eastAsia="tr-TR"/>
                          </w:rPr>
                        </w:pPr>
                        <w:r w:rsidRPr="00034C6D">
                          <w:rPr>
                            <w:rFonts w:ascii="Times New Roman" w:eastAsia="Times New Roman" w:hAnsi="Times New Roman" w:cs="Times New Roman"/>
                            <w:sz w:val="18"/>
                            <w:szCs w:val="18"/>
                            <w:lang w:eastAsia="tr-TR"/>
                          </w:rPr>
                          <w:t>27305</w:t>
                        </w:r>
                      </w:p>
                    </w:tc>
                  </w:tr>
                  <w:tr w:rsidR="00034C6D" w:rsidRPr="00034C6D">
                    <w:trPr>
                      <w:jc w:val="center"/>
                    </w:trPr>
                    <w:tc>
                      <w:tcPr>
                        <w:tcW w:w="437" w:type="dxa"/>
                        <w:tcBorders>
                          <w:top w:val="single" w:sz="4" w:space="0" w:color="auto"/>
                          <w:left w:val="single" w:sz="4" w:space="0" w:color="auto"/>
                          <w:bottom w:val="single" w:sz="4" w:space="0" w:color="auto"/>
                          <w:right w:val="single" w:sz="4" w:space="0" w:color="auto"/>
                        </w:tcBorders>
                        <w:hideMark/>
                      </w:tcPr>
                      <w:p w:rsidR="00034C6D" w:rsidRPr="00034C6D" w:rsidRDefault="00034C6D" w:rsidP="00034C6D">
                        <w:pPr>
                          <w:tabs>
                            <w:tab w:val="left" w:pos="566"/>
                          </w:tabs>
                          <w:spacing w:after="0" w:line="240" w:lineRule="exact"/>
                          <w:jc w:val="center"/>
                          <w:rPr>
                            <w:rFonts w:ascii="Times New Roman" w:eastAsia="Times New Roman" w:hAnsi="Times New Roman" w:cs="Times New Roman"/>
                            <w:sz w:val="18"/>
                            <w:szCs w:val="18"/>
                          </w:rPr>
                        </w:pPr>
                        <w:r w:rsidRPr="00034C6D">
                          <w:rPr>
                            <w:rFonts w:ascii="Times New Roman" w:eastAsia="Times New Roman" w:hAnsi="Times New Roman"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034C6D" w:rsidRPr="00034C6D" w:rsidRDefault="00034C6D" w:rsidP="00034C6D">
                        <w:pPr>
                          <w:spacing w:after="0" w:line="240" w:lineRule="exact"/>
                          <w:ind w:right="411"/>
                          <w:jc w:val="center"/>
                          <w:rPr>
                            <w:rFonts w:ascii="Times New Roman" w:eastAsia="Times New Roman" w:hAnsi="Times New Roman" w:cs="Times New Roman"/>
                            <w:sz w:val="18"/>
                            <w:szCs w:val="18"/>
                            <w:lang w:eastAsia="tr-TR"/>
                          </w:rPr>
                        </w:pPr>
                        <w:proofErr w:type="gramStart"/>
                        <w:r w:rsidRPr="00034C6D">
                          <w:rPr>
                            <w:rFonts w:ascii="Times New Roman" w:eastAsia="Times New Roman" w:hAnsi="Times New Roman" w:cs="Times New Roman"/>
                            <w:sz w:val="18"/>
                            <w:szCs w:val="18"/>
                            <w:lang w:eastAsia="tr-TR"/>
                          </w:rPr>
                          <w:t>7/8/2010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034C6D" w:rsidRPr="00034C6D" w:rsidRDefault="00034C6D" w:rsidP="00034C6D">
                        <w:pPr>
                          <w:spacing w:after="0" w:line="240" w:lineRule="exact"/>
                          <w:jc w:val="center"/>
                          <w:rPr>
                            <w:rFonts w:ascii="Times New Roman" w:eastAsia="Times New Roman" w:hAnsi="Times New Roman" w:cs="Times New Roman"/>
                            <w:sz w:val="18"/>
                            <w:szCs w:val="18"/>
                            <w:lang w:eastAsia="tr-TR"/>
                          </w:rPr>
                        </w:pPr>
                        <w:r w:rsidRPr="00034C6D">
                          <w:rPr>
                            <w:rFonts w:ascii="Times New Roman" w:eastAsia="Times New Roman" w:hAnsi="Times New Roman" w:cs="Times New Roman"/>
                            <w:sz w:val="18"/>
                            <w:szCs w:val="18"/>
                            <w:lang w:eastAsia="tr-TR"/>
                          </w:rPr>
                          <w:t>27665</w:t>
                        </w:r>
                      </w:p>
                    </w:tc>
                  </w:tr>
                  <w:tr w:rsidR="00034C6D" w:rsidRPr="00034C6D">
                    <w:trPr>
                      <w:jc w:val="center"/>
                    </w:trPr>
                    <w:tc>
                      <w:tcPr>
                        <w:tcW w:w="437" w:type="dxa"/>
                        <w:tcBorders>
                          <w:top w:val="single" w:sz="4" w:space="0" w:color="auto"/>
                          <w:left w:val="single" w:sz="4" w:space="0" w:color="auto"/>
                          <w:bottom w:val="single" w:sz="4" w:space="0" w:color="auto"/>
                          <w:right w:val="single" w:sz="4" w:space="0" w:color="auto"/>
                        </w:tcBorders>
                        <w:hideMark/>
                      </w:tcPr>
                      <w:p w:rsidR="00034C6D" w:rsidRPr="00034C6D" w:rsidRDefault="00034C6D" w:rsidP="00034C6D">
                        <w:pPr>
                          <w:tabs>
                            <w:tab w:val="left" w:pos="566"/>
                          </w:tabs>
                          <w:spacing w:after="0" w:line="240" w:lineRule="exact"/>
                          <w:jc w:val="center"/>
                          <w:rPr>
                            <w:rFonts w:ascii="Times New Roman" w:eastAsia="Times New Roman" w:hAnsi="Times New Roman" w:cs="Times New Roman"/>
                            <w:sz w:val="18"/>
                            <w:szCs w:val="18"/>
                          </w:rPr>
                        </w:pPr>
                        <w:r w:rsidRPr="00034C6D">
                          <w:rPr>
                            <w:rFonts w:ascii="Times New Roman" w:eastAsia="Times New Roman" w:hAnsi="Times New Roman"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hideMark/>
                      </w:tcPr>
                      <w:p w:rsidR="00034C6D" w:rsidRPr="00034C6D" w:rsidRDefault="00034C6D" w:rsidP="00034C6D">
                        <w:pPr>
                          <w:spacing w:after="0" w:line="240" w:lineRule="exact"/>
                          <w:ind w:right="411"/>
                          <w:jc w:val="center"/>
                          <w:rPr>
                            <w:rFonts w:ascii="Times New Roman" w:eastAsia="Times New Roman" w:hAnsi="Times New Roman" w:cs="Times New Roman"/>
                            <w:sz w:val="18"/>
                            <w:szCs w:val="18"/>
                            <w:lang w:eastAsia="tr-TR"/>
                          </w:rPr>
                        </w:pPr>
                        <w:proofErr w:type="gramStart"/>
                        <w:r w:rsidRPr="00034C6D">
                          <w:rPr>
                            <w:rFonts w:ascii="Times New Roman" w:eastAsia="Times New Roman" w:hAnsi="Times New Roman" w:cs="Times New Roman"/>
                            <w:sz w:val="18"/>
                            <w:szCs w:val="18"/>
                            <w:lang w:eastAsia="tr-TR"/>
                          </w:rPr>
                          <w:t>1/7/2011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034C6D" w:rsidRPr="00034C6D" w:rsidRDefault="00034C6D" w:rsidP="00034C6D">
                        <w:pPr>
                          <w:spacing w:after="0" w:line="240" w:lineRule="exact"/>
                          <w:jc w:val="center"/>
                          <w:rPr>
                            <w:rFonts w:ascii="Times New Roman" w:eastAsia="Times New Roman" w:hAnsi="Times New Roman" w:cs="Times New Roman"/>
                            <w:sz w:val="18"/>
                            <w:szCs w:val="18"/>
                            <w:lang w:eastAsia="tr-TR"/>
                          </w:rPr>
                        </w:pPr>
                        <w:r w:rsidRPr="00034C6D">
                          <w:rPr>
                            <w:rFonts w:ascii="Times New Roman" w:eastAsia="Times New Roman" w:hAnsi="Times New Roman" w:cs="Times New Roman"/>
                            <w:sz w:val="18"/>
                            <w:szCs w:val="18"/>
                            <w:lang w:eastAsia="tr-TR"/>
                          </w:rPr>
                          <w:t>27981</w:t>
                        </w:r>
                      </w:p>
                    </w:tc>
                  </w:tr>
                  <w:tr w:rsidR="00034C6D" w:rsidRPr="00034C6D">
                    <w:trPr>
                      <w:jc w:val="center"/>
                    </w:trPr>
                    <w:tc>
                      <w:tcPr>
                        <w:tcW w:w="437" w:type="dxa"/>
                        <w:tcBorders>
                          <w:top w:val="single" w:sz="4" w:space="0" w:color="auto"/>
                          <w:left w:val="single" w:sz="4" w:space="0" w:color="auto"/>
                          <w:bottom w:val="single" w:sz="4" w:space="0" w:color="auto"/>
                          <w:right w:val="single" w:sz="4" w:space="0" w:color="auto"/>
                        </w:tcBorders>
                        <w:hideMark/>
                      </w:tcPr>
                      <w:p w:rsidR="00034C6D" w:rsidRPr="00034C6D" w:rsidRDefault="00034C6D" w:rsidP="00034C6D">
                        <w:pPr>
                          <w:tabs>
                            <w:tab w:val="left" w:pos="566"/>
                          </w:tabs>
                          <w:spacing w:after="0" w:line="240" w:lineRule="exact"/>
                          <w:jc w:val="center"/>
                          <w:rPr>
                            <w:rFonts w:ascii="Times New Roman" w:eastAsia="Times New Roman" w:hAnsi="Times New Roman" w:cs="Times New Roman"/>
                            <w:sz w:val="18"/>
                            <w:szCs w:val="18"/>
                          </w:rPr>
                        </w:pPr>
                        <w:r w:rsidRPr="00034C6D">
                          <w:rPr>
                            <w:rFonts w:ascii="Times New Roman" w:eastAsia="Times New Roman" w:hAnsi="Times New Roman" w:cs="Times New Roman"/>
                            <w:sz w:val="18"/>
                            <w:szCs w:val="18"/>
                          </w:rPr>
                          <w:t>4-</w:t>
                        </w:r>
                      </w:p>
                    </w:tc>
                    <w:tc>
                      <w:tcPr>
                        <w:tcW w:w="3817" w:type="dxa"/>
                        <w:tcBorders>
                          <w:top w:val="single" w:sz="4" w:space="0" w:color="auto"/>
                          <w:left w:val="single" w:sz="4" w:space="0" w:color="auto"/>
                          <w:bottom w:val="single" w:sz="4" w:space="0" w:color="auto"/>
                          <w:right w:val="single" w:sz="4" w:space="0" w:color="auto"/>
                        </w:tcBorders>
                        <w:hideMark/>
                      </w:tcPr>
                      <w:p w:rsidR="00034C6D" w:rsidRPr="00034C6D" w:rsidRDefault="00034C6D" w:rsidP="00034C6D">
                        <w:pPr>
                          <w:spacing w:after="0" w:line="240" w:lineRule="exact"/>
                          <w:ind w:right="411"/>
                          <w:jc w:val="center"/>
                          <w:rPr>
                            <w:rFonts w:ascii="Times New Roman" w:eastAsia="Times New Roman" w:hAnsi="Times New Roman" w:cs="Times New Roman"/>
                            <w:sz w:val="18"/>
                            <w:szCs w:val="18"/>
                            <w:lang w:eastAsia="tr-TR"/>
                          </w:rPr>
                        </w:pPr>
                        <w:proofErr w:type="gramStart"/>
                        <w:r w:rsidRPr="00034C6D">
                          <w:rPr>
                            <w:rFonts w:ascii="Times New Roman" w:eastAsia="Times New Roman" w:hAnsi="Times New Roman" w:cs="Times New Roman"/>
                            <w:sz w:val="18"/>
                            <w:szCs w:val="18"/>
                            <w:lang w:eastAsia="tr-TR"/>
                          </w:rPr>
                          <w:t>3/4/2012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034C6D" w:rsidRPr="00034C6D" w:rsidRDefault="00034C6D" w:rsidP="00034C6D">
                        <w:pPr>
                          <w:spacing w:after="0" w:line="240" w:lineRule="exact"/>
                          <w:jc w:val="center"/>
                          <w:rPr>
                            <w:rFonts w:ascii="Times New Roman" w:eastAsia="Times New Roman" w:hAnsi="Times New Roman" w:cs="Times New Roman"/>
                            <w:sz w:val="18"/>
                            <w:szCs w:val="18"/>
                            <w:lang w:eastAsia="tr-TR"/>
                          </w:rPr>
                        </w:pPr>
                        <w:r w:rsidRPr="00034C6D">
                          <w:rPr>
                            <w:rFonts w:ascii="Times New Roman" w:eastAsia="Times New Roman" w:hAnsi="Times New Roman" w:cs="Times New Roman"/>
                            <w:sz w:val="18"/>
                            <w:szCs w:val="18"/>
                            <w:lang w:eastAsia="tr-TR"/>
                          </w:rPr>
                          <w:t>28253</w:t>
                        </w:r>
                      </w:p>
                    </w:tc>
                  </w:tr>
                  <w:tr w:rsidR="00034C6D" w:rsidRPr="00034C6D">
                    <w:trPr>
                      <w:jc w:val="center"/>
                    </w:trPr>
                    <w:tc>
                      <w:tcPr>
                        <w:tcW w:w="437" w:type="dxa"/>
                        <w:tcBorders>
                          <w:top w:val="single" w:sz="4" w:space="0" w:color="auto"/>
                          <w:left w:val="single" w:sz="4" w:space="0" w:color="auto"/>
                          <w:bottom w:val="single" w:sz="4" w:space="0" w:color="auto"/>
                          <w:right w:val="single" w:sz="4" w:space="0" w:color="auto"/>
                        </w:tcBorders>
                        <w:hideMark/>
                      </w:tcPr>
                      <w:p w:rsidR="00034C6D" w:rsidRPr="00034C6D" w:rsidRDefault="00034C6D" w:rsidP="00034C6D">
                        <w:pPr>
                          <w:tabs>
                            <w:tab w:val="left" w:pos="566"/>
                          </w:tabs>
                          <w:spacing w:after="0" w:line="240" w:lineRule="exact"/>
                          <w:jc w:val="center"/>
                          <w:rPr>
                            <w:rFonts w:ascii="Times New Roman" w:eastAsia="Times New Roman" w:hAnsi="Times New Roman" w:cs="Times New Roman"/>
                            <w:sz w:val="18"/>
                            <w:szCs w:val="18"/>
                          </w:rPr>
                        </w:pPr>
                        <w:r w:rsidRPr="00034C6D">
                          <w:rPr>
                            <w:rFonts w:ascii="Times New Roman" w:eastAsia="Times New Roman" w:hAnsi="Times New Roman" w:cs="Times New Roman"/>
                            <w:sz w:val="18"/>
                            <w:szCs w:val="18"/>
                          </w:rPr>
                          <w:t>5-</w:t>
                        </w:r>
                      </w:p>
                    </w:tc>
                    <w:tc>
                      <w:tcPr>
                        <w:tcW w:w="3817" w:type="dxa"/>
                        <w:tcBorders>
                          <w:top w:val="single" w:sz="4" w:space="0" w:color="auto"/>
                          <w:left w:val="single" w:sz="4" w:space="0" w:color="auto"/>
                          <w:bottom w:val="single" w:sz="4" w:space="0" w:color="auto"/>
                          <w:right w:val="single" w:sz="4" w:space="0" w:color="auto"/>
                        </w:tcBorders>
                        <w:hideMark/>
                      </w:tcPr>
                      <w:p w:rsidR="00034C6D" w:rsidRPr="00034C6D" w:rsidRDefault="00034C6D" w:rsidP="00034C6D">
                        <w:pPr>
                          <w:spacing w:after="0" w:line="240" w:lineRule="exact"/>
                          <w:ind w:right="411"/>
                          <w:jc w:val="center"/>
                          <w:rPr>
                            <w:rFonts w:ascii="Times New Roman" w:eastAsia="Times New Roman" w:hAnsi="Times New Roman" w:cs="Times New Roman"/>
                            <w:sz w:val="18"/>
                            <w:szCs w:val="18"/>
                            <w:lang w:eastAsia="tr-TR"/>
                          </w:rPr>
                        </w:pPr>
                        <w:proofErr w:type="gramStart"/>
                        <w:r w:rsidRPr="00034C6D">
                          <w:rPr>
                            <w:rFonts w:ascii="Times New Roman" w:eastAsia="Times New Roman" w:hAnsi="Times New Roman" w:cs="Times New Roman"/>
                            <w:sz w:val="18"/>
                            <w:szCs w:val="18"/>
                            <w:lang w:eastAsia="tr-TR"/>
                          </w:rPr>
                          <w:t>14/4/2012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034C6D" w:rsidRPr="00034C6D" w:rsidRDefault="00034C6D" w:rsidP="00034C6D">
                        <w:pPr>
                          <w:spacing w:after="0" w:line="240" w:lineRule="exact"/>
                          <w:jc w:val="center"/>
                          <w:rPr>
                            <w:rFonts w:ascii="Times New Roman" w:eastAsia="Times New Roman" w:hAnsi="Times New Roman" w:cs="Times New Roman"/>
                            <w:sz w:val="18"/>
                            <w:szCs w:val="18"/>
                            <w:lang w:eastAsia="tr-TR"/>
                          </w:rPr>
                        </w:pPr>
                        <w:r w:rsidRPr="00034C6D">
                          <w:rPr>
                            <w:rFonts w:ascii="Times New Roman" w:eastAsia="Times New Roman" w:hAnsi="Times New Roman" w:cs="Times New Roman"/>
                            <w:sz w:val="18"/>
                            <w:szCs w:val="18"/>
                            <w:lang w:eastAsia="tr-TR"/>
                          </w:rPr>
                          <w:t>28264</w:t>
                        </w:r>
                      </w:p>
                    </w:tc>
                  </w:tr>
                  <w:tr w:rsidR="00034C6D" w:rsidRPr="00034C6D">
                    <w:trPr>
                      <w:jc w:val="center"/>
                    </w:trPr>
                    <w:tc>
                      <w:tcPr>
                        <w:tcW w:w="437" w:type="dxa"/>
                        <w:tcBorders>
                          <w:top w:val="single" w:sz="4" w:space="0" w:color="auto"/>
                          <w:left w:val="single" w:sz="4" w:space="0" w:color="auto"/>
                          <w:bottom w:val="single" w:sz="4" w:space="0" w:color="auto"/>
                          <w:right w:val="single" w:sz="4" w:space="0" w:color="auto"/>
                        </w:tcBorders>
                        <w:hideMark/>
                      </w:tcPr>
                      <w:p w:rsidR="00034C6D" w:rsidRPr="00034C6D" w:rsidRDefault="00034C6D" w:rsidP="00034C6D">
                        <w:pPr>
                          <w:tabs>
                            <w:tab w:val="left" w:pos="566"/>
                          </w:tabs>
                          <w:spacing w:after="0" w:line="240" w:lineRule="exact"/>
                          <w:jc w:val="center"/>
                          <w:rPr>
                            <w:rFonts w:ascii="Times New Roman" w:eastAsia="Times New Roman" w:hAnsi="Times New Roman" w:cs="Times New Roman"/>
                            <w:sz w:val="18"/>
                            <w:szCs w:val="18"/>
                          </w:rPr>
                        </w:pPr>
                        <w:r w:rsidRPr="00034C6D">
                          <w:rPr>
                            <w:rFonts w:ascii="Times New Roman" w:eastAsia="Times New Roman" w:hAnsi="Times New Roman" w:cs="Times New Roman"/>
                            <w:sz w:val="18"/>
                            <w:szCs w:val="18"/>
                          </w:rPr>
                          <w:t>6-</w:t>
                        </w:r>
                      </w:p>
                    </w:tc>
                    <w:tc>
                      <w:tcPr>
                        <w:tcW w:w="3817" w:type="dxa"/>
                        <w:tcBorders>
                          <w:top w:val="single" w:sz="4" w:space="0" w:color="auto"/>
                          <w:left w:val="single" w:sz="4" w:space="0" w:color="auto"/>
                          <w:bottom w:val="single" w:sz="4" w:space="0" w:color="auto"/>
                          <w:right w:val="single" w:sz="4" w:space="0" w:color="auto"/>
                        </w:tcBorders>
                        <w:hideMark/>
                      </w:tcPr>
                      <w:p w:rsidR="00034C6D" w:rsidRPr="00034C6D" w:rsidRDefault="00034C6D" w:rsidP="00034C6D">
                        <w:pPr>
                          <w:spacing w:after="0" w:line="240" w:lineRule="exact"/>
                          <w:ind w:right="411"/>
                          <w:jc w:val="center"/>
                          <w:rPr>
                            <w:rFonts w:ascii="Times New Roman" w:eastAsia="Times New Roman" w:hAnsi="Times New Roman" w:cs="Times New Roman"/>
                            <w:sz w:val="18"/>
                            <w:szCs w:val="18"/>
                            <w:lang w:eastAsia="tr-TR"/>
                          </w:rPr>
                        </w:pPr>
                        <w:proofErr w:type="gramStart"/>
                        <w:r w:rsidRPr="00034C6D">
                          <w:rPr>
                            <w:rFonts w:ascii="Times New Roman" w:eastAsia="Times New Roman" w:hAnsi="Times New Roman" w:cs="Times New Roman"/>
                            <w:sz w:val="18"/>
                            <w:szCs w:val="18"/>
                            <w:lang w:eastAsia="tr-TR"/>
                          </w:rPr>
                          <w:t>5/2/2013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034C6D" w:rsidRPr="00034C6D" w:rsidRDefault="00034C6D" w:rsidP="00034C6D">
                        <w:pPr>
                          <w:spacing w:after="0" w:line="240" w:lineRule="exact"/>
                          <w:jc w:val="center"/>
                          <w:rPr>
                            <w:rFonts w:ascii="Times New Roman" w:eastAsia="Times New Roman" w:hAnsi="Times New Roman" w:cs="Times New Roman"/>
                            <w:sz w:val="18"/>
                            <w:szCs w:val="18"/>
                            <w:lang w:eastAsia="tr-TR"/>
                          </w:rPr>
                        </w:pPr>
                        <w:r w:rsidRPr="00034C6D">
                          <w:rPr>
                            <w:rFonts w:ascii="Times New Roman" w:eastAsia="Times New Roman" w:hAnsi="Times New Roman" w:cs="Times New Roman"/>
                            <w:sz w:val="18"/>
                            <w:szCs w:val="18"/>
                            <w:lang w:eastAsia="tr-TR"/>
                          </w:rPr>
                          <w:t>28550</w:t>
                        </w:r>
                      </w:p>
                    </w:tc>
                  </w:tr>
                  <w:tr w:rsidR="00034C6D" w:rsidRPr="00034C6D">
                    <w:trPr>
                      <w:jc w:val="center"/>
                    </w:trPr>
                    <w:tc>
                      <w:tcPr>
                        <w:tcW w:w="437" w:type="dxa"/>
                        <w:tcBorders>
                          <w:top w:val="single" w:sz="4" w:space="0" w:color="auto"/>
                          <w:left w:val="single" w:sz="4" w:space="0" w:color="auto"/>
                          <w:bottom w:val="single" w:sz="4" w:space="0" w:color="auto"/>
                          <w:right w:val="single" w:sz="4" w:space="0" w:color="auto"/>
                        </w:tcBorders>
                        <w:hideMark/>
                      </w:tcPr>
                      <w:p w:rsidR="00034C6D" w:rsidRPr="00034C6D" w:rsidRDefault="00034C6D" w:rsidP="00034C6D">
                        <w:pPr>
                          <w:tabs>
                            <w:tab w:val="left" w:pos="566"/>
                          </w:tabs>
                          <w:spacing w:after="0" w:line="240" w:lineRule="exact"/>
                          <w:jc w:val="center"/>
                          <w:rPr>
                            <w:rFonts w:ascii="Times New Roman" w:eastAsia="Times New Roman" w:hAnsi="Times New Roman" w:cs="Times New Roman"/>
                            <w:sz w:val="18"/>
                            <w:szCs w:val="18"/>
                          </w:rPr>
                        </w:pPr>
                        <w:r w:rsidRPr="00034C6D">
                          <w:rPr>
                            <w:rFonts w:ascii="Times New Roman" w:eastAsia="Times New Roman" w:hAnsi="Times New Roman" w:cs="Times New Roman"/>
                            <w:sz w:val="18"/>
                            <w:szCs w:val="18"/>
                          </w:rPr>
                          <w:t>7-</w:t>
                        </w:r>
                      </w:p>
                    </w:tc>
                    <w:tc>
                      <w:tcPr>
                        <w:tcW w:w="3817" w:type="dxa"/>
                        <w:tcBorders>
                          <w:top w:val="single" w:sz="4" w:space="0" w:color="auto"/>
                          <w:left w:val="single" w:sz="4" w:space="0" w:color="auto"/>
                          <w:bottom w:val="single" w:sz="4" w:space="0" w:color="auto"/>
                          <w:right w:val="single" w:sz="4" w:space="0" w:color="auto"/>
                        </w:tcBorders>
                        <w:hideMark/>
                      </w:tcPr>
                      <w:p w:rsidR="00034C6D" w:rsidRPr="00034C6D" w:rsidRDefault="00034C6D" w:rsidP="00034C6D">
                        <w:pPr>
                          <w:spacing w:after="0" w:line="240" w:lineRule="exact"/>
                          <w:ind w:right="411"/>
                          <w:jc w:val="center"/>
                          <w:rPr>
                            <w:rFonts w:ascii="Times New Roman" w:eastAsia="Times New Roman" w:hAnsi="Times New Roman" w:cs="Times New Roman"/>
                            <w:sz w:val="18"/>
                            <w:szCs w:val="18"/>
                            <w:lang w:eastAsia="tr-TR"/>
                          </w:rPr>
                        </w:pPr>
                        <w:proofErr w:type="gramStart"/>
                        <w:r w:rsidRPr="00034C6D">
                          <w:rPr>
                            <w:rFonts w:ascii="Times New Roman" w:eastAsia="Times New Roman" w:hAnsi="Times New Roman" w:cs="Times New Roman"/>
                            <w:sz w:val="18"/>
                            <w:szCs w:val="18"/>
                            <w:lang w:eastAsia="tr-TR"/>
                          </w:rPr>
                          <w:t>22/8/2015</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034C6D" w:rsidRPr="00034C6D" w:rsidRDefault="00034C6D" w:rsidP="00034C6D">
                        <w:pPr>
                          <w:spacing w:after="0" w:line="240" w:lineRule="exact"/>
                          <w:jc w:val="center"/>
                          <w:rPr>
                            <w:rFonts w:ascii="Times New Roman" w:eastAsia="Times New Roman" w:hAnsi="Times New Roman" w:cs="Times New Roman"/>
                            <w:sz w:val="18"/>
                            <w:szCs w:val="18"/>
                            <w:lang w:eastAsia="tr-TR"/>
                          </w:rPr>
                        </w:pPr>
                        <w:r w:rsidRPr="00034C6D">
                          <w:rPr>
                            <w:rFonts w:ascii="Times New Roman" w:eastAsia="Times New Roman" w:hAnsi="Times New Roman" w:cs="Times New Roman"/>
                            <w:sz w:val="18"/>
                            <w:szCs w:val="18"/>
                            <w:lang w:eastAsia="tr-TR"/>
                          </w:rPr>
                          <w:t>29453</w:t>
                        </w:r>
                      </w:p>
                    </w:tc>
                  </w:tr>
                </w:tbl>
                <w:p w:rsidR="00034C6D" w:rsidRPr="00034C6D" w:rsidRDefault="00034C6D" w:rsidP="00034C6D">
                  <w:pPr>
                    <w:spacing w:before="100" w:beforeAutospacing="1" w:after="100" w:afterAutospacing="1" w:line="240" w:lineRule="auto"/>
                    <w:rPr>
                      <w:rFonts w:ascii="Arial" w:eastAsia="Times New Roman" w:hAnsi="Arial" w:cs="Arial"/>
                      <w:b/>
                      <w:color w:val="000080"/>
                      <w:sz w:val="18"/>
                      <w:szCs w:val="18"/>
                      <w:lang w:eastAsia="tr-TR"/>
                    </w:rPr>
                  </w:pPr>
                </w:p>
              </w:tc>
            </w:tr>
          </w:tbl>
          <w:p w:rsidR="00034C6D" w:rsidRPr="00034C6D" w:rsidRDefault="00034C6D" w:rsidP="00034C6D">
            <w:pPr>
              <w:spacing w:after="0" w:line="240" w:lineRule="auto"/>
              <w:jc w:val="center"/>
              <w:rPr>
                <w:rFonts w:ascii="Times New Roman" w:eastAsia="Times New Roman" w:hAnsi="Times New Roman" w:cs="Times New Roman"/>
                <w:sz w:val="20"/>
                <w:szCs w:val="20"/>
                <w:lang w:eastAsia="tr-TR"/>
              </w:rPr>
            </w:pPr>
          </w:p>
        </w:tc>
      </w:tr>
    </w:tbl>
    <w:p w:rsidR="00034C6D" w:rsidRPr="00034C6D" w:rsidRDefault="00034C6D" w:rsidP="00034C6D">
      <w:pPr>
        <w:spacing w:after="0" w:line="240" w:lineRule="auto"/>
        <w:jc w:val="center"/>
        <w:rPr>
          <w:rFonts w:ascii="Times New Roman" w:eastAsia="Times New Roman" w:hAnsi="Times New Roman" w:cs="Times New Roman"/>
          <w:sz w:val="24"/>
          <w:szCs w:val="24"/>
          <w:lang w:eastAsia="tr-TR"/>
        </w:rPr>
      </w:pPr>
    </w:p>
    <w:p w:rsidR="00DE5944" w:rsidRDefault="00DE5944"/>
    <w:sectPr w:rsidR="00DE5944" w:rsidSect="00DE594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4C6D"/>
    <w:rsid w:val="00034C6D"/>
    <w:rsid w:val="00DE594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94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034C6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034C6D"/>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034C6D"/>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3-NormalYaz">
    <w:name w:val="3-Normal Yazı"/>
    <w:rsid w:val="00034C6D"/>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034C6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125153301">
      <w:bodyDiv w:val="1"/>
      <w:marLeft w:val="0"/>
      <w:marRight w:val="0"/>
      <w:marTop w:val="0"/>
      <w:marBottom w:val="0"/>
      <w:divBdr>
        <w:top w:val="none" w:sz="0" w:space="0" w:color="auto"/>
        <w:left w:val="none" w:sz="0" w:space="0" w:color="auto"/>
        <w:bottom w:val="none" w:sz="0" w:space="0" w:color="auto"/>
        <w:right w:val="none" w:sz="0" w:space="0" w:color="auto"/>
      </w:divBdr>
      <w:divsChild>
        <w:div w:id="1318462408">
          <w:marLeft w:val="0"/>
          <w:marRight w:val="0"/>
          <w:marTop w:val="0"/>
          <w:marBottom w:val="0"/>
          <w:divBdr>
            <w:top w:val="none" w:sz="0" w:space="0" w:color="auto"/>
            <w:left w:val="none" w:sz="0" w:space="0" w:color="auto"/>
            <w:bottom w:val="none" w:sz="0" w:space="0" w:color="auto"/>
            <w:right w:val="none" w:sz="0" w:space="0" w:color="auto"/>
          </w:divBdr>
          <w:divsChild>
            <w:div w:id="1371144814">
              <w:marLeft w:val="0"/>
              <w:marRight w:val="0"/>
              <w:marTop w:val="0"/>
              <w:marBottom w:val="0"/>
              <w:divBdr>
                <w:top w:val="none" w:sz="0" w:space="0" w:color="auto"/>
                <w:left w:val="none" w:sz="0" w:space="0" w:color="auto"/>
                <w:bottom w:val="none" w:sz="0" w:space="0" w:color="auto"/>
                <w:right w:val="none" w:sz="0" w:space="0" w:color="auto"/>
              </w:divBdr>
              <w:divsChild>
                <w:div w:id="1507089810">
                  <w:marLeft w:val="0"/>
                  <w:marRight w:val="0"/>
                  <w:marTop w:val="0"/>
                  <w:marBottom w:val="0"/>
                  <w:divBdr>
                    <w:top w:val="none" w:sz="0" w:space="0" w:color="auto"/>
                    <w:left w:val="none" w:sz="0" w:space="0" w:color="auto"/>
                    <w:bottom w:val="none" w:sz="0" w:space="0" w:color="auto"/>
                    <w:right w:val="none" w:sz="0" w:space="0" w:color="auto"/>
                  </w:divBdr>
                  <w:divsChild>
                    <w:div w:id="212634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2</cp:revision>
  <dcterms:created xsi:type="dcterms:W3CDTF">2016-01-28T06:48:00Z</dcterms:created>
  <dcterms:modified xsi:type="dcterms:W3CDTF">2016-01-28T06:48:00Z</dcterms:modified>
</cp:coreProperties>
</file>