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664BF" w:rsidRPr="008664BF" w:rsidTr="008664B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664BF" w:rsidRPr="008664B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664BF" w:rsidRPr="008664BF" w:rsidRDefault="008664BF" w:rsidP="008664B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8664BF">
                    <w:rPr>
                      <w:rFonts w:ascii="Arial" w:eastAsia="Times New Roman" w:hAnsi="Arial" w:cs="Arial"/>
                      <w:sz w:val="16"/>
                      <w:szCs w:val="16"/>
                    </w:rPr>
                    <w:t>1 Nisan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664BF" w:rsidRPr="008664BF" w:rsidRDefault="008664BF" w:rsidP="008664B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</w:rPr>
                  </w:pPr>
                  <w:r w:rsidRPr="008664B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664BF" w:rsidRPr="008664BF" w:rsidRDefault="008664BF" w:rsidP="008664B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8664BF">
                    <w:rPr>
                      <w:rFonts w:ascii="Arial" w:eastAsia="Times New Roman" w:hAnsi="Arial" w:cs="Arial"/>
                      <w:sz w:val="16"/>
                      <w:szCs w:val="16"/>
                    </w:rPr>
                    <w:t>Sayı : 29671</w:t>
                  </w:r>
                  <w:proofErr w:type="gramEnd"/>
                </w:p>
              </w:tc>
            </w:tr>
            <w:tr w:rsidR="008664BF" w:rsidRPr="008664B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664BF" w:rsidRPr="008664BF" w:rsidRDefault="008664BF" w:rsidP="008664B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</w:rPr>
                  </w:pPr>
                  <w:r w:rsidRPr="008664B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</w:rPr>
                    <w:t>YÖNETMELİK</w:t>
                  </w:r>
                </w:p>
              </w:tc>
            </w:tr>
            <w:tr w:rsidR="008664BF" w:rsidRPr="008664B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664BF" w:rsidRDefault="008664BF" w:rsidP="008664B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8664BF" w:rsidRDefault="008664BF" w:rsidP="008664B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</w:rPr>
                    <w:t>Yükseköğretim Kurulu Başkanlığından:</w:t>
                  </w:r>
                </w:p>
                <w:p w:rsidR="008664BF" w:rsidRPr="008664BF" w:rsidRDefault="008664BF" w:rsidP="008664B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8664BF" w:rsidRPr="008664BF" w:rsidRDefault="008664BF" w:rsidP="008664B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MESLEK YÜKSEKOKULLARI VE AÇIKÖĞRETİM ÖN LİSANS</w:t>
                  </w:r>
                </w:p>
                <w:p w:rsidR="008664BF" w:rsidRPr="008664BF" w:rsidRDefault="008664BF" w:rsidP="008664B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PROGRAMLARI MEZUNLARININ LİSANS ÖĞRENİMİNE</w:t>
                  </w:r>
                </w:p>
                <w:p w:rsidR="008664BF" w:rsidRPr="008664BF" w:rsidRDefault="008664BF" w:rsidP="008664B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DEVAMLARI HAKKINDA YÖNETMELİKTE DEĞİŞİKLİK</w:t>
                  </w:r>
                </w:p>
                <w:p w:rsidR="008664BF" w:rsidRPr="008664BF" w:rsidRDefault="008664BF" w:rsidP="008664B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YAPILMASINA DAİR YÖNETMELİK</w:t>
                  </w:r>
                </w:p>
                <w:p w:rsidR="008664BF" w:rsidRPr="008664BF" w:rsidRDefault="008664BF" w:rsidP="008664B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MADDE 1 –</w:t>
                  </w:r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19/2/2002</w:t>
                  </w:r>
                  <w:proofErr w:type="gramEnd"/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tarihli ve 24676 sayılı Resmî Gazete'de yayımlanan Meslek Yüksekokulları ve </w:t>
                  </w:r>
                  <w:proofErr w:type="spellStart"/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Açıköğretim</w:t>
                  </w:r>
                  <w:proofErr w:type="spellEnd"/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Ön Lisans Programları Mezunlarının Lisans Öğrenimine Devamları Hakkında Yönetmeliğin 9 uncu maddesine aşağıdaki fıkra eklenmiştir.</w:t>
                  </w:r>
                </w:p>
                <w:p w:rsidR="008664BF" w:rsidRPr="008664BF" w:rsidRDefault="008664BF" w:rsidP="008664B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“Dikey geçiş ile lisans programlarına yerleşen ve halen kayıtlı olan öğrencilerin lisans not ortalamaları, </w:t>
                  </w:r>
                  <w:proofErr w:type="spellStart"/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önlisans</w:t>
                  </w:r>
                  <w:proofErr w:type="spellEnd"/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programında alarak lisans programında intibakı yapılan dersler ile lisans eğitimi sırasında aldığı dersler üzerinden hesaplanır.”</w:t>
                  </w:r>
                </w:p>
                <w:p w:rsidR="008664BF" w:rsidRPr="008664BF" w:rsidRDefault="008664BF" w:rsidP="008664B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Bu Yönetmelik yayımı tarihinde yürürlüğe girer.</w:t>
                  </w:r>
                </w:p>
                <w:p w:rsidR="008664BF" w:rsidRPr="008664BF" w:rsidRDefault="008664BF" w:rsidP="008664B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8664B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8664B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Bu Yönetmelik hükümlerini Yükseköğretim Kurulu Başkanı yürütür.</w:t>
                  </w:r>
                </w:p>
                <w:p w:rsidR="008664BF" w:rsidRPr="008664BF" w:rsidRDefault="008664BF" w:rsidP="008664B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</w:rPr>
                  </w:pPr>
                </w:p>
              </w:tc>
            </w:tr>
          </w:tbl>
          <w:p w:rsidR="008664BF" w:rsidRPr="008664BF" w:rsidRDefault="008664BF" w:rsidP="0086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64BF" w:rsidRPr="008664BF" w:rsidRDefault="008664BF" w:rsidP="0086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A5C" w:rsidRDefault="00E44A5C"/>
    <w:sectPr w:rsidR="00E4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>
    <w:useFELayout/>
  </w:compat>
  <w:rsids>
    <w:rsidRoot w:val="008664BF"/>
    <w:rsid w:val="008664BF"/>
    <w:rsid w:val="00E4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6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lk11pt">
    <w:name w:val="Başlık 11 pt"/>
    <w:rsid w:val="008664B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</w:rPr>
  </w:style>
  <w:style w:type="paragraph" w:customStyle="1" w:styleId="OrtaBalkBold">
    <w:name w:val="Orta Başlık Bold"/>
    <w:rsid w:val="008664B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metin">
    <w:name w:val="metin"/>
    <w:basedOn w:val="Normal"/>
    <w:rsid w:val="0086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2016-04-01T05:44:00Z</dcterms:created>
  <dcterms:modified xsi:type="dcterms:W3CDTF">2016-04-01T05:44:00Z</dcterms:modified>
</cp:coreProperties>
</file>