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74AE9" w:rsidRPr="00674AE9" w:rsidTr="00674AE9">
        <w:trPr>
          <w:jc w:val="center"/>
        </w:trPr>
        <w:tc>
          <w:tcPr>
            <w:tcW w:w="9104" w:type="dxa"/>
            <w:hideMark/>
          </w:tcPr>
          <w:tbl>
            <w:tblPr>
              <w:tblW w:w="8789" w:type="dxa"/>
              <w:jc w:val="center"/>
              <w:tblLook w:val="01E0"/>
            </w:tblPr>
            <w:tblGrid>
              <w:gridCol w:w="2931"/>
              <w:gridCol w:w="2931"/>
              <w:gridCol w:w="2927"/>
            </w:tblGrid>
            <w:tr w:rsidR="00674AE9" w:rsidRPr="00674AE9">
              <w:trPr>
                <w:trHeight w:val="317"/>
                <w:jc w:val="center"/>
              </w:trPr>
              <w:tc>
                <w:tcPr>
                  <w:tcW w:w="2931" w:type="dxa"/>
                  <w:tcBorders>
                    <w:top w:val="nil"/>
                    <w:left w:val="nil"/>
                    <w:bottom w:val="single" w:sz="4" w:space="0" w:color="660066"/>
                    <w:right w:val="nil"/>
                  </w:tcBorders>
                  <w:vAlign w:val="center"/>
                  <w:hideMark/>
                </w:tcPr>
                <w:p w:rsidR="00674AE9" w:rsidRPr="00674AE9" w:rsidRDefault="00674AE9" w:rsidP="00674AE9">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674AE9">
                    <w:rPr>
                      <w:rFonts w:ascii="Arial" w:eastAsia="Times New Roman" w:hAnsi="Arial" w:cs="Arial"/>
                      <w:sz w:val="16"/>
                      <w:szCs w:val="16"/>
                      <w:lang w:eastAsia="tr-TR"/>
                    </w:rPr>
                    <w:t>5 Nisan 2016 SALI</w:t>
                  </w:r>
                </w:p>
              </w:tc>
              <w:tc>
                <w:tcPr>
                  <w:tcW w:w="2931" w:type="dxa"/>
                  <w:tcBorders>
                    <w:top w:val="nil"/>
                    <w:left w:val="nil"/>
                    <w:bottom w:val="single" w:sz="4" w:space="0" w:color="660066"/>
                    <w:right w:val="nil"/>
                  </w:tcBorders>
                  <w:vAlign w:val="center"/>
                  <w:hideMark/>
                </w:tcPr>
                <w:p w:rsidR="00674AE9" w:rsidRPr="00674AE9" w:rsidRDefault="00674AE9" w:rsidP="00674AE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74AE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74AE9" w:rsidRPr="00674AE9" w:rsidRDefault="00674AE9" w:rsidP="00674AE9">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74AE9">
                    <w:rPr>
                      <w:rFonts w:ascii="Arial" w:eastAsia="Times New Roman" w:hAnsi="Arial" w:cs="Arial"/>
                      <w:sz w:val="16"/>
                      <w:szCs w:val="16"/>
                      <w:lang w:eastAsia="tr-TR"/>
                    </w:rPr>
                    <w:t>Sayı : 29675</w:t>
                  </w:r>
                  <w:proofErr w:type="gramEnd"/>
                </w:p>
              </w:tc>
            </w:tr>
            <w:tr w:rsidR="00674AE9" w:rsidRPr="00674AE9">
              <w:trPr>
                <w:trHeight w:val="480"/>
                <w:jc w:val="center"/>
              </w:trPr>
              <w:tc>
                <w:tcPr>
                  <w:tcW w:w="8789" w:type="dxa"/>
                  <w:gridSpan w:val="3"/>
                  <w:vAlign w:val="center"/>
                  <w:hideMark/>
                </w:tcPr>
                <w:p w:rsidR="00674AE9" w:rsidRPr="00674AE9" w:rsidRDefault="00674AE9" w:rsidP="00674AE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74AE9">
                    <w:rPr>
                      <w:rFonts w:ascii="Arial" w:eastAsia="Times New Roman" w:hAnsi="Arial" w:cs="Arial"/>
                      <w:b/>
                      <w:color w:val="000080"/>
                      <w:sz w:val="18"/>
                      <w:szCs w:val="18"/>
                      <w:lang w:eastAsia="tr-TR"/>
                    </w:rPr>
                    <w:t>TEBLİĞ</w:t>
                  </w:r>
                </w:p>
              </w:tc>
            </w:tr>
            <w:tr w:rsidR="00674AE9" w:rsidRPr="00674AE9">
              <w:trPr>
                <w:trHeight w:val="480"/>
                <w:jc w:val="center"/>
              </w:trPr>
              <w:tc>
                <w:tcPr>
                  <w:tcW w:w="8789" w:type="dxa"/>
                  <w:gridSpan w:val="3"/>
                  <w:vAlign w:val="center"/>
                </w:tcPr>
                <w:p w:rsidR="00674AE9" w:rsidRPr="00674AE9" w:rsidRDefault="00674AE9" w:rsidP="00674AE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74AE9">
                    <w:rPr>
                      <w:rFonts w:ascii="Times New Roman" w:eastAsia="Times New Roman" w:hAnsi="Times New Roman" w:cs="Times New Roman"/>
                      <w:sz w:val="18"/>
                      <w:szCs w:val="18"/>
                      <w:u w:val="single"/>
                      <w:lang w:eastAsia="tr-TR"/>
                    </w:rPr>
                    <w:t>Gıda, Tarım ve Hayvancılık Bakanlığından:</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KIRSAL KALKINMA DESTEKLERİ KAPSAMINDA GENÇ ÇİFTÇİ</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PROJELERİNİN DESTEKLENMESİ HAKKINDA TEBLİĞ</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(TEBLİĞ NO: 2016/16)</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BİRİNCİ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Amaç, Kapsam, Dayanak ve Tanımlar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Amaç</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1 – </w:t>
                  </w:r>
                  <w:r w:rsidRPr="00674AE9">
                    <w:rPr>
                      <w:rFonts w:ascii="Times New Roman" w:eastAsia="Times New Roman" w:hAnsi="Times New Roman" w:cs="Times New Roman"/>
                      <w:sz w:val="18"/>
                      <w:szCs w:val="18"/>
                      <w:lang w:eastAsia="tr-TR"/>
                    </w:rPr>
                    <w:t>(1) Bu Tebliğin amacı; tarımda sürdürülebilirliğin sağlanması, genç çiftçilerin girişimciliğinin desteklenmesi, gelir düzeyinin yükseltilmesi, alternatif gelir kaynaklarının oluşturulması ve kırsalda genç nüfusun istihdamına katkı sağlayacak kırsal alandaki tarımsal üretime yönelik projelerin desteklenmesine ilişkin usul ve esasları belirlemektir.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Kapsam</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 –</w:t>
                  </w:r>
                  <w:r w:rsidRPr="00674AE9">
                    <w:rPr>
                      <w:rFonts w:ascii="Times New Roman" w:eastAsia="Times New Roman" w:hAnsi="Times New Roman" w:cs="Times New Roman"/>
                      <w:sz w:val="18"/>
                      <w:szCs w:val="18"/>
                      <w:lang w:eastAsia="tr-TR"/>
                    </w:rPr>
                    <w:t xml:space="preserve"> (1) Bu Tebliğ, kırsal alanda yaşayan genç çiftçilerin mahallinde uygulayacağı bitkisel, hayvansal, yöresel tarım ürünleri, tıbbi ve </w:t>
                  </w:r>
                  <w:proofErr w:type="gramStart"/>
                  <w:r w:rsidRPr="00674AE9">
                    <w:rPr>
                      <w:rFonts w:ascii="Times New Roman" w:eastAsia="Times New Roman" w:hAnsi="Times New Roman" w:cs="Times New Roman"/>
                      <w:sz w:val="18"/>
                      <w:szCs w:val="18"/>
                      <w:lang w:eastAsia="tr-TR"/>
                    </w:rPr>
                    <w:t>aromatik</w:t>
                  </w:r>
                  <w:proofErr w:type="gramEnd"/>
                  <w:r w:rsidRPr="00674AE9">
                    <w:rPr>
                      <w:rFonts w:ascii="Times New Roman" w:eastAsia="Times New Roman" w:hAnsi="Times New Roman" w:cs="Times New Roman"/>
                      <w:sz w:val="18"/>
                      <w:szCs w:val="18"/>
                      <w:lang w:eastAsia="tr-TR"/>
                    </w:rPr>
                    <w:t xml:space="preserve"> bitki üretimi, işlenmesi, depolanması ve paketlenmesine yönelik projelere otuz bin TL’ye kadar hibe ödenmesine ilişkin usul ve esasları kapsar.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Dayanak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3 – </w:t>
                  </w:r>
                  <w:r w:rsidRPr="00674AE9">
                    <w:rPr>
                      <w:rFonts w:ascii="Times New Roman" w:eastAsia="Times New Roman" w:hAnsi="Times New Roman" w:cs="Times New Roman"/>
                      <w:sz w:val="18"/>
                      <w:szCs w:val="18"/>
                      <w:lang w:eastAsia="tr-TR"/>
                    </w:rPr>
                    <w:t xml:space="preserve">(1) Bu Tebliğ, </w:t>
                  </w:r>
                  <w:proofErr w:type="gramStart"/>
                  <w:r w:rsidRPr="00674AE9">
                    <w:rPr>
                      <w:rFonts w:ascii="Times New Roman" w:eastAsia="Times New Roman" w:hAnsi="Times New Roman" w:cs="Times New Roman"/>
                      <w:sz w:val="18"/>
                      <w:szCs w:val="18"/>
                      <w:lang w:eastAsia="tr-TR"/>
                    </w:rPr>
                    <w:t>3/6/2011</w:t>
                  </w:r>
                  <w:proofErr w:type="gramEnd"/>
                  <w:r w:rsidRPr="00674AE9">
                    <w:rPr>
                      <w:rFonts w:ascii="Times New Roman" w:eastAsia="Times New Roman" w:hAnsi="Times New Roman" w:cs="Times New Roman"/>
                      <w:sz w:val="18"/>
                      <w:szCs w:val="18"/>
                      <w:lang w:eastAsia="tr-TR"/>
                    </w:rPr>
                    <w:t xml:space="preserve"> tarihli ve 639 sayılı Gıda, Tarım ve Hayvancılık Bakanlığının Teşkilat ve Görevleri Hakkında Kanun Hükmünde Kararname, 18/4/2006 tarihli ve 5488 sayılı Tarım Kanunu ve 16/2/2016 tarihli ve 2016/8540 sayılı Bakanlar Kurulu Kararı ile yürürlüğe konulan Kırsal Kalkınma Destekleri Kapsamında Genç Çiftçi Projelerinin Desteklenmesine İlişkin Karara dayanılarak hazırlanmıştır.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Tanımlar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4 –</w:t>
                  </w:r>
                  <w:r w:rsidRPr="00674AE9">
                    <w:rPr>
                      <w:rFonts w:ascii="Times New Roman" w:eastAsia="Times New Roman" w:hAnsi="Times New Roman" w:cs="Times New Roman"/>
                      <w:sz w:val="18"/>
                      <w:szCs w:val="18"/>
                      <w:lang w:eastAsia="tr-TR"/>
                    </w:rPr>
                    <w:t xml:space="preserve"> (1) Bu Tebliğde geçen;</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Bakanlık: Gıda, Tarım ve Hayvancılık Bakanlığını,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Banka: T.C. Ziraat Bankası A.Ş. Genel Müdürlüğünü,</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c) Değerlendirme </w:t>
                  </w:r>
                  <w:proofErr w:type="gramStart"/>
                  <w:r w:rsidRPr="00674AE9">
                    <w:rPr>
                      <w:rFonts w:ascii="Times New Roman" w:eastAsia="Times New Roman" w:hAnsi="Times New Roman" w:cs="Times New Roman"/>
                      <w:sz w:val="18"/>
                      <w:szCs w:val="18"/>
                      <w:lang w:eastAsia="tr-TR"/>
                    </w:rPr>
                    <w:t>kriter</w:t>
                  </w:r>
                  <w:proofErr w:type="gramEnd"/>
                  <w:r w:rsidRPr="00674AE9">
                    <w:rPr>
                      <w:rFonts w:ascii="Times New Roman" w:eastAsia="Times New Roman" w:hAnsi="Times New Roman" w:cs="Times New Roman"/>
                      <w:sz w:val="18"/>
                      <w:szCs w:val="18"/>
                      <w:lang w:eastAsia="tr-TR"/>
                    </w:rPr>
                    <w:t xml:space="preserve"> tablosu: Uygulama esasları ile birlikte hazırlanacak olan, başvuru sahiplerinin ve hibeye esas projelerin özellik ve içeriğine göre puanlarını belirleyen tabloyu,</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ç) Genç çiftçi: Kırsal alanda ikamet eden 18-40 yaş aralığında tarımsal faaliyet gösteren veya göstermek isteyen gerçek kişileri,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d) Genç çiftçi proje değerlendirme komisyonu: Valilik Makamının oluru ile vali yardımcısının başkanlığında, bakanlık il müdürü, il müdür yardımcısı ile defterdarlık, il milli eğitim müdürlüğü, il çalışma ve iş kurumu müdürlüğü, ziraat odası başkanlığı ve ticaret borsası temsilcilerinden oluşan sekiz kişilik komisyonu,</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e) Genç çiftçi proje yürütme birimi: İl müdürlüğünde, kırsal kalkınma ve örgütlenme şube müdürü ve ilçe müdürlüklerinde, ilçe müdürü başkanlığında, mühendis, veteriner hekim, sosyolog, tekniker ve teknisyen gibi teknik ve sağlık hizmetleri sınıfındaki personelden oluşan en az üç kişilik birimi,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f) Genel Müdürlük: Tarım Reformu Genel Müdürlüğünü,</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g) Hibe sözleşmesi: Proje sahibi ile il müdürü veya ilçe müdürü arasında imzalanan ve hibeden yararlanma esasları ile </w:t>
                  </w:r>
                  <w:r w:rsidRPr="00674AE9">
                    <w:rPr>
                      <w:rFonts w:ascii="Times New Roman" w:eastAsia="Times New Roman" w:hAnsi="Times New Roman" w:cs="Times New Roman"/>
                      <w:sz w:val="18"/>
                      <w:szCs w:val="18"/>
                      <w:lang w:eastAsia="tr-TR"/>
                    </w:rPr>
                    <w:lastRenderedPageBreak/>
                    <w:t>tarafların yetki ve sorumluluklarını düzenleyen sözleşmeyi,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ğ) İl/ilçe müdürlüğü: Bakanlık il/ilçe müdürlüklerini,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h) Kırsal alan: Nüfusu yirmi binden az olan yerleşim birimleri ve </w:t>
                  </w:r>
                  <w:proofErr w:type="gramStart"/>
                  <w:r w:rsidRPr="00674AE9">
                    <w:rPr>
                      <w:rFonts w:ascii="Times New Roman" w:eastAsia="Times New Roman" w:hAnsi="Times New Roman" w:cs="Times New Roman"/>
                      <w:sz w:val="18"/>
                      <w:szCs w:val="18"/>
                      <w:lang w:eastAsia="tr-TR"/>
                    </w:rPr>
                    <w:t>12/11/2012</w:t>
                  </w:r>
                  <w:proofErr w:type="gramEnd"/>
                  <w:r w:rsidRPr="00674AE9">
                    <w:rPr>
                      <w:rFonts w:ascii="Times New Roman" w:eastAsia="Times New Roman" w:hAnsi="Times New Roman" w:cs="Times New Roman"/>
                      <w:sz w:val="18"/>
                      <w:szCs w:val="18"/>
                      <w:lang w:eastAsia="tr-TR"/>
                    </w:rPr>
                    <w:t xml:space="preserve"> tarihli ve 6360 sayılı On Dört İlde Büyükşehir Belediyesi ve Yirmi Yedi İlçe Kurulması ile Bazı Kanun ve Kanun Hükmünde Kararnamelerde Değişiklik Yapılmasına Dair Kanun öncesi tüzel kişiliği olan ve nüfusu yirmi binden az olan yerleşim birimlerini,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ı) Taahhütname: Programdan yararlanmak üzere başvuran kişilerin il/ilçe müdürlüğüne verdikleri idari, mali, hukuki ve teknik taahhütlerini içeren belgeyi,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i) TİGEM: Tarım İşletmeleri Genel Müdürlüğünü,</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674AE9">
                    <w:rPr>
                      <w:rFonts w:ascii="Times New Roman" w:eastAsia="Times New Roman" w:hAnsi="Times New Roman" w:cs="Times New Roman"/>
                      <w:sz w:val="18"/>
                      <w:szCs w:val="18"/>
                      <w:lang w:eastAsia="tr-TR"/>
                    </w:rPr>
                    <w:t>ifade</w:t>
                  </w:r>
                  <w:proofErr w:type="gramEnd"/>
                  <w:r w:rsidRPr="00674AE9">
                    <w:rPr>
                      <w:rFonts w:ascii="Times New Roman" w:eastAsia="Times New Roman" w:hAnsi="Times New Roman" w:cs="Times New Roman"/>
                      <w:sz w:val="18"/>
                      <w:szCs w:val="18"/>
                      <w:lang w:eastAsia="tr-TR"/>
                    </w:rPr>
                    <w:t xml:space="preserve"> eder.</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İKİNCİ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Genç Çiftçi Projelerinin Desteklenmesi Programı Uygulama</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Birimleri Görev ve Sorumlulukları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Genel müdürlük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5 –</w:t>
                  </w:r>
                  <w:r w:rsidRPr="00674AE9">
                    <w:rPr>
                      <w:rFonts w:ascii="Times New Roman" w:eastAsia="Times New Roman" w:hAnsi="Times New Roman" w:cs="Times New Roman"/>
                      <w:sz w:val="18"/>
                      <w:szCs w:val="18"/>
                      <w:lang w:eastAsia="tr-TR"/>
                    </w:rPr>
                    <w:t xml:space="preserve"> (1) Genel Müdürlük bu Tebliğ kapsamında, Bakanlık adına, </w:t>
                  </w:r>
                  <w:proofErr w:type="gramStart"/>
                  <w:r w:rsidRPr="00674AE9">
                    <w:rPr>
                      <w:rFonts w:ascii="Times New Roman" w:eastAsia="Times New Roman" w:hAnsi="Times New Roman" w:cs="Times New Roman"/>
                      <w:sz w:val="18"/>
                      <w:szCs w:val="18"/>
                      <w:lang w:eastAsia="tr-TR"/>
                    </w:rPr>
                    <w:t>31/12/2014</w:t>
                  </w:r>
                  <w:proofErr w:type="gramEnd"/>
                  <w:r w:rsidRPr="00674AE9">
                    <w:rPr>
                      <w:rFonts w:ascii="Times New Roman" w:eastAsia="Times New Roman" w:hAnsi="Times New Roman" w:cs="Times New Roman"/>
                      <w:sz w:val="18"/>
                      <w:szCs w:val="18"/>
                      <w:lang w:eastAsia="tr-TR"/>
                    </w:rPr>
                    <w:t xml:space="preserve"> tarihli ve 2014/45 sayılı Yüksek Planlama Kurulu Kararı ile onaylanarak yürürlüğe giren Ulusal Kırsal Kalkınma Stratejisinin (2014-2020) temel amaç ve ilkeleri ile politika öncelikleri ve tedbirleri çerçevesinde;</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Programın tanıtımını ve genç çiftçilerin bilgilendirilmesini sağlar.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Programın idari ve mali yönden uyumlu bir şekilde yürütülmesine destek verir.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Program ile ilgili olarak, yıllık hibe programı ve bütçe teklifinin hazırlanmasını, bu tekliflerinin ilgili Bakanlık birimlerine iletilmesini ve bu tekliflerin kabulü için gerekli çalışmaların yapılmasını sağlar.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ç) Programın yürütülmesinde görevli personele yönelik eğitim programlarının hazırlanmasını ve düzenlenmesini sağlar.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(2) Program kapsamında illerde desteklenecek genç çiftçi sayısı ve hibe miktarı; Kalkınma Bakanlığı ve Türkiye İstatistik Kurumunun belirlemiş olduğu, kırsal alandaki yerleşim birimleri sayısı, genç çiftçi nüfusu, kırsal alan nüfusu ve </w:t>
                  </w:r>
                  <w:proofErr w:type="spellStart"/>
                  <w:r w:rsidRPr="00674AE9">
                    <w:rPr>
                      <w:rFonts w:ascii="Times New Roman" w:eastAsia="Times New Roman" w:hAnsi="Times New Roman" w:cs="Times New Roman"/>
                      <w:sz w:val="18"/>
                      <w:szCs w:val="18"/>
                      <w:lang w:eastAsia="tr-TR"/>
                    </w:rPr>
                    <w:t>sosyo</w:t>
                  </w:r>
                  <w:proofErr w:type="spellEnd"/>
                  <w:r w:rsidRPr="00674AE9">
                    <w:rPr>
                      <w:rFonts w:ascii="Times New Roman" w:eastAsia="Times New Roman" w:hAnsi="Times New Roman" w:cs="Times New Roman"/>
                      <w:sz w:val="18"/>
                      <w:szCs w:val="18"/>
                      <w:lang w:eastAsia="tr-TR"/>
                    </w:rPr>
                    <w:t xml:space="preserve">-ekonomik gelişmişlik endeksi </w:t>
                  </w:r>
                  <w:proofErr w:type="gramStart"/>
                  <w:r w:rsidRPr="00674AE9">
                    <w:rPr>
                      <w:rFonts w:ascii="Times New Roman" w:eastAsia="Times New Roman" w:hAnsi="Times New Roman" w:cs="Times New Roman"/>
                      <w:sz w:val="18"/>
                      <w:szCs w:val="18"/>
                      <w:lang w:eastAsia="tr-TR"/>
                    </w:rPr>
                    <w:t>kriterleri</w:t>
                  </w:r>
                  <w:proofErr w:type="gramEnd"/>
                  <w:r w:rsidRPr="00674AE9">
                    <w:rPr>
                      <w:rFonts w:ascii="Times New Roman" w:eastAsia="Times New Roman" w:hAnsi="Times New Roman" w:cs="Times New Roman"/>
                      <w:sz w:val="18"/>
                      <w:szCs w:val="18"/>
                      <w:lang w:eastAsia="tr-TR"/>
                    </w:rPr>
                    <w:t xml:space="preserve"> ve programın yıllık bütçesi dikkate alınarak belirlenir.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İl müdürlüğü</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6 –</w:t>
                  </w:r>
                  <w:r w:rsidRPr="00674AE9">
                    <w:rPr>
                      <w:rFonts w:ascii="Times New Roman" w:eastAsia="Times New Roman" w:hAnsi="Times New Roman" w:cs="Times New Roman"/>
                      <w:sz w:val="18"/>
                      <w:szCs w:val="18"/>
                      <w:lang w:eastAsia="tr-TR"/>
                    </w:rPr>
                    <w:t xml:space="preserve"> (1) İl müdürlüğü, Bakanlık adına, bu Tebliğ, uygulama rehberi ve ilgili mevzuat kapsamında;</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İl müdürlüğü bünyesinde genç çiftçi proje yürütme birimini oluşturur.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Proje uygulamalarının amacına ve hibe sözleşmesinde belirtilen usul ve esaslara göre gerçekleştirilmesini, izlenmesini, düzenlenecek tüm belgelerin kontrolünü, onaylanmasını ve birer suretinin muhafazasını sağlar.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İş ve işlemlerin idari, mali ve hukuki yönden uyumlu bir şekilde yürütülmesini ve program kapsamında yapılacak tüm çalışmaların sekretaryasını ve koordinasyonunu yapar.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İlçe müdürlüğü</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lastRenderedPageBreak/>
                    <w:t>MADDE 7 –</w:t>
                  </w:r>
                  <w:r w:rsidRPr="00674AE9">
                    <w:rPr>
                      <w:rFonts w:ascii="Times New Roman" w:eastAsia="Times New Roman" w:hAnsi="Times New Roman" w:cs="Times New Roman"/>
                      <w:sz w:val="18"/>
                      <w:szCs w:val="18"/>
                      <w:lang w:eastAsia="tr-TR"/>
                    </w:rPr>
                    <w:t xml:space="preserve"> (1) İlçe müdürlüğü, Bakanlık adına, bu Tebliğ, uygulama rehberi ve ilgili mevzuat kapsamında;</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İlçe müdürlüğü bünyesinde genç çiftçi proje yürütme birimini oluşturur.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Genç çiftçilerce gerçekleştirilecek projelerin amaçlarına uygun olarak iş ve işlemlerin idari, mali ve hukuki yönden uyumlu bir şekilde yürütülmesini ve program kapsamında yapılacak tüm çalışmaların sekretaryasını, koordinasyonunu ve istenilen belgelerin il müdürlüğüne gönderilmesini sağlar.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Uygulamaların hibe sözleşmesinde belirtilen usul ve esaslara göre gerçekleştirilmesini izler, düzenlenecek tüm belgelerin kontrolünü ve onaylanmasını yaparak birer suretini muhafaza eder.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Genç çiftçi proje değerlendirme komisyonu</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8 –</w:t>
                  </w:r>
                  <w:r w:rsidRPr="00674AE9">
                    <w:rPr>
                      <w:rFonts w:ascii="Times New Roman" w:eastAsia="Times New Roman" w:hAnsi="Times New Roman" w:cs="Times New Roman"/>
                      <w:sz w:val="18"/>
                      <w:szCs w:val="18"/>
                      <w:lang w:eastAsia="tr-TR"/>
                    </w:rPr>
                    <w:t xml:space="preserve"> (1) Genç çiftçi proje değerlendirme komisyonu; bu Tebliğ, uygulama rehberi ve ilgili mevzuat kapsamında iş ve işlemleri yapar.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Komisyon son başvuru tarihinden en geç beş gün önce kurulur.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Genç çiftçi proje yürütme birimi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9 –</w:t>
                  </w:r>
                  <w:r w:rsidRPr="00674AE9">
                    <w:rPr>
                      <w:rFonts w:ascii="Times New Roman" w:eastAsia="Times New Roman" w:hAnsi="Times New Roman" w:cs="Times New Roman"/>
                      <w:sz w:val="18"/>
                      <w:szCs w:val="18"/>
                      <w:lang w:eastAsia="tr-TR"/>
                    </w:rPr>
                    <w:t xml:space="preserve"> (1) Genç çiftçi proje yürütme birimi, bu Tebliğin yayımı tarihinden itibaren beş iş günü içerisinde kurulur.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Genç çiftçi proje yürütme birimi;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Bu Tebliğ, uygulama rehberi ve ilgili mevzuat kapsamında proje uygulamalarını ve konu ile ilgili iş ve işlemleri yapar.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Başvuruları alır, istenilen belgelerin ön kontrolünü yapar, ilgili formları hazırlayarak genç çiftçi proje değerlendirme komisyonuna tutanak ile teslim eder.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İl ve ilçe düzeyinde projelerin uygulanmasını ve tamamlanan projelerin hibe ödemesinden sonra iki yıl süreyle izlenmesi ile ilgili olarak yapılacak iş ve işlemleri Bakanlık adına yürütür.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Proje yürütme biriminin proje hazırlama yükümlülüğü yoktur.</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ÜÇÜNCÜ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Programın Proje Konuları, Başvuru Yeri, Genç Çiftçilerde</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Aranan Şartlar ve İstenecek Belgeler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Programın proje konuları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10 –</w:t>
                  </w:r>
                  <w:r w:rsidRPr="00674AE9">
                    <w:rPr>
                      <w:rFonts w:ascii="Times New Roman" w:eastAsia="Times New Roman" w:hAnsi="Times New Roman" w:cs="Times New Roman"/>
                      <w:sz w:val="18"/>
                      <w:szCs w:val="18"/>
                      <w:lang w:eastAsia="tr-TR"/>
                    </w:rPr>
                    <w:t xml:space="preserve"> (1) Genç çiftçi projeleri bu Tebliğ, uygulama rehberi ve ilgili mevzuat kapsamında;</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Hayvansal üretime yönelik;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1) Büyükbaş ve küçükbaş hayvancılık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Arı ve arı ürünleri yetiştiriciliği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Kanatlı ve ipekböceği yetiştiriciliği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Bitkisel üretime yönelik;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lastRenderedPageBreak/>
                    <w:t>1) Kapama meyve bahçesi tesisi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Fide, fidan, iç ve dış mekân süs bitkisi yetiştiriciliği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Kontrollü örtü altı yetiştiriciliği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4) Kültür mantarı üretimi projelerini,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c) Yöresel ürünleri ile tıbbi ve </w:t>
                  </w:r>
                  <w:proofErr w:type="gramStart"/>
                  <w:r w:rsidRPr="00674AE9">
                    <w:rPr>
                      <w:rFonts w:ascii="Times New Roman" w:eastAsia="Times New Roman" w:hAnsi="Times New Roman" w:cs="Times New Roman"/>
                      <w:sz w:val="18"/>
                      <w:szCs w:val="18"/>
                      <w:lang w:eastAsia="tr-TR"/>
                    </w:rPr>
                    <w:t>aromatik</w:t>
                  </w:r>
                  <w:proofErr w:type="gramEnd"/>
                  <w:r w:rsidRPr="00674AE9">
                    <w:rPr>
                      <w:rFonts w:ascii="Times New Roman" w:eastAsia="Times New Roman" w:hAnsi="Times New Roman" w:cs="Times New Roman"/>
                      <w:sz w:val="18"/>
                      <w:szCs w:val="18"/>
                      <w:lang w:eastAsia="tr-TR"/>
                    </w:rPr>
                    <w:t xml:space="preserve"> bitki üretimi, işlenmesi, depolanması ve paketlenmesine yönelik;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1) Tıbbi ve </w:t>
                  </w:r>
                  <w:proofErr w:type="gramStart"/>
                  <w:r w:rsidRPr="00674AE9">
                    <w:rPr>
                      <w:rFonts w:ascii="Times New Roman" w:eastAsia="Times New Roman" w:hAnsi="Times New Roman" w:cs="Times New Roman"/>
                      <w:sz w:val="18"/>
                      <w:szCs w:val="18"/>
                      <w:lang w:eastAsia="tr-TR"/>
                    </w:rPr>
                    <w:t>aromatik</w:t>
                  </w:r>
                  <w:proofErr w:type="gramEnd"/>
                  <w:r w:rsidRPr="00674AE9">
                    <w:rPr>
                      <w:rFonts w:ascii="Times New Roman" w:eastAsia="Times New Roman" w:hAnsi="Times New Roman" w:cs="Times New Roman"/>
                      <w:sz w:val="18"/>
                      <w:szCs w:val="18"/>
                      <w:lang w:eastAsia="tr-TR"/>
                    </w:rPr>
                    <w:t xml:space="preserve"> bitki üretimi, işlenmesi, depolanması ve paketlenmesi konulu projeleri,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Coğrafi işaretli, yerli gen kaynaklarını kullanarak, organik veya iyi tarım uygulamalı bitkisel ve hayvansal üretim konulu projeleri,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Coğrafi işareti olan gıdaların üretimi konulu projeleri,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674AE9">
                    <w:rPr>
                      <w:rFonts w:ascii="Times New Roman" w:eastAsia="Times New Roman" w:hAnsi="Times New Roman" w:cs="Times New Roman"/>
                      <w:sz w:val="18"/>
                      <w:szCs w:val="18"/>
                      <w:lang w:eastAsia="tr-TR"/>
                    </w:rPr>
                    <w:t>kapsar</w:t>
                  </w:r>
                  <w:proofErr w:type="gramEnd"/>
                  <w:r w:rsidRPr="00674AE9">
                    <w:rPr>
                      <w:rFonts w:ascii="Times New Roman" w:eastAsia="Times New Roman" w:hAnsi="Times New Roman" w:cs="Times New Roman"/>
                      <w:sz w:val="18"/>
                      <w:szCs w:val="18"/>
                      <w:lang w:eastAsia="tr-TR"/>
                    </w:rPr>
                    <w:t>.</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Başvuru yeri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11 –</w:t>
                  </w:r>
                  <w:r w:rsidRPr="00674AE9">
                    <w:rPr>
                      <w:rFonts w:ascii="Times New Roman" w:eastAsia="Times New Roman" w:hAnsi="Times New Roman" w:cs="Times New Roman"/>
                      <w:sz w:val="18"/>
                      <w:szCs w:val="18"/>
                      <w:lang w:eastAsia="tr-TR"/>
                    </w:rPr>
                    <w:t xml:space="preserve"> (1) Başvuruların, genç çiftçilerin kırsal alanda ikamet ettiği veya ikamet etmeyi taahhüt ettiği yerleşim biriminin bağlı olduğu il/ilçe müdürlüklerine bizzat yapılması şarttır.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Başvuru yapacak genç çiftçilerde aranan şartlar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12 – </w:t>
                  </w:r>
                  <w:r w:rsidRPr="00674AE9">
                    <w:rPr>
                      <w:rFonts w:ascii="Times New Roman" w:eastAsia="Times New Roman" w:hAnsi="Times New Roman" w:cs="Times New Roman"/>
                      <w:sz w:val="18"/>
                      <w:szCs w:val="18"/>
                      <w:lang w:eastAsia="tr-TR"/>
                    </w:rPr>
                    <w:t>(1) Bu Tebliğ kapsamında başvuru yapacak genç çiftçilerde aşağıdaki şartlar aranır: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Türkiye Cumhuriyeti vatandaşı olmak.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Bu Tebliğin yayımlandığı tarih itibarıyla 18 yaşından gün almış, 41 yaşından gün almamış olmak.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Okur-yazar olmak.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ç) Başvuru tarihi itibarıyla ücretli çalışıyor olmamak.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d) Başvuru tarihi itibarıyla örgün eğitime devam ediyor olmamak.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e) Başvuru tarihi itibarıyla KDV, gerçek ve basit usulde vergi mükellefi olmamak.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f) Aynı proje konusunda Bakanlığın diğer hibe programlarından yararlanmış olmamak.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İstenecek belgeler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13 – </w:t>
                  </w:r>
                  <w:r w:rsidRPr="00674AE9">
                    <w:rPr>
                      <w:rFonts w:ascii="Times New Roman" w:eastAsia="Times New Roman" w:hAnsi="Times New Roman" w:cs="Times New Roman"/>
                      <w:sz w:val="18"/>
                      <w:szCs w:val="18"/>
                      <w:lang w:eastAsia="tr-TR"/>
                    </w:rPr>
                    <w:t>(1) Başvuru aşamasında aşağıdaki belgeler istenir: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Nüfus cüzdanı fotokopisi.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b) Ücretli çalışmadığına dair </w:t>
                  </w:r>
                  <w:proofErr w:type="spellStart"/>
                  <w:r w:rsidRPr="00674AE9">
                    <w:rPr>
                      <w:rFonts w:ascii="Times New Roman" w:eastAsia="Times New Roman" w:hAnsi="Times New Roman" w:cs="Times New Roman"/>
                      <w:sz w:val="18"/>
                      <w:szCs w:val="18"/>
                      <w:lang w:eastAsia="tr-TR"/>
                    </w:rPr>
                    <w:t>SGK’dan</w:t>
                  </w:r>
                  <w:proofErr w:type="spellEnd"/>
                  <w:r w:rsidRPr="00674AE9">
                    <w:rPr>
                      <w:rFonts w:ascii="Times New Roman" w:eastAsia="Times New Roman" w:hAnsi="Times New Roman" w:cs="Times New Roman"/>
                      <w:sz w:val="18"/>
                      <w:szCs w:val="18"/>
                      <w:lang w:eastAsia="tr-TR"/>
                    </w:rPr>
                    <w:t xml:space="preserve"> alınan belge.</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Ek-1’de yer alan başvuru dilekçesi.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ç) Ek-2’de yer alan proje tanıtım formu.</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lastRenderedPageBreak/>
                    <w:t>d) Ek-3’te yer alan imzalı taahhütname.</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e) Varsa yatırım yerinin genç çiftçiye ait olduğuna dair mülkiyet belgesi.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f) Varsa proje konusu kapsamında eğitim belgesi.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g) Proje konusu içeriğinde varsa coğrafi işaret tescil belgesi.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ğ) Varsa engelli, gazi veya birinci derece şehit yakını olduğuna dair belge.</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h) Diploma sureti veya okur-yazarlık belgesi.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Hibe sözleşmesi aşamasında aşağıdaki belgeler istenir: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Yatırımı yapacağı yerde ikamet ettiğine dair belge.</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Yatırım yerine ait mülkiyet belgesi ya da kira sözleşmesi.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Başvuru yapan genç çiftçilerden istenecek diğer belgeler ve tanzim edilmesi gereken formlar bu Tebliğ ve ilgili mevzuat kapsamında Bakanlık tarafından hazırlanacak uygulama rehberinde belirtilir.</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DÖRDÜNCÜ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Programın Uygulama Alanı, Hibe Desteği Miktarı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Uygulama alanı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14 –</w:t>
                  </w:r>
                  <w:r w:rsidRPr="00674AE9">
                    <w:rPr>
                      <w:rFonts w:ascii="Times New Roman" w:eastAsia="Times New Roman" w:hAnsi="Times New Roman" w:cs="Times New Roman"/>
                      <w:sz w:val="18"/>
                      <w:szCs w:val="18"/>
                      <w:lang w:eastAsia="tr-TR"/>
                    </w:rPr>
                    <w:t xml:space="preserve"> (1) Bu program; nüfusu yirmi binden az olan yerleşim birimlerini ve </w:t>
                  </w:r>
                  <w:proofErr w:type="gramStart"/>
                  <w:r w:rsidRPr="00674AE9">
                    <w:rPr>
                      <w:rFonts w:ascii="Times New Roman" w:eastAsia="Times New Roman" w:hAnsi="Times New Roman" w:cs="Times New Roman"/>
                      <w:sz w:val="18"/>
                      <w:szCs w:val="18"/>
                      <w:lang w:eastAsia="tr-TR"/>
                    </w:rPr>
                    <w:t>12/11/2012</w:t>
                  </w:r>
                  <w:proofErr w:type="gramEnd"/>
                  <w:r w:rsidRPr="00674AE9">
                    <w:rPr>
                      <w:rFonts w:ascii="Times New Roman" w:eastAsia="Times New Roman" w:hAnsi="Times New Roman" w:cs="Times New Roman"/>
                      <w:sz w:val="18"/>
                      <w:szCs w:val="18"/>
                      <w:lang w:eastAsia="tr-TR"/>
                    </w:rPr>
                    <w:t xml:space="preserve"> tarihli ve 6360 sayılı Kanun öncesi tüzel kişiliği olan ve yirmi bin nüfusun altındaki yerleşim birimlerini kapsar.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Hibe desteği miktarı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15 –</w:t>
                  </w:r>
                  <w:r w:rsidRPr="00674AE9">
                    <w:rPr>
                      <w:rFonts w:ascii="Times New Roman" w:eastAsia="Times New Roman" w:hAnsi="Times New Roman" w:cs="Times New Roman"/>
                      <w:sz w:val="18"/>
                      <w:szCs w:val="18"/>
                      <w:lang w:eastAsia="tr-TR"/>
                    </w:rPr>
                    <w:t xml:space="preserve"> (1) Bu Tebliğ kapsamında kabul edilen başvurularda, hibe sözleşmesi imzalanarak belirlenen şartları yerine getiren genç çiftçiye en fazla otuz bin TL’ye kadar hibe yoluyla destek verilir.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Proje KDV hariç hazırlanır ve hibe ödemesi buna göre yapılır.</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BEŞİNCİ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Başvuruların Alınması, Değerlendirilmesi, Sözleşme ve Uygulama Zamanı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Başvuruların alınması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16 –</w:t>
                  </w:r>
                  <w:r w:rsidRPr="00674AE9">
                    <w:rPr>
                      <w:rFonts w:ascii="Times New Roman" w:eastAsia="Times New Roman" w:hAnsi="Times New Roman" w:cs="Times New Roman"/>
                      <w:sz w:val="18"/>
                      <w:szCs w:val="18"/>
                      <w:lang w:eastAsia="tr-TR"/>
                    </w:rPr>
                    <w:t xml:space="preserve"> (1) Bu Tebliğ kapsamındaki başvurulara ilişkin esaslar şunlardır: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Başvurular, bu Tebliğin yayımlandığı tarihten beş iş günü geçtikten sonra başlar.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Başvuru süresi otuz gündür.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Başvurular, il ve ilçe müdürlüklerinde kurulan genç çiftçi proje yürütme birimi tarafından tutanak karşılığı kabul edilir.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ç) Genç çiftçi proje yürütme birimleri tarafından düzenlenen başvuru dosyasına ait kontrol formu ve değerlendirme </w:t>
                  </w:r>
                  <w:proofErr w:type="gramStart"/>
                  <w:r w:rsidRPr="00674AE9">
                    <w:rPr>
                      <w:rFonts w:ascii="Times New Roman" w:eastAsia="Times New Roman" w:hAnsi="Times New Roman" w:cs="Times New Roman"/>
                      <w:sz w:val="18"/>
                      <w:szCs w:val="18"/>
                      <w:lang w:eastAsia="tr-TR"/>
                    </w:rPr>
                    <w:t>kriter</w:t>
                  </w:r>
                  <w:proofErr w:type="gramEnd"/>
                  <w:r w:rsidRPr="00674AE9">
                    <w:rPr>
                      <w:rFonts w:ascii="Times New Roman" w:eastAsia="Times New Roman" w:hAnsi="Times New Roman" w:cs="Times New Roman"/>
                      <w:sz w:val="18"/>
                      <w:szCs w:val="18"/>
                      <w:lang w:eastAsia="tr-TR"/>
                    </w:rPr>
                    <w:t xml:space="preserve"> tablosu, beş iş günü içerisinde genç çiftçi proje değerlendirme komisyonuna tutanak ile teslim edilir.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lastRenderedPageBreak/>
                    <w:t>Başvuruların değerlendirilmesi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17 – </w:t>
                  </w:r>
                  <w:r w:rsidRPr="00674AE9">
                    <w:rPr>
                      <w:rFonts w:ascii="Times New Roman" w:eastAsia="Times New Roman" w:hAnsi="Times New Roman" w:cs="Times New Roman"/>
                      <w:sz w:val="18"/>
                      <w:szCs w:val="18"/>
                      <w:lang w:eastAsia="tr-TR"/>
                    </w:rPr>
                    <w:t>(1) Program kapsamındaki başvuruların değerlendirilmesi genç çiftçi proje değerlendirme komisyonu tarafından aşağıda belirtilen esaslar çerçevesinde yapılır: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Komisyon tarafından teslim alınan projeler on iş günü içerisinde değerlendirilip onaylanır.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Komisyon tarafından hazırlanan nihai listeler belirlenen yerlerde ve şekilde ilan edilir.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Proje değerlendirme komisyonunun bir başvuruyu reddetme ya da hibe vermeme kararı kesindir.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Hibe sözleşme ve uygulama zamanı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18 –</w:t>
                  </w:r>
                  <w:r w:rsidRPr="00674AE9">
                    <w:rPr>
                      <w:rFonts w:ascii="Times New Roman" w:eastAsia="Times New Roman" w:hAnsi="Times New Roman" w:cs="Times New Roman"/>
                      <w:sz w:val="18"/>
                      <w:szCs w:val="18"/>
                      <w:lang w:eastAsia="tr-TR"/>
                    </w:rPr>
                    <w:t xml:space="preserve"> (1) Genç çiftçi proje değerlendirme komisyonu tarafından belirlenen ve nihai hale getirilen listelerde yer alan genç çiftçiler ile yapılacak hibe sözleşmesi aşağıdaki esaslar çerçevesinde gerçekleştirilir: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Hibe sözleşmesi imzalamaya hak kazanan genç çiftçiler ile beş iş günü içerisinde sözleşme imzalanır.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İmzalanan hibe sözleşmesi gereği genç çiftçiler, sözleşme tarihinden itibaren en çok yüz yirmi gün içerisinde proje içeriğine esas alımları gerçekleştirirler ve hibe ödeme talebine ilişkin başvurularını yaparlar. Yüz yirmi günlük sürenin son gününün tatil gününe denk gelmesi halinde takip eden ilk iş günü mesai bitimine kadar müracaat edilebilir.</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ALTINCI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Hibe Ödeme Talebi, Ödemeler, Geri Ödeme ve Yaptırımlar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Hibe desteği ödeme talebi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19 –</w:t>
                  </w:r>
                  <w:r w:rsidRPr="00674AE9">
                    <w:rPr>
                      <w:rFonts w:ascii="Times New Roman" w:eastAsia="Times New Roman" w:hAnsi="Times New Roman" w:cs="Times New Roman"/>
                      <w:sz w:val="18"/>
                      <w:szCs w:val="18"/>
                      <w:lang w:eastAsia="tr-TR"/>
                    </w:rPr>
                    <w:t xml:space="preserve"> (1) Hibe desteği ödemelerine ilişkin esaslar şunlardır: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Genç çiftçi, hibe ödeme taleplerini, yatırıma ait fiili gerçekleşmelerden sonra veya hibe sözleşmesi bitim tarihinden itibaren, beş iş günü içerisinde yatırım yerinin bağlı olduğu il/ilçe müdürlüğüne yapar.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Genç çiftçi proje yürütme birimi, ödeme talebi ile ilgili belgeleri başvuru sahiplerinden alır, ödemeye ilişkin gerçekleşmeleri beş iş günü içerisinde yerinde tespit eder, belgelendirir ve tutanağa bağlar.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İlçe genç çiftçi proje yürütme birimi, hibeye esas ödeme icmallerini beş iş günü içerisinde il müdürlüğüne gönderir.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ç) İl müdürlüğü, hibe ödemesine esas aylık ödeme icmallerini her ayın yirmi beşine kadar Genel Müdürlüğe gönderir.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d) Genel Müdürlük, icmalleri banka ödeme formatına dönüştürüp hibe ödenmesini sağlar.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İl müdürlükleri, aylık ödeme icmallerinin kontrol onayı ve ödeme işleminden sonra hibe proje sahiplerinin banka ve ödeme bilgilerinde hata tespit etmeleri halinde bu Tebliğ kapsamında Bakanlıkça hazırlanan uygulama rehberine göre iş ve işlemleri yürütür.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Hibe desteği ödemeleri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20 –</w:t>
                  </w:r>
                  <w:r w:rsidRPr="00674AE9">
                    <w:rPr>
                      <w:rFonts w:ascii="Times New Roman" w:eastAsia="Times New Roman" w:hAnsi="Times New Roman" w:cs="Times New Roman"/>
                      <w:sz w:val="18"/>
                      <w:szCs w:val="18"/>
                      <w:lang w:eastAsia="tr-TR"/>
                    </w:rPr>
                    <w:t xml:space="preserve"> (1) Hibe ödemesi, proje sahibi genç çiftçinin T.C. kimlik numarasıyla uyumlu olarak T.C. Ziraat Bankası tarafından yapılır.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Hibe ödemeleri, Türk Lirası olarak yapılır.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(3) İmzalanan hibe sözleşmesi sonrasında bu Tebliğ kapsamında yapılacak büyükbaş ve küçükbaş canlı hayvan alımlarında Bakanlıkça hazırlanan uygulama rehberi çerçevesinde ve belirlenecek miktarda genç çiftçinin muvafakati </w:t>
                  </w:r>
                  <w:r w:rsidRPr="00674AE9">
                    <w:rPr>
                      <w:rFonts w:ascii="Times New Roman" w:eastAsia="Times New Roman" w:hAnsi="Times New Roman" w:cs="Times New Roman"/>
                      <w:sz w:val="18"/>
                      <w:szCs w:val="18"/>
                      <w:lang w:eastAsia="tr-TR"/>
                    </w:rPr>
                    <w:lastRenderedPageBreak/>
                    <w:t xml:space="preserve">ile </w:t>
                  </w:r>
                  <w:proofErr w:type="spellStart"/>
                  <w:r w:rsidRPr="00674AE9">
                    <w:rPr>
                      <w:rFonts w:ascii="Times New Roman" w:eastAsia="Times New Roman" w:hAnsi="Times New Roman" w:cs="Times New Roman"/>
                      <w:sz w:val="18"/>
                      <w:szCs w:val="18"/>
                      <w:lang w:eastAsia="tr-TR"/>
                    </w:rPr>
                    <w:t>TİGEM’e</w:t>
                  </w:r>
                  <w:proofErr w:type="spellEnd"/>
                  <w:r w:rsidRPr="00674AE9">
                    <w:rPr>
                      <w:rFonts w:ascii="Times New Roman" w:eastAsia="Times New Roman" w:hAnsi="Times New Roman" w:cs="Times New Roman"/>
                      <w:sz w:val="18"/>
                      <w:szCs w:val="18"/>
                      <w:lang w:eastAsia="tr-TR"/>
                    </w:rPr>
                    <w:t xml:space="preserve"> ön ödeme yapılabilir.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Geri ödeme ve yaptırımlar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21 –</w:t>
                  </w:r>
                  <w:r w:rsidRPr="00674AE9">
                    <w:rPr>
                      <w:rFonts w:ascii="Times New Roman" w:eastAsia="Times New Roman" w:hAnsi="Times New Roman" w:cs="Times New Roman"/>
                      <w:sz w:val="18"/>
                      <w:szCs w:val="18"/>
                      <w:lang w:eastAsia="tr-TR"/>
                    </w:rPr>
                    <w:t xml:space="preserve"> (1) Haksız yere yapılan destekleme ödemeleri, </w:t>
                  </w:r>
                  <w:proofErr w:type="gramStart"/>
                  <w:r w:rsidRPr="00674AE9">
                    <w:rPr>
                      <w:rFonts w:ascii="Times New Roman" w:eastAsia="Times New Roman" w:hAnsi="Times New Roman" w:cs="Times New Roman"/>
                      <w:sz w:val="18"/>
                      <w:szCs w:val="18"/>
                      <w:lang w:eastAsia="tr-TR"/>
                    </w:rPr>
                    <w:t>21/7/1953</w:t>
                  </w:r>
                  <w:proofErr w:type="gramEnd"/>
                  <w:r w:rsidRPr="00674AE9">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ödeme tarihinden itibaren hesaplanan kanunî faizi ile birlikte anılan Kanun hükümlerine göre geri alınır.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Haksız ödemenin yapılmasında ödemeyi sağlayan, belge veya belgeleri düzenleyen gerçek ve tüzel kişiler, geri alınacak tutarların tahsilinde müştereken sorumlu tutulurlar.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İdari hata sonucu düzenlenen belgelerle yapılan ödemeler hariç olmak üzere bu Tebliğle belirlenen destekleme ödemelerinden haksız yere yararlandığı tespit edilen genç çiftçiler, beş yıl süreyle Tarım Kanununun 23 üncü maddesi gereğince hiçbir destekleme programından yararlandırılmazlar.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Programdan sağlanan malların mülkiyeti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22 – </w:t>
                  </w:r>
                  <w:r w:rsidRPr="00674AE9">
                    <w:rPr>
                      <w:rFonts w:ascii="Times New Roman" w:eastAsia="Times New Roman" w:hAnsi="Times New Roman" w:cs="Times New Roman"/>
                      <w:sz w:val="18"/>
                      <w:szCs w:val="18"/>
                      <w:lang w:eastAsia="tr-TR"/>
                    </w:rPr>
                    <w:t>(1) Genç çiftçi, hibe sözleşmesi kapsamında hibeye esas proje içeriğindeki alımları ve amacını, ödemenin yapılmasından sonra iki yıl süre ile değiştiremez. Bu amaçla, il/ilçe müdürlükleri yılda en az bir kere olmak üzere proje faaliyetlerini yerinde kontrol eder ve tutanağa bağlar.</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YEDİNCİ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Proje Gider Esasları ve Kalemleri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Proje gider esasları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23 –</w:t>
                  </w:r>
                  <w:r w:rsidRPr="00674AE9">
                    <w:rPr>
                      <w:rFonts w:ascii="Times New Roman" w:eastAsia="Times New Roman" w:hAnsi="Times New Roman" w:cs="Times New Roman"/>
                      <w:sz w:val="18"/>
                      <w:szCs w:val="18"/>
                      <w:lang w:eastAsia="tr-TR"/>
                    </w:rPr>
                    <w:t xml:space="preserve"> (1) Bu Tebliğ kapsamında hibe desteği verilecek proje giderlerinin;</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a) Genç çiftçi ile karşılıklı imzalanan hibe sözleşmesinden sonra ve süresi içerisinde gerçekleştirilmesi,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b) Hibe sözleşmesi ekinde sunulan hibe desteğinin, verilecek proje giderleri kapsamında yer alması,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c) İlgili mevzuata uygun olarak gerçekleştirilmesi veya belgelere dayandırılması,</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674AE9">
                    <w:rPr>
                      <w:rFonts w:ascii="Times New Roman" w:eastAsia="Times New Roman" w:hAnsi="Times New Roman" w:cs="Times New Roman"/>
                      <w:sz w:val="18"/>
                      <w:szCs w:val="18"/>
                      <w:lang w:eastAsia="tr-TR"/>
                    </w:rPr>
                    <w:t>gerekir</w:t>
                  </w:r>
                  <w:proofErr w:type="gramEnd"/>
                  <w:r w:rsidRPr="00674AE9">
                    <w:rPr>
                      <w:rFonts w:ascii="Times New Roman" w:eastAsia="Times New Roman" w:hAnsi="Times New Roman" w:cs="Times New Roman"/>
                      <w:sz w:val="18"/>
                      <w:szCs w:val="18"/>
                      <w:lang w:eastAsia="tr-TR"/>
                    </w:rPr>
                    <w:t>.</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Gider kalemleri</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24 –</w:t>
                  </w:r>
                  <w:r w:rsidRPr="00674AE9">
                    <w:rPr>
                      <w:rFonts w:ascii="Times New Roman" w:eastAsia="Times New Roman" w:hAnsi="Times New Roman" w:cs="Times New Roman"/>
                      <w:sz w:val="18"/>
                      <w:szCs w:val="18"/>
                      <w:lang w:eastAsia="tr-TR"/>
                    </w:rPr>
                    <w:t xml:space="preserve"> (1) Hibe sözleşmesinden sonra ve süresi içerisinde gerçekleştirilen traktör ve bahçe traktörü haricindeki, makine, </w:t>
                  </w:r>
                  <w:proofErr w:type="gramStart"/>
                  <w:r w:rsidRPr="00674AE9">
                    <w:rPr>
                      <w:rFonts w:ascii="Times New Roman" w:eastAsia="Times New Roman" w:hAnsi="Times New Roman" w:cs="Times New Roman"/>
                      <w:sz w:val="18"/>
                      <w:szCs w:val="18"/>
                      <w:lang w:eastAsia="tr-TR"/>
                    </w:rPr>
                    <w:t>ekipman</w:t>
                  </w:r>
                  <w:proofErr w:type="gramEnd"/>
                  <w:r w:rsidRPr="00674AE9">
                    <w:rPr>
                      <w:rFonts w:ascii="Times New Roman" w:eastAsia="Times New Roman" w:hAnsi="Times New Roman" w:cs="Times New Roman"/>
                      <w:sz w:val="18"/>
                      <w:szCs w:val="18"/>
                      <w:lang w:eastAsia="tr-TR"/>
                    </w:rPr>
                    <w:t xml:space="preserve">, donanım, malzeme, fide, fidan, tohum, misel, </w:t>
                  </w:r>
                  <w:proofErr w:type="spellStart"/>
                  <w:r w:rsidRPr="00674AE9">
                    <w:rPr>
                      <w:rFonts w:ascii="Times New Roman" w:eastAsia="Times New Roman" w:hAnsi="Times New Roman" w:cs="Times New Roman"/>
                      <w:sz w:val="18"/>
                      <w:szCs w:val="18"/>
                      <w:lang w:eastAsia="tr-TR"/>
                    </w:rPr>
                    <w:t>torf</w:t>
                  </w:r>
                  <w:proofErr w:type="spellEnd"/>
                  <w:r w:rsidRPr="00674AE9">
                    <w:rPr>
                      <w:rFonts w:ascii="Times New Roman" w:eastAsia="Times New Roman" w:hAnsi="Times New Roman" w:cs="Times New Roman"/>
                      <w:sz w:val="18"/>
                      <w:szCs w:val="18"/>
                      <w:lang w:eastAsia="tr-TR"/>
                    </w:rPr>
                    <w:t>, yumurta, arılı kovan ve canlı hayvan alımı giderleri, bu Tebliğde belirtilen esaslar çerçevesinde hibe desteği kapsamında değerlendirilir.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(2) Genç çiftçiler, büyükbaş ve küçükbaş hayvan yetiştiriciliği proje konuları kapsamındaki canlı hayvan alımlarını </w:t>
                  </w:r>
                  <w:proofErr w:type="spellStart"/>
                  <w:r w:rsidRPr="00674AE9">
                    <w:rPr>
                      <w:rFonts w:ascii="Times New Roman" w:eastAsia="Times New Roman" w:hAnsi="Times New Roman" w:cs="Times New Roman"/>
                      <w:sz w:val="18"/>
                      <w:szCs w:val="18"/>
                      <w:lang w:eastAsia="tr-TR"/>
                    </w:rPr>
                    <w:t>TİGEM’den</w:t>
                  </w:r>
                  <w:proofErr w:type="spellEnd"/>
                  <w:r w:rsidRPr="00674AE9">
                    <w:rPr>
                      <w:rFonts w:ascii="Times New Roman" w:eastAsia="Times New Roman" w:hAnsi="Times New Roman" w:cs="Times New Roman"/>
                      <w:sz w:val="18"/>
                      <w:szCs w:val="18"/>
                      <w:lang w:eastAsia="tr-TR"/>
                    </w:rPr>
                    <w:t xml:space="preserve"> hayvan alım sözleşmesi kapsamında gerçekleştirirler.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(3) Gider kalemleri ile ilgili diğer hususlar bu Tebliğ kapsamında Bakanlık tarafından hazırlanan uygulama rehberinde belirtilir.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Proje kaynaklarından karşılanmayacak giderler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25 –</w:t>
                  </w:r>
                  <w:r w:rsidRPr="00674AE9">
                    <w:rPr>
                      <w:rFonts w:ascii="Times New Roman" w:eastAsia="Times New Roman" w:hAnsi="Times New Roman" w:cs="Times New Roman"/>
                      <w:sz w:val="18"/>
                      <w:szCs w:val="18"/>
                      <w:lang w:eastAsia="tr-TR"/>
                    </w:rPr>
                    <w:t xml:space="preserve"> (1) Program kapsamında; hibe sözleşmesi onaylanmayan projelerle ilgili yapılan hiçbir harcama karşılanmaz, bu giderlerden dolayı Bakanlık herhangi bir sorumluluk ve yükümlülük üstlenmez.</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 xml:space="preserve">(2) Bakanlık tarafından belirlenen usul ve esaslara uygun olarak gerçekleştirilmeyen ve belgelendirilemeyen satın </w:t>
                  </w:r>
                  <w:r w:rsidRPr="00674AE9">
                    <w:rPr>
                      <w:rFonts w:ascii="Times New Roman" w:eastAsia="Times New Roman" w:hAnsi="Times New Roman" w:cs="Times New Roman"/>
                      <w:sz w:val="18"/>
                      <w:szCs w:val="18"/>
                      <w:lang w:eastAsia="tr-TR"/>
                    </w:rPr>
                    <w:lastRenderedPageBreak/>
                    <w:t>alma giderlerine hibe desteği ödenmez.</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SEKİZİNCİ BÖLÜM</w:t>
                  </w:r>
                </w:p>
                <w:p w:rsidR="00674AE9" w:rsidRPr="00674AE9" w:rsidRDefault="00674AE9" w:rsidP="00674AE9">
                  <w:pPr>
                    <w:tabs>
                      <w:tab w:val="left" w:pos="566"/>
                    </w:tabs>
                    <w:spacing w:line="240" w:lineRule="exact"/>
                    <w:ind w:right="0"/>
                    <w:jc w:val="center"/>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Çeşitli ve Son Hükümler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Denetim</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26 –</w:t>
                  </w:r>
                  <w:r w:rsidRPr="00674AE9">
                    <w:rPr>
                      <w:rFonts w:ascii="Times New Roman" w:eastAsia="Times New Roman" w:hAnsi="Times New Roman" w:cs="Times New Roman"/>
                      <w:sz w:val="18"/>
                      <w:szCs w:val="18"/>
                      <w:lang w:eastAsia="tr-TR"/>
                    </w:rPr>
                    <w:t xml:space="preserve"> (1) Bu Tebliğ kapsamında yapılan tüm işlemler gerekli görüldüğü takdirde Bakanlık Rehberlik ve Teftiş Başkanlığı tarafından denetlenir. Bu denetimler sırasında yapılan işlemlere ait talep edilen tüm bilgi ve belgeler kendilerine sunulur.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Programın uygulanmasına ilişkin yayınlar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27 – </w:t>
                  </w:r>
                  <w:r w:rsidRPr="00674AE9">
                    <w:rPr>
                      <w:rFonts w:ascii="Times New Roman" w:eastAsia="Times New Roman" w:hAnsi="Times New Roman" w:cs="Times New Roman"/>
                      <w:sz w:val="18"/>
                      <w:szCs w:val="18"/>
                      <w:lang w:eastAsia="tr-TR"/>
                    </w:rPr>
                    <w:t>(1) Bu Tebliğin genel uygulama usul ve esaslarına açıklık getirmek, destek sağlamak amacı ile Bakanlık tarafından uygulama rehberi hazırlanır ve yayımlanır. Bu yayınlar uygulamaya esas teşkil eder.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sz w:val="18"/>
                      <w:szCs w:val="18"/>
                      <w:lang w:eastAsia="tr-TR"/>
                    </w:rPr>
                    <w:t>(2) Bu Tebliğin uygulanmasında karşılaşılacak sorunların çözümü hakkında Bakanlık yetkilidir.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Yürürlük</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 xml:space="preserve">MADDE 28 – </w:t>
                  </w:r>
                  <w:r w:rsidRPr="00674AE9">
                    <w:rPr>
                      <w:rFonts w:ascii="Times New Roman" w:eastAsia="Times New Roman" w:hAnsi="Times New Roman" w:cs="Times New Roman"/>
                      <w:sz w:val="18"/>
                      <w:szCs w:val="18"/>
                      <w:lang w:eastAsia="tr-TR"/>
                    </w:rPr>
                    <w:t>(1) Bu Tebliğ yayımı tarihinde yürürlüğe girer.</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674AE9">
                    <w:rPr>
                      <w:rFonts w:ascii="Times New Roman" w:eastAsia="Times New Roman" w:hAnsi="Times New Roman" w:cs="Times New Roman"/>
                      <w:b/>
                      <w:sz w:val="18"/>
                      <w:szCs w:val="18"/>
                      <w:lang w:eastAsia="tr-TR"/>
                    </w:rPr>
                    <w:t>Yürütme</w:t>
                  </w: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674AE9">
                    <w:rPr>
                      <w:rFonts w:ascii="Times New Roman" w:eastAsia="Times New Roman" w:hAnsi="Times New Roman" w:cs="Times New Roman"/>
                      <w:b/>
                      <w:sz w:val="18"/>
                      <w:szCs w:val="18"/>
                      <w:lang w:eastAsia="tr-TR"/>
                    </w:rPr>
                    <w:t>MADDE 29 –</w:t>
                  </w:r>
                  <w:r w:rsidRPr="00674AE9">
                    <w:rPr>
                      <w:rFonts w:ascii="Times New Roman" w:eastAsia="Times New Roman" w:hAnsi="Times New Roman" w:cs="Times New Roman"/>
                      <w:sz w:val="18"/>
                      <w:szCs w:val="18"/>
                      <w:lang w:eastAsia="tr-TR"/>
                    </w:rPr>
                    <w:t xml:space="preserve"> (1) Bu Tebliğ hükümlerini Gıda, Tarım ve Hayvancılık Bakanı yürütür.</w:t>
                  </w:r>
                </w:p>
                <w:p w:rsidR="00674AE9" w:rsidRPr="00674AE9" w:rsidRDefault="00674AE9" w:rsidP="00674AE9">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674AE9" w:rsidRPr="00674AE9" w:rsidRDefault="00674AE9" w:rsidP="00674AE9">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674AE9" w:rsidRPr="00674AE9" w:rsidRDefault="00674AE9" w:rsidP="00674AE9">
                  <w:pPr>
                    <w:spacing w:before="100" w:beforeAutospacing="1" w:after="100" w:afterAutospacing="1" w:line="240" w:lineRule="exact"/>
                    <w:ind w:right="0"/>
                    <w:rPr>
                      <w:rFonts w:ascii="Times New Roman" w:eastAsia="Times New Roman" w:hAnsi="Times New Roman" w:cs="Times New Roman"/>
                      <w:b/>
                      <w:color w:val="0000FF"/>
                      <w:sz w:val="24"/>
                      <w:szCs w:val="24"/>
                      <w:lang w:eastAsia="tr-TR"/>
                    </w:rPr>
                  </w:pPr>
                  <w:hyperlink r:id="rId4" w:history="1">
                    <w:r w:rsidRPr="00674AE9">
                      <w:rPr>
                        <w:rFonts w:ascii="Times New Roman" w:eastAsia="Times New Roman" w:hAnsi="Times New Roman" w:cs="Times New Roman"/>
                        <w:b/>
                        <w:color w:val="0000FF"/>
                        <w:sz w:val="18"/>
                        <w:lang w:eastAsia="tr-TR"/>
                      </w:rPr>
                      <w:t>Ekleri için tıklayınız.</w:t>
                    </w:r>
                  </w:hyperlink>
                </w:p>
                <w:p w:rsidR="00674AE9" w:rsidRPr="00674AE9" w:rsidRDefault="00674AE9" w:rsidP="00674AE9">
                  <w:pPr>
                    <w:spacing w:before="100" w:beforeAutospacing="1" w:after="100" w:afterAutospacing="1" w:line="240" w:lineRule="auto"/>
                    <w:ind w:right="0"/>
                    <w:jc w:val="center"/>
                    <w:rPr>
                      <w:rFonts w:ascii="Arial" w:eastAsia="Times New Roman" w:hAnsi="Arial" w:cs="Arial"/>
                      <w:color w:val="000080"/>
                      <w:sz w:val="24"/>
                      <w:szCs w:val="24"/>
                      <w:lang w:eastAsia="tr-TR"/>
                    </w:rPr>
                  </w:pPr>
                </w:p>
              </w:tc>
            </w:tr>
          </w:tbl>
          <w:p w:rsidR="00674AE9" w:rsidRPr="00674AE9" w:rsidRDefault="00674AE9" w:rsidP="00674AE9">
            <w:pPr>
              <w:spacing w:line="240" w:lineRule="auto"/>
              <w:ind w:right="0"/>
              <w:jc w:val="center"/>
              <w:rPr>
                <w:rFonts w:ascii="Times New Roman" w:eastAsia="Times New Roman" w:hAnsi="Times New Roman" w:cs="Times New Roman"/>
                <w:sz w:val="20"/>
                <w:szCs w:val="20"/>
                <w:lang w:eastAsia="tr-TR"/>
              </w:rPr>
            </w:pPr>
          </w:p>
        </w:tc>
      </w:tr>
    </w:tbl>
    <w:p w:rsidR="00674AE9" w:rsidRPr="00674AE9" w:rsidRDefault="00674AE9" w:rsidP="00674AE9">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74AE9"/>
    <w:rsid w:val="002B2F95"/>
    <w:rsid w:val="0046759C"/>
    <w:rsid w:val="00674A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74AE9"/>
    <w:rPr>
      <w:color w:val="0000FF"/>
      <w:u w:val="single"/>
    </w:rPr>
  </w:style>
  <w:style w:type="paragraph" w:styleId="NormalWeb">
    <w:name w:val="Normal (Web)"/>
    <w:basedOn w:val="Normal"/>
    <w:rsid w:val="00674AE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674AE9"/>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674AE9"/>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674AE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75269923">
      <w:bodyDiv w:val="1"/>
      <w:marLeft w:val="0"/>
      <w:marRight w:val="0"/>
      <w:marTop w:val="0"/>
      <w:marBottom w:val="0"/>
      <w:divBdr>
        <w:top w:val="none" w:sz="0" w:space="0" w:color="auto"/>
        <w:left w:val="none" w:sz="0" w:space="0" w:color="auto"/>
        <w:bottom w:val="none" w:sz="0" w:space="0" w:color="auto"/>
        <w:right w:val="none" w:sz="0" w:space="0" w:color="auto"/>
      </w:divBdr>
      <w:divsChild>
        <w:div w:id="1952082695">
          <w:marLeft w:val="0"/>
          <w:marRight w:val="0"/>
          <w:marTop w:val="0"/>
          <w:marBottom w:val="0"/>
          <w:divBdr>
            <w:top w:val="none" w:sz="0" w:space="0" w:color="auto"/>
            <w:left w:val="none" w:sz="0" w:space="0" w:color="auto"/>
            <w:bottom w:val="none" w:sz="0" w:space="0" w:color="auto"/>
            <w:right w:val="none" w:sz="0" w:space="0" w:color="auto"/>
          </w:divBdr>
          <w:divsChild>
            <w:div w:id="760755130">
              <w:marLeft w:val="0"/>
              <w:marRight w:val="0"/>
              <w:marTop w:val="0"/>
              <w:marBottom w:val="0"/>
              <w:divBdr>
                <w:top w:val="none" w:sz="0" w:space="0" w:color="auto"/>
                <w:left w:val="none" w:sz="0" w:space="0" w:color="auto"/>
                <w:bottom w:val="none" w:sz="0" w:space="0" w:color="auto"/>
                <w:right w:val="none" w:sz="0" w:space="0" w:color="auto"/>
              </w:divBdr>
              <w:divsChild>
                <w:div w:id="1234269537">
                  <w:marLeft w:val="0"/>
                  <w:marRight w:val="0"/>
                  <w:marTop w:val="0"/>
                  <w:marBottom w:val="0"/>
                  <w:divBdr>
                    <w:top w:val="none" w:sz="0" w:space="0" w:color="auto"/>
                    <w:left w:val="none" w:sz="0" w:space="0" w:color="auto"/>
                    <w:bottom w:val="none" w:sz="0" w:space="0" w:color="auto"/>
                    <w:right w:val="none" w:sz="0" w:space="0" w:color="auto"/>
                  </w:divBdr>
                  <w:divsChild>
                    <w:div w:id="10023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4/20160405-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2551</Words>
  <Characters>14546</Characters>
  <Application>Microsoft Office Word</Application>
  <DocSecurity>0</DocSecurity>
  <Lines>121</Lines>
  <Paragraphs>34</Paragraphs>
  <ScaleCrop>false</ScaleCrop>
  <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2016-04-05T05:36:00Z</dcterms:created>
  <dcterms:modified xsi:type="dcterms:W3CDTF">2016-04-05T05:36:00Z</dcterms:modified>
</cp:coreProperties>
</file>