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97319" w:rsidRPr="00797319" w:rsidTr="00797319">
        <w:trPr>
          <w:jc w:val="center"/>
        </w:trPr>
        <w:tc>
          <w:tcPr>
            <w:tcW w:w="9104" w:type="dxa"/>
            <w:hideMark/>
          </w:tcPr>
          <w:tbl>
            <w:tblPr>
              <w:tblW w:w="8789" w:type="dxa"/>
              <w:jc w:val="center"/>
              <w:tblLook w:val="01E0"/>
            </w:tblPr>
            <w:tblGrid>
              <w:gridCol w:w="2931"/>
              <w:gridCol w:w="2931"/>
              <w:gridCol w:w="2927"/>
            </w:tblGrid>
            <w:tr w:rsidR="00797319" w:rsidRPr="00797319">
              <w:trPr>
                <w:trHeight w:val="317"/>
                <w:jc w:val="center"/>
              </w:trPr>
              <w:tc>
                <w:tcPr>
                  <w:tcW w:w="2931" w:type="dxa"/>
                  <w:tcBorders>
                    <w:top w:val="nil"/>
                    <w:left w:val="nil"/>
                    <w:bottom w:val="single" w:sz="4" w:space="0" w:color="660066"/>
                    <w:right w:val="nil"/>
                  </w:tcBorders>
                  <w:vAlign w:val="center"/>
                  <w:hideMark/>
                </w:tcPr>
                <w:p w:rsidR="00797319" w:rsidRPr="00797319" w:rsidRDefault="00797319" w:rsidP="00797319">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797319">
                    <w:rPr>
                      <w:rFonts w:ascii="Arial" w:eastAsia="Times New Roman" w:hAnsi="Arial" w:cs="Arial"/>
                      <w:sz w:val="16"/>
                      <w:szCs w:val="16"/>
                      <w:lang w:eastAsia="tr-TR"/>
                    </w:rPr>
                    <w:t>9 Nisan 2016 CUMARTESİ</w:t>
                  </w:r>
                </w:p>
              </w:tc>
              <w:tc>
                <w:tcPr>
                  <w:tcW w:w="2931" w:type="dxa"/>
                  <w:tcBorders>
                    <w:top w:val="nil"/>
                    <w:left w:val="nil"/>
                    <w:bottom w:val="single" w:sz="4" w:space="0" w:color="660066"/>
                    <w:right w:val="nil"/>
                  </w:tcBorders>
                  <w:vAlign w:val="center"/>
                  <w:hideMark/>
                </w:tcPr>
                <w:p w:rsidR="00797319" w:rsidRPr="00797319" w:rsidRDefault="00797319" w:rsidP="0079731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9731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97319" w:rsidRPr="00797319" w:rsidRDefault="00797319" w:rsidP="00797319">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797319">
                    <w:rPr>
                      <w:rFonts w:ascii="Arial" w:eastAsia="Times New Roman" w:hAnsi="Arial" w:cs="Arial"/>
                      <w:sz w:val="16"/>
                      <w:szCs w:val="16"/>
                      <w:lang w:eastAsia="tr-TR"/>
                    </w:rPr>
                    <w:t>Sayı : 29679</w:t>
                  </w:r>
                  <w:proofErr w:type="gramEnd"/>
                </w:p>
              </w:tc>
            </w:tr>
            <w:tr w:rsidR="00797319" w:rsidRPr="00797319">
              <w:trPr>
                <w:trHeight w:val="480"/>
                <w:jc w:val="center"/>
              </w:trPr>
              <w:tc>
                <w:tcPr>
                  <w:tcW w:w="8789" w:type="dxa"/>
                  <w:gridSpan w:val="3"/>
                  <w:vAlign w:val="center"/>
                  <w:hideMark/>
                </w:tcPr>
                <w:p w:rsidR="00797319" w:rsidRPr="00797319" w:rsidRDefault="00797319" w:rsidP="0079731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97319">
                    <w:rPr>
                      <w:rFonts w:ascii="Arial" w:eastAsia="Times New Roman" w:hAnsi="Arial" w:cs="Arial"/>
                      <w:b/>
                      <w:color w:val="000080"/>
                      <w:sz w:val="18"/>
                      <w:szCs w:val="18"/>
                      <w:lang w:eastAsia="tr-TR"/>
                    </w:rPr>
                    <w:t>TEBLİĞ</w:t>
                  </w:r>
                </w:p>
              </w:tc>
            </w:tr>
            <w:tr w:rsidR="00797319" w:rsidRPr="00797319">
              <w:trPr>
                <w:trHeight w:val="480"/>
                <w:jc w:val="center"/>
              </w:trPr>
              <w:tc>
                <w:tcPr>
                  <w:tcW w:w="8789" w:type="dxa"/>
                  <w:gridSpan w:val="3"/>
                  <w:vAlign w:val="center"/>
                </w:tcPr>
                <w:p w:rsidR="00797319" w:rsidRPr="00797319" w:rsidRDefault="00797319" w:rsidP="0079731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97319">
                    <w:rPr>
                      <w:rFonts w:ascii="Times New Roman" w:eastAsia="Times New Roman" w:hAnsi="Times New Roman" w:cs="Times New Roman"/>
                      <w:sz w:val="18"/>
                      <w:szCs w:val="18"/>
                      <w:u w:val="single"/>
                      <w:lang w:eastAsia="tr-TR"/>
                    </w:rPr>
                    <w:t>Çevre ve Şehircilik Bakanlığından:</w:t>
                  </w:r>
                </w:p>
                <w:p w:rsidR="00797319" w:rsidRPr="00797319" w:rsidRDefault="00797319" w:rsidP="00797319">
                  <w:pPr>
                    <w:tabs>
                      <w:tab w:val="left" w:pos="566"/>
                    </w:tabs>
                    <w:spacing w:line="240" w:lineRule="exact"/>
                    <w:ind w:right="0"/>
                    <w:jc w:val="center"/>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 xml:space="preserve">MİMARLIK VE MÜHENDİSLİK HİZMET BEDELLERİNİN HESABINDA </w:t>
                  </w:r>
                </w:p>
                <w:p w:rsidR="00797319" w:rsidRPr="00797319" w:rsidRDefault="00797319" w:rsidP="00797319">
                  <w:pPr>
                    <w:tabs>
                      <w:tab w:val="left" w:pos="566"/>
                    </w:tabs>
                    <w:spacing w:line="240" w:lineRule="exact"/>
                    <w:ind w:right="0"/>
                    <w:jc w:val="center"/>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 xml:space="preserve">KULLANILACAK 2016 YILI YAPI YAKLAŞIK BİRİM </w:t>
                  </w:r>
                </w:p>
                <w:p w:rsidR="00797319" w:rsidRPr="00797319" w:rsidRDefault="00797319" w:rsidP="00797319">
                  <w:pPr>
                    <w:tabs>
                      <w:tab w:val="left" w:pos="566"/>
                    </w:tabs>
                    <w:spacing w:line="240" w:lineRule="exact"/>
                    <w:ind w:right="0"/>
                    <w:jc w:val="center"/>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MALİYETLERİ HAKKINDA TEBLİĞ</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Yapı yaklaşık birim maliyetleri</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b/>
                      <w:sz w:val="18"/>
                      <w:szCs w:val="18"/>
                      <w:lang w:eastAsia="tr-TR"/>
                    </w:rPr>
                    <w:t>MADDE 1 –</w:t>
                  </w:r>
                  <w:r w:rsidRPr="00797319">
                    <w:rPr>
                      <w:rFonts w:ascii="Times New Roman" w:eastAsia="Times New Roman" w:hAnsi="Times New Roman" w:cs="Times New Roman"/>
                      <w:sz w:val="18"/>
                      <w:szCs w:val="18"/>
                      <w:lang w:eastAsia="tr-TR"/>
                    </w:rPr>
                    <w:t xml:space="preserve"> (1) </w:t>
                  </w:r>
                  <w:proofErr w:type="gramStart"/>
                  <w:r w:rsidRPr="00797319">
                    <w:rPr>
                      <w:rFonts w:ascii="Times New Roman" w:eastAsia="Times New Roman" w:hAnsi="Times New Roman" w:cs="Times New Roman"/>
                      <w:sz w:val="18"/>
                      <w:szCs w:val="18"/>
                      <w:lang w:eastAsia="tr-TR"/>
                    </w:rPr>
                    <w:t>16/7/1985</w:t>
                  </w:r>
                  <w:proofErr w:type="gramEnd"/>
                  <w:r w:rsidRPr="00797319">
                    <w:rPr>
                      <w:rFonts w:ascii="Times New Roman" w:eastAsia="Times New Roman" w:hAnsi="Times New Roman" w:cs="Times New Roman"/>
                      <w:sz w:val="18"/>
                      <w:szCs w:val="18"/>
                      <w:lang w:eastAsia="tr-TR"/>
                    </w:rPr>
                    <w:t xml:space="preserve"> tarihli ve 85/9707 sayılı Bakanlar Kurulu Kararı ile yürürlüğe konulan Mimarlık ve Mühendislik Hizmetleri Şartnamesinin 3.2 </w:t>
                  </w:r>
                  <w:proofErr w:type="spellStart"/>
                  <w:r w:rsidRPr="00797319">
                    <w:rPr>
                      <w:rFonts w:ascii="Times New Roman" w:eastAsia="Times New Roman" w:hAnsi="Times New Roman" w:cs="Times New Roman"/>
                      <w:sz w:val="18"/>
                      <w:szCs w:val="18"/>
                      <w:lang w:eastAsia="tr-TR"/>
                    </w:rPr>
                    <w:t>nci</w:t>
                  </w:r>
                  <w:proofErr w:type="spellEnd"/>
                  <w:r w:rsidRPr="00797319">
                    <w:rPr>
                      <w:rFonts w:ascii="Times New Roman" w:eastAsia="Times New Roman" w:hAnsi="Times New Roman" w:cs="Times New Roman"/>
                      <w:sz w:val="18"/>
                      <w:szCs w:val="18"/>
                      <w:lang w:eastAsia="tr-TR"/>
                    </w:rPr>
                    <w:t xml:space="preserve"> maddesi gereğince mimarlık ve mühendislik hizmet bedellerinin hesabında kullanılacak 2016 yılı yapı yaklaşık birim maliyetleri, yapının mimarlık hizmetlerine esas olan sınıfı dikkate alınarak inşaat genel giderleri ile yüklenici kârı dâhil belirlenerek aşağıda gösterilmiştir.</w:t>
                  </w:r>
                </w:p>
                <w:p w:rsidR="00797319" w:rsidRPr="00797319" w:rsidRDefault="00797319" w:rsidP="00797319">
                  <w:pPr>
                    <w:tabs>
                      <w:tab w:val="left" w:pos="566"/>
                      <w:tab w:val="center" w:pos="6648"/>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ab/>
                    <w:t xml:space="preserve">Yapının </w:t>
                  </w:r>
                </w:p>
                <w:p w:rsidR="00797319" w:rsidRPr="00797319" w:rsidRDefault="00797319" w:rsidP="00797319">
                  <w:pPr>
                    <w:tabs>
                      <w:tab w:val="left" w:pos="566"/>
                      <w:tab w:val="center" w:pos="6648"/>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ab/>
                    <w:t xml:space="preserve">Birim </w:t>
                  </w:r>
                </w:p>
                <w:p w:rsidR="00797319" w:rsidRPr="00797319" w:rsidRDefault="00797319" w:rsidP="00797319">
                  <w:pPr>
                    <w:tabs>
                      <w:tab w:val="left" w:pos="566"/>
                      <w:tab w:val="center" w:pos="6648"/>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ab/>
                    <w:t>Maliyeti</w:t>
                  </w:r>
                </w:p>
                <w:p w:rsidR="00797319" w:rsidRPr="00797319" w:rsidRDefault="00797319" w:rsidP="00797319">
                  <w:pPr>
                    <w:tabs>
                      <w:tab w:val="left" w:pos="566"/>
                      <w:tab w:val="center" w:pos="6648"/>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ab/>
                  </w:r>
                  <w:r w:rsidRPr="00797319">
                    <w:rPr>
                      <w:rFonts w:ascii="Times New Roman" w:eastAsia="Times New Roman" w:hAnsi="Times New Roman" w:cs="Times New Roman"/>
                      <w:b/>
                      <w:sz w:val="18"/>
                      <w:szCs w:val="18"/>
                      <w:u w:val="single"/>
                      <w:lang w:eastAsia="tr-TR"/>
                    </w:rPr>
                    <w:t>(BM)</w:t>
                  </w:r>
                </w:p>
                <w:p w:rsidR="00797319" w:rsidRPr="00797319" w:rsidRDefault="00797319" w:rsidP="00797319">
                  <w:pPr>
                    <w:tabs>
                      <w:tab w:val="left" w:pos="566"/>
                      <w:tab w:val="center" w:pos="6648"/>
                    </w:tabs>
                    <w:spacing w:before="100" w:beforeAutospacing="1" w:after="100" w:afterAutospacing="1" w:line="240" w:lineRule="exact"/>
                    <w:ind w:right="0"/>
                    <w:rPr>
                      <w:rFonts w:ascii="Times New Roman" w:eastAsia="Times New Roman" w:hAnsi="Times New Roman" w:cs="Times New Roman"/>
                      <w:b/>
                      <w:sz w:val="18"/>
                      <w:szCs w:val="18"/>
                      <w:u w:val="single"/>
                      <w:lang w:eastAsia="tr-TR"/>
                    </w:rPr>
                  </w:pPr>
                  <w:r w:rsidRPr="00797319">
                    <w:rPr>
                      <w:rFonts w:ascii="Times New Roman" w:eastAsia="Times New Roman" w:hAnsi="Times New Roman" w:cs="Times New Roman"/>
                      <w:b/>
                      <w:sz w:val="18"/>
                      <w:szCs w:val="18"/>
                      <w:u w:val="single"/>
                      <w:lang w:eastAsia="tr-TR"/>
                    </w:rPr>
                    <w:t xml:space="preserve">YAPININ MİMARLIK HİZMETLERİNE ESAS OLAN SINIFI </w:t>
                  </w:r>
                  <w:r w:rsidRPr="00797319">
                    <w:rPr>
                      <w:rFonts w:ascii="Times New Roman" w:eastAsia="Times New Roman" w:hAnsi="Times New Roman" w:cs="Times New Roman"/>
                      <w:b/>
                      <w:sz w:val="18"/>
                      <w:szCs w:val="18"/>
                      <w:u w:val="single"/>
                      <w:lang w:eastAsia="tr-TR"/>
                    </w:rPr>
                    <w:tab/>
                    <w:t>TL/m</w:t>
                  </w:r>
                  <w:r w:rsidRPr="00797319">
                    <w:rPr>
                      <w:rFonts w:ascii="Times New Roman" w:eastAsia="Times New Roman" w:hAnsi="Times New Roman" w:cs="Times New Roman"/>
                      <w:b/>
                      <w:sz w:val="18"/>
                      <w:szCs w:val="18"/>
                      <w:lang w:eastAsia="tr-TR"/>
                    </w:rPr>
                    <w:t>2</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u w:val="single"/>
                      <w:lang w:eastAsia="tr-TR"/>
                    </w:rPr>
                    <w:t>I. SINIF YAPILAR</w:t>
                  </w:r>
                  <w:r w:rsidRPr="00797319">
                    <w:rPr>
                      <w:rFonts w:ascii="Times New Roman" w:eastAsia="Times New Roman" w:hAnsi="Times New Roman" w:cs="Times New Roman"/>
                      <w:b/>
                      <w:sz w:val="18"/>
                      <w:szCs w:val="18"/>
                      <w:lang w:eastAsia="tr-TR"/>
                    </w:rPr>
                    <w:tab/>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b/>
                      <w:sz w:val="18"/>
                      <w:szCs w:val="18"/>
                      <w:lang w:eastAsia="tr-TR"/>
                    </w:rPr>
                    <w:t>A GRUBU YAPILAR</w:t>
                  </w:r>
                  <w:r w:rsidRPr="00797319">
                    <w:rPr>
                      <w:rFonts w:ascii="Times New Roman" w:eastAsia="Times New Roman" w:hAnsi="Times New Roman" w:cs="Times New Roman"/>
                      <w:b/>
                      <w:sz w:val="18"/>
                      <w:szCs w:val="18"/>
                      <w:lang w:eastAsia="tr-TR"/>
                    </w:rPr>
                    <w:tab/>
                    <w:t>118,00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3 metre yüksekliğe kadar kâgir veya betonarme ihata duvarı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Basit kümes ve basit tarım yapıları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Plastik örtülü seralar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Mevcut yapılar arası bağlantı-geçiş yapıları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Baraka veya geçici kullanımı olan küçük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Yardımcı yapılar (Müştemilat)</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Gölgelikler-çardaklar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Üstü kapalı yanları açık teneffüs, oyun gösteri alanları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b/>
                      <w:sz w:val="18"/>
                      <w:szCs w:val="18"/>
                      <w:lang w:eastAsia="tr-TR"/>
                    </w:rPr>
                    <w:t>B GRUBU YAPILAR</w:t>
                  </w:r>
                  <w:r w:rsidRPr="00797319">
                    <w:rPr>
                      <w:rFonts w:ascii="Times New Roman" w:eastAsia="Times New Roman" w:hAnsi="Times New Roman" w:cs="Times New Roman"/>
                      <w:b/>
                      <w:sz w:val="18"/>
                      <w:szCs w:val="18"/>
                      <w:lang w:eastAsia="tr-TR"/>
                    </w:rPr>
                    <w:tab/>
                    <w:t>180,00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Cam örtülü seralar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lastRenderedPageBreak/>
                    <w:t xml:space="preserve">. Basit </w:t>
                  </w:r>
                  <w:proofErr w:type="gramStart"/>
                  <w:r w:rsidRPr="00797319">
                    <w:rPr>
                      <w:rFonts w:ascii="Times New Roman" w:eastAsia="Times New Roman" w:hAnsi="Times New Roman" w:cs="Times New Roman"/>
                      <w:sz w:val="18"/>
                      <w:szCs w:val="18"/>
                      <w:lang w:eastAsia="tr-TR"/>
                    </w:rPr>
                    <w:t>padok</w:t>
                  </w:r>
                  <w:proofErr w:type="gramEnd"/>
                  <w:r w:rsidRPr="00797319">
                    <w:rPr>
                      <w:rFonts w:ascii="Times New Roman" w:eastAsia="Times New Roman" w:hAnsi="Times New Roman" w:cs="Times New Roman"/>
                      <w:sz w:val="18"/>
                      <w:szCs w:val="18"/>
                      <w:lang w:eastAsia="tr-TR"/>
                    </w:rPr>
                    <w:t>, büyük ve küçük baş hayvan ağılları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Su depoları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İş yeri depoları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b/>
                      <w:sz w:val="18"/>
                      <w:szCs w:val="18"/>
                      <w:u w:val="single"/>
                      <w:lang w:eastAsia="tr-TR"/>
                    </w:rPr>
                  </w:pPr>
                  <w:r w:rsidRPr="00797319">
                    <w:rPr>
                      <w:rFonts w:ascii="Times New Roman" w:eastAsia="Times New Roman" w:hAnsi="Times New Roman" w:cs="Times New Roman"/>
                      <w:b/>
                      <w:sz w:val="18"/>
                      <w:szCs w:val="18"/>
                      <w:u w:val="single"/>
                      <w:lang w:eastAsia="tr-TR"/>
                    </w:rPr>
                    <w:t>II. SINIF YAPILAR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b/>
                      <w:sz w:val="18"/>
                      <w:szCs w:val="18"/>
                      <w:lang w:eastAsia="tr-TR"/>
                    </w:rPr>
                    <w:t>A GRUBU YAPILAR</w:t>
                  </w:r>
                  <w:r w:rsidRPr="00797319">
                    <w:rPr>
                      <w:rFonts w:ascii="Times New Roman" w:eastAsia="Times New Roman" w:hAnsi="Times New Roman" w:cs="Times New Roman"/>
                      <w:b/>
                      <w:sz w:val="18"/>
                      <w:szCs w:val="18"/>
                      <w:lang w:eastAsia="tr-TR"/>
                    </w:rPr>
                    <w:tab/>
                    <w:t>290,00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Kuleler, ayaklı su depoları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spellStart"/>
                  <w:r w:rsidRPr="00797319">
                    <w:rPr>
                      <w:rFonts w:ascii="Times New Roman" w:eastAsia="Times New Roman" w:hAnsi="Times New Roman" w:cs="Times New Roman"/>
                      <w:sz w:val="18"/>
                      <w:szCs w:val="18"/>
                      <w:lang w:eastAsia="tr-TR"/>
                    </w:rPr>
                    <w:t>Palplanj</w:t>
                  </w:r>
                  <w:proofErr w:type="spellEnd"/>
                  <w:r w:rsidRPr="00797319">
                    <w:rPr>
                      <w:rFonts w:ascii="Times New Roman" w:eastAsia="Times New Roman" w:hAnsi="Times New Roman" w:cs="Times New Roman"/>
                      <w:sz w:val="18"/>
                      <w:szCs w:val="18"/>
                      <w:lang w:eastAsia="tr-TR"/>
                    </w:rPr>
                    <w:t xml:space="preserve"> ve </w:t>
                  </w:r>
                  <w:proofErr w:type="spellStart"/>
                  <w:r w:rsidRPr="00797319">
                    <w:rPr>
                      <w:rFonts w:ascii="Times New Roman" w:eastAsia="Times New Roman" w:hAnsi="Times New Roman" w:cs="Times New Roman"/>
                      <w:sz w:val="18"/>
                      <w:szCs w:val="18"/>
                      <w:lang w:eastAsia="tr-TR"/>
                    </w:rPr>
                    <w:t>ankrajlı</w:t>
                  </w:r>
                  <w:proofErr w:type="spellEnd"/>
                  <w:r w:rsidRPr="00797319">
                    <w:rPr>
                      <w:rFonts w:ascii="Times New Roman" w:eastAsia="Times New Roman" w:hAnsi="Times New Roman" w:cs="Times New Roman"/>
                      <w:sz w:val="18"/>
                      <w:szCs w:val="18"/>
                      <w:lang w:eastAsia="tr-TR"/>
                    </w:rPr>
                    <w:t xml:space="preserve"> perde ve istinat duvarları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Kayıkhane</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b/>
                      <w:sz w:val="18"/>
                      <w:szCs w:val="18"/>
                      <w:lang w:eastAsia="tr-TR"/>
                    </w:rPr>
                    <w:t>B GRUBU YAPILAR</w:t>
                  </w:r>
                  <w:r w:rsidRPr="00797319">
                    <w:rPr>
                      <w:rFonts w:ascii="Times New Roman" w:eastAsia="Times New Roman" w:hAnsi="Times New Roman" w:cs="Times New Roman"/>
                      <w:b/>
                      <w:sz w:val="18"/>
                      <w:szCs w:val="18"/>
                      <w:lang w:eastAsia="tr-TR"/>
                    </w:rPr>
                    <w:tab/>
                    <w:t>390,00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spellStart"/>
                  <w:r w:rsidRPr="00797319">
                    <w:rPr>
                      <w:rFonts w:ascii="Times New Roman" w:eastAsia="Times New Roman" w:hAnsi="Times New Roman" w:cs="Times New Roman"/>
                      <w:sz w:val="18"/>
                      <w:szCs w:val="18"/>
                      <w:lang w:eastAsia="tr-TR"/>
                    </w:rPr>
                    <w:t>Pnömatik</w:t>
                  </w:r>
                  <w:proofErr w:type="spellEnd"/>
                  <w:r w:rsidRPr="00797319">
                    <w:rPr>
                      <w:rFonts w:ascii="Times New Roman" w:eastAsia="Times New Roman" w:hAnsi="Times New Roman" w:cs="Times New Roman"/>
                      <w:sz w:val="18"/>
                      <w:szCs w:val="18"/>
                      <w:lang w:eastAsia="tr-TR"/>
                    </w:rPr>
                    <w:t xml:space="preserve"> ve şişirme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Tek katlı ofisler, dükkân ve basit atölyeler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Semt sahaları, küçük semt parkları, çocuk oyun alanları ve müştemilatları </w:t>
                  </w:r>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Tarımsal endüstri yapıları (Tek katlı; prefabrik beton, betonarme veya çelik; depo ve atölyeler, tesisat ağırlıklı ağıllar, fidan yetiştirme ve bekletme tesisleri)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Yat bakım ve onarım atölyeleri, çekek yerleri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Jeoloji, botanik ve tema parkları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Mezbahalar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C GRUBU YAPILAR</w:t>
                  </w:r>
                  <w:r w:rsidRPr="00797319">
                    <w:rPr>
                      <w:rFonts w:ascii="Times New Roman" w:eastAsia="Times New Roman" w:hAnsi="Times New Roman" w:cs="Times New Roman"/>
                      <w:b/>
                      <w:sz w:val="18"/>
                      <w:szCs w:val="18"/>
                      <w:lang w:eastAsia="tr-TR"/>
                    </w:rPr>
                    <w:tab/>
                    <w:t>460,00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Hangar yapıları (Uçak bakım ve onarım amaçlı)</w:t>
                  </w:r>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Sanayi yapıları (Tek katlı, bodrum ve asma katı da olabilen prefabrik beton, betonarme ve çelik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b/>
                      <w:sz w:val="18"/>
                      <w:szCs w:val="18"/>
                      <w:u w:val="single"/>
                      <w:lang w:eastAsia="tr-TR"/>
                    </w:rPr>
                  </w:pPr>
                  <w:r w:rsidRPr="00797319">
                    <w:rPr>
                      <w:rFonts w:ascii="Times New Roman" w:eastAsia="Times New Roman" w:hAnsi="Times New Roman" w:cs="Times New Roman"/>
                      <w:b/>
                      <w:sz w:val="18"/>
                      <w:szCs w:val="18"/>
                      <w:u w:val="single"/>
                      <w:lang w:eastAsia="tr-TR"/>
                    </w:rPr>
                    <w:t>III. SINIF YAPILAR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A GRUBU YAPILAR</w:t>
                  </w:r>
                  <w:r w:rsidRPr="00797319">
                    <w:rPr>
                      <w:rFonts w:ascii="Times New Roman" w:eastAsia="Times New Roman" w:hAnsi="Times New Roman" w:cs="Times New Roman"/>
                      <w:b/>
                      <w:sz w:val="18"/>
                      <w:szCs w:val="18"/>
                      <w:lang w:eastAsia="tr-TR"/>
                    </w:rPr>
                    <w:tab/>
                    <w:t>630,00</w:t>
                  </w:r>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Okul ve mahalle spor tesisleri (Temel eğitim okullarının veya işletme ve tesislerin spor salonları, jimnastik salonları, semt salonları)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lastRenderedPageBreak/>
                    <w:t>. Katlı garajlar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Ticari bürolar (üç kata kadar-üç kat dâhil-asansörsüz ve kalorifersiz)</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Alışveriş merkezleri (semt pazarları, küçük ve büyük hal binaları, marketler, vb.)</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Basımevleri, matbaalar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Soğuk hava depoları</w:t>
                  </w:r>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Konutlar (üç kata kadar-üç kat dâhil-asansörsüz-</w:t>
                  </w:r>
                  <w:proofErr w:type="gramStart"/>
                  <w:r w:rsidRPr="00797319">
                    <w:rPr>
                      <w:rFonts w:ascii="Times New Roman" w:eastAsia="Times New Roman" w:hAnsi="Times New Roman" w:cs="Times New Roman"/>
                      <w:sz w:val="18"/>
                      <w:szCs w:val="18"/>
                      <w:lang w:eastAsia="tr-TR"/>
                    </w:rPr>
                    <w:t>2/11/1985</w:t>
                  </w:r>
                  <w:proofErr w:type="gramEnd"/>
                  <w:r w:rsidRPr="00797319">
                    <w:rPr>
                      <w:rFonts w:ascii="Times New Roman" w:eastAsia="Times New Roman" w:hAnsi="Times New Roman" w:cs="Times New Roman"/>
                      <w:sz w:val="18"/>
                      <w:szCs w:val="18"/>
                      <w:lang w:eastAsia="tr-TR"/>
                    </w:rPr>
                    <w:t xml:space="preserve"> tarihli ve 18916 mükerrer sayılı Resmî Gazete’de yayımlanan Planlı Alanlar Tip İmar Yönetmeliğinin 45 inci maddesine göre asansör yeri bırakılacak)</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Akaryakıt ve gaz istasyonları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Kampingler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Küçük sanayi tesisleri (Donanımlı atölyeler, imalathane, dökümhane)</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Semt postaneleri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Kreş ve Gündüz bakımevleri, Hobi ve Oyun salonları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B GRUBU YAPILAR</w:t>
                  </w:r>
                  <w:r w:rsidRPr="00797319">
                    <w:rPr>
                      <w:rFonts w:ascii="Times New Roman" w:eastAsia="Times New Roman" w:hAnsi="Times New Roman" w:cs="Times New Roman"/>
                      <w:b/>
                      <w:sz w:val="18"/>
                      <w:szCs w:val="18"/>
                      <w:lang w:eastAsia="tr-TR"/>
                    </w:rPr>
                    <w:tab/>
                    <w:t>750,00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Entegre tarımsal endüstri yapıları, büyük çiftlik yapıları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İdari binalar (ilçe tipi hükümet konakları, vergi daireleri)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Gençlik merkezleri, halk evleri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Belediyeler ve çeşitli amaçlı kamu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Lokanta, kafeterya ve yemekhaneler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Temel eğitim okulları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Küçük kitaplık ve benzeri kültür tesisleri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Jandarma ve emniyet karakol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Sağlık ocakları, kamu sağlık dispanserleri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Ticari bürolar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150 kişiye kadar cezaevleri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Fuarlar </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lastRenderedPageBreak/>
                    <w:t>. Sergi salonları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Konutlar (Yapı yüksekliği 21,50 </w:t>
                  </w:r>
                  <w:proofErr w:type="spellStart"/>
                  <w:r w:rsidRPr="00797319">
                    <w:rPr>
                      <w:rFonts w:ascii="Times New Roman" w:eastAsia="Times New Roman" w:hAnsi="Times New Roman" w:cs="Times New Roman"/>
                      <w:sz w:val="18"/>
                      <w:szCs w:val="18"/>
                      <w:lang w:eastAsia="tr-TR"/>
                    </w:rPr>
                    <w:t>m’den</w:t>
                  </w:r>
                  <w:proofErr w:type="spellEnd"/>
                  <w:r w:rsidRPr="00797319">
                    <w:rPr>
                      <w:rFonts w:ascii="Times New Roman" w:eastAsia="Times New Roman" w:hAnsi="Times New Roman" w:cs="Times New Roman"/>
                      <w:sz w:val="18"/>
                      <w:szCs w:val="18"/>
                      <w:lang w:eastAsia="tr-TR"/>
                    </w:rPr>
                    <w:t xml:space="preserve"> az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Marinalar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Gece kulübü, diskotekler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Misafirhaneler, Pansiyonlar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b/>
                      <w:sz w:val="18"/>
                      <w:szCs w:val="18"/>
                      <w:u w:val="single"/>
                      <w:lang w:eastAsia="tr-TR"/>
                    </w:rPr>
                  </w:pPr>
                  <w:r w:rsidRPr="00797319">
                    <w:rPr>
                      <w:rFonts w:ascii="Times New Roman" w:eastAsia="Times New Roman" w:hAnsi="Times New Roman" w:cs="Times New Roman"/>
                      <w:b/>
                      <w:sz w:val="18"/>
                      <w:szCs w:val="18"/>
                      <w:u w:val="single"/>
                      <w:lang w:eastAsia="tr-TR"/>
                    </w:rPr>
                    <w:t>IV. SINIF YAPILAR</w:t>
                  </w:r>
                  <w:r w:rsidRPr="00797319">
                    <w:rPr>
                      <w:rFonts w:ascii="Times New Roman" w:eastAsia="Times New Roman" w:hAnsi="Times New Roman" w:cs="Times New Roman"/>
                      <w:b/>
                      <w:sz w:val="18"/>
                      <w:szCs w:val="18"/>
                      <w:u w:val="single"/>
                      <w:lang w:eastAsia="tr-TR"/>
                    </w:rPr>
                    <w:tab/>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A GRUBU YAPILAR</w:t>
                  </w:r>
                  <w:r w:rsidRPr="00797319">
                    <w:rPr>
                      <w:rFonts w:ascii="Times New Roman" w:eastAsia="Times New Roman" w:hAnsi="Times New Roman" w:cs="Times New Roman"/>
                      <w:b/>
                      <w:sz w:val="18"/>
                      <w:szCs w:val="18"/>
                      <w:lang w:eastAsia="tr-TR"/>
                    </w:rPr>
                    <w:tab/>
                    <w:t>800,00</w:t>
                  </w:r>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Özelliği olan büyük okul yapıları (Spor salonu, konferans salonu ve ek tesisleri olan eğitim yapıları)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Poliklinikler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Liman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150 kişiyi geçen cezaevleri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Kaplıcalar, şifa evleri vb. termal tesisleri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İbadethaneler (1500 kişiye kadar)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Entegre sanayi tesisleri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spellStart"/>
                  <w:r w:rsidRPr="00797319">
                    <w:rPr>
                      <w:rFonts w:ascii="Times New Roman" w:eastAsia="Times New Roman" w:hAnsi="Times New Roman" w:cs="Times New Roman"/>
                      <w:sz w:val="18"/>
                      <w:szCs w:val="18"/>
                      <w:lang w:eastAsia="tr-TR"/>
                    </w:rPr>
                    <w:t>Aqua</w:t>
                  </w:r>
                  <w:proofErr w:type="spellEnd"/>
                  <w:r w:rsidRPr="00797319">
                    <w:rPr>
                      <w:rFonts w:ascii="Times New Roman" w:eastAsia="Times New Roman" w:hAnsi="Times New Roman" w:cs="Times New Roman"/>
                      <w:sz w:val="18"/>
                      <w:szCs w:val="18"/>
                      <w:lang w:eastAsia="tr-TR"/>
                    </w:rPr>
                    <w:t xml:space="preserve"> parklar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Müstakil spor köyleri (Yüzme havuzları, spor salonları ve statları bulunan)</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Yaşlılar Huzurevi, kimsesiz çocuk yuvaları, yetiştirme yurtları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Büyük alışveriş merkezleri </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Yüksekokullar ve eğitim enstitüleri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Apartman tipi konutlar (Yapı yüksekliği 30,50 </w:t>
                  </w:r>
                  <w:proofErr w:type="spellStart"/>
                  <w:r w:rsidRPr="00797319">
                    <w:rPr>
                      <w:rFonts w:ascii="Times New Roman" w:eastAsia="Times New Roman" w:hAnsi="Times New Roman" w:cs="Times New Roman"/>
                      <w:sz w:val="18"/>
                      <w:szCs w:val="18"/>
                      <w:lang w:eastAsia="tr-TR"/>
                    </w:rPr>
                    <w:t>m.’den</w:t>
                  </w:r>
                  <w:proofErr w:type="spellEnd"/>
                  <w:r w:rsidRPr="00797319">
                    <w:rPr>
                      <w:rFonts w:ascii="Times New Roman" w:eastAsia="Times New Roman" w:hAnsi="Times New Roman" w:cs="Times New Roman"/>
                      <w:sz w:val="18"/>
                      <w:szCs w:val="18"/>
                      <w:lang w:eastAsia="tr-TR"/>
                    </w:rPr>
                    <w:t xml:space="preserve"> az yapılar) </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Oteller (1 ve 2 yıldızlı)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B GRUBU YAPILAR</w:t>
                  </w:r>
                  <w:r w:rsidRPr="00797319">
                    <w:rPr>
                      <w:rFonts w:ascii="Times New Roman" w:eastAsia="Times New Roman" w:hAnsi="Times New Roman" w:cs="Times New Roman"/>
                      <w:b/>
                      <w:sz w:val="18"/>
                      <w:szCs w:val="18"/>
                      <w:lang w:eastAsia="tr-TR"/>
                    </w:rPr>
                    <w:tab/>
                    <w:t>920,00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İş Merkezleri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Araştırma binaları, </w:t>
                  </w:r>
                  <w:proofErr w:type="spellStart"/>
                  <w:r w:rsidRPr="00797319">
                    <w:rPr>
                      <w:rFonts w:ascii="Times New Roman" w:eastAsia="Times New Roman" w:hAnsi="Times New Roman" w:cs="Times New Roman"/>
                      <w:sz w:val="18"/>
                      <w:szCs w:val="18"/>
                      <w:lang w:eastAsia="tr-TR"/>
                    </w:rPr>
                    <w:t>laboratuvarlar</w:t>
                  </w:r>
                  <w:proofErr w:type="spellEnd"/>
                  <w:r w:rsidRPr="00797319">
                    <w:rPr>
                      <w:rFonts w:ascii="Times New Roman" w:eastAsia="Times New Roman" w:hAnsi="Times New Roman" w:cs="Times New Roman"/>
                      <w:sz w:val="18"/>
                      <w:szCs w:val="18"/>
                      <w:lang w:eastAsia="tr-TR"/>
                    </w:rPr>
                    <w:t xml:space="preserve"> ve sağlık merkezleri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lastRenderedPageBreak/>
                    <w:t>. Metro istasyonları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Stadyum, spor salonları ve yüzme havuzları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Büyük postaneler (merkez postaneleri)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Otobüs terminalleri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Eğlence amaçlı yapılar (çok amaçlı toplantı, eğlence ve düğün salonları)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Banka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Normal radyo ve televizyon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Özelliği olan genel sığınaklar</w:t>
                  </w:r>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Müstakil veya ikiz konutlar (Bağımsız bölüm brüt alanı 151 m2 ~ 600 m2 villalar, teras evleri, dağ evleri, kaymakam evi vb.) </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C GRUBU YAPILAR</w:t>
                  </w:r>
                  <w:r w:rsidRPr="00797319">
                    <w:rPr>
                      <w:rFonts w:ascii="Times New Roman" w:eastAsia="Times New Roman" w:hAnsi="Times New Roman" w:cs="Times New Roman"/>
                      <w:b/>
                      <w:sz w:val="18"/>
                      <w:szCs w:val="18"/>
                      <w:lang w:eastAsia="tr-TR"/>
                    </w:rPr>
                    <w:tab/>
                    <w:t>1030,00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Büyük kütüphaneler ve kültür yapıları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Bakanlık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Yükseköğrenim yurtları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Arşiv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Radyoaktif korumalı depolar </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Büyük Adliye Sarayları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Otel (3 yıldızlı) ve moteller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Rehabilitasyon ve tedavi merkezleri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İl tipi hükümet konakları ve büyükşehir belediye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Konutlar (Yapı yüksekliği 30,50 m ile 51,50 m arası-51,50 m dâhil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b/>
                      <w:sz w:val="18"/>
                      <w:szCs w:val="18"/>
                      <w:u w:val="single"/>
                      <w:lang w:eastAsia="tr-TR"/>
                    </w:rPr>
                  </w:pPr>
                  <w:r w:rsidRPr="00797319">
                    <w:rPr>
                      <w:rFonts w:ascii="Times New Roman" w:eastAsia="Times New Roman" w:hAnsi="Times New Roman" w:cs="Times New Roman"/>
                      <w:b/>
                      <w:sz w:val="18"/>
                      <w:szCs w:val="18"/>
                      <w:u w:val="single"/>
                      <w:lang w:eastAsia="tr-TR"/>
                    </w:rPr>
                    <w:t>V. SINIF YAPILAR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A GRUBU YAPILAR</w:t>
                  </w:r>
                  <w:r w:rsidRPr="00797319">
                    <w:rPr>
                      <w:rFonts w:ascii="Times New Roman" w:eastAsia="Times New Roman" w:hAnsi="Times New Roman" w:cs="Times New Roman"/>
                      <w:b/>
                      <w:sz w:val="18"/>
                      <w:szCs w:val="18"/>
                      <w:lang w:eastAsia="tr-TR"/>
                    </w:rPr>
                    <w:tab/>
                    <w:t>1.320,00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Televizyon, Radyo İstasyonları,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Orduevleri</w:t>
                  </w:r>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Büyükelçilik yapıları, vali konakları ve brüt alanı 600 m2 üzerindeki özel konutlar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lastRenderedPageBreak/>
                    <w:t>. Borsa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Üniversite </w:t>
                  </w:r>
                  <w:proofErr w:type="spellStart"/>
                  <w:r w:rsidRPr="00797319">
                    <w:rPr>
                      <w:rFonts w:ascii="Times New Roman" w:eastAsia="Times New Roman" w:hAnsi="Times New Roman" w:cs="Times New Roman"/>
                      <w:sz w:val="18"/>
                      <w:szCs w:val="18"/>
                      <w:lang w:eastAsia="tr-TR"/>
                    </w:rPr>
                    <w:t>kampüsleri</w:t>
                  </w:r>
                  <w:proofErr w:type="spellEnd"/>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Yapı yüksekliği 51,50 metreyi aşan yapılar</w:t>
                  </w:r>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Alışveriş </w:t>
                  </w:r>
                  <w:proofErr w:type="gramStart"/>
                  <w:r w:rsidRPr="00797319">
                    <w:rPr>
                      <w:rFonts w:ascii="Times New Roman" w:eastAsia="Times New Roman" w:hAnsi="Times New Roman" w:cs="Times New Roman"/>
                      <w:sz w:val="18"/>
                      <w:szCs w:val="18"/>
                      <w:lang w:eastAsia="tr-TR"/>
                    </w:rPr>
                    <w:t>kompleksleri</w:t>
                  </w:r>
                  <w:proofErr w:type="gramEnd"/>
                  <w:r w:rsidRPr="00797319">
                    <w:rPr>
                      <w:rFonts w:ascii="Times New Roman" w:eastAsia="Times New Roman" w:hAnsi="Times New Roman" w:cs="Times New Roman"/>
                      <w:sz w:val="18"/>
                      <w:szCs w:val="18"/>
                      <w:lang w:eastAsia="tr-TR"/>
                    </w:rPr>
                    <w:t xml:space="preserve"> (İçerisinde sinema, tiyatro, sergi salonu, </w:t>
                  </w:r>
                  <w:proofErr w:type="spellStart"/>
                  <w:r w:rsidRPr="00797319">
                    <w:rPr>
                      <w:rFonts w:ascii="Times New Roman" w:eastAsia="Times New Roman" w:hAnsi="Times New Roman" w:cs="Times New Roman"/>
                      <w:sz w:val="18"/>
                      <w:szCs w:val="18"/>
                      <w:lang w:eastAsia="tr-TR"/>
                    </w:rPr>
                    <w:t>kafe</w:t>
                  </w:r>
                  <w:proofErr w:type="spellEnd"/>
                  <w:r w:rsidRPr="00797319">
                    <w:rPr>
                      <w:rFonts w:ascii="Times New Roman" w:eastAsia="Times New Roman" w:hAnsi="Times New Roman" w:cs="Times New Roman"/>
                      <w:sz w:val="18"/>
                      <w:szCs w:val="18"/>
                      <w:lang w:eastAsia="tr-TR"/>
                    </w:rPr>
                    <w:t>, restoran, market, vb. bulunan)</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B GRUBU YAPILAR</w:t>
                  </w:r>
                  <w:r w:rsidRPr="00797319">
                    <w:rPr>
                      <w:rFonts w:ascii="Times New Roman" w:eastAsia="Times New Roman" w:hAnsi="Times New Roman" w:cs="Times New Roman"/>
                      <w:b/>
                      <w:sz w:val="18"/>
                      <w:szCs w:val="18"/>
                      <w:lang w:eastAsia="tr-TR"/>
                    </w:rPr>
                    <w:tab/>
                    <w:t>1.610,00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Kongre merkezleri</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Olimpik spor tesisleri – hipodromlar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Bilimsel araştırma merkezleri, AR-GE binaları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Hastaneler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Havalimanları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İbadethaneler  (1500 kişinin üzerinde)</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Oteller (4 yıldızlı)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 </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C GRUBU YAPILAR</w:t>
                  </w:r>
                  <w:r w:rsidRPr="00797319">
                    <w:rPr>
                      <w:rFonts w:ascii="Times New Roman" w:eastAsia="Times New Roman" w:hAnsi="Times New Roman" w:cs="Times New Roman"/>
                      <w:b/>
                      <w:sz w:val="18"/>
                      <w:szCs w:val="18"/>
                      <w:lang w:eastAsia="tr-TR"/>
                    </w:rPr>
                    <w:tab/>
                    <w:t>1.835,00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Oteller ve tatil köyleri (5 yıldızlı)</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Müze ve kütüphane </w:t>
                  </w:r>
                  <w:proofErr w:type="gramStart"/>
                  <w:r w:rsidRPr="00797319">
                    <w:rPr>
                      <w:rFonts w:ascii="Times New Roman" w:eastAsia="Times New Roman" w:hAnsi="Times New Roman" w:cs="Times New Roman"/>
                      <w:sz w:val="18"/>
                      <w:szCs w:val="18"/>
                      <w:lang w:eastAsia="tr-TR"/>
                    </w:rPr>
                    <w:t>kompleksleri</w:t>
                  </w:r>
                  <w:proofErr w:type="gramEnd"/>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tabs>
                      <w:tab w:val="left" w:pos="566"/>
                      <w:tab w:val="right" w:leader="dot" w:pos="7086"/>
                    </w:tabs>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D GRUBU YAPILAR</w:t>
                  </w:r>
                  <w:r w:rsidRPr="00797319">
                    <w:rPr>
                      <w:rFonts w:ascii="Times New Roman" w:eastAsia="Times New Roman" w:hAnsi="Times New Roman" w:cs="Times New Roman"/>
                      <w:b/>
                      <w:sz w:val="18"/>
                      <w:szCs w:val="18"/>
                      <w:lang w:eastAsia="tr-TR"/>
                    </w:rPr>
                    <w:tab/>
                    <w:t>2.150,00</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Opera, tiyatro ve bale yapıları, konser salonları ve </w:t>
                  </w:r>
                  <w:proofErr w:type="gramStart"/>
                  <w:r w:rsidRPr="00797319">
                    <w:rPr>
                      <w:rFonts w:ascii="Times New Roman" w:eastAsia="Times New Roman" w:hAnsi="Times New Roman" w:cs="Times New Roman"/>
                      <w:sz w:val="18"/>
                      <w:szCs w:val="18"/>
                      <w:lang w:eastAsia="tr-TR"/>
                    </w:rPr>
                    <w:t>kompleksleri</w:t>
                  </w:r>
                  <w:proofErr w:type="gramEnd"/>
                </w:p>
                <w:p w:rsidR="00797319" w:rsidRPr="00797319" w:rsidRDefault="00797319" w:rsidP="00797319">
                  <w:pPr>
                    <w:spacing w:line="240" w:lineRule="exact"/>
                    <w:ind w:left="636" w:right="654" w:hanging="7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Tarihi eser niteliğinde olup restore edilerek veya yıkılarak aslına uygun olarak yapılan yapılar</w:t>
                  </w:r>
                </w:p>
                <w:p w:rsidR="00797319" w:rsidRPr="00797319" w:rsidRDefault="00797319" w:rsidP="00797319">
                  <w:pPr>
                    <w:tabs>
                      <w:tab w:val="left" w:pos="566"/>
                      <w:tab w:val="right" w:pos="7086"/>
                    </w:tabs>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 </w:t>
                  </w:r>
                  <w:proofErr w:type="gramStart"/>
                  <w:r w:rsidRPr="00797319">
                    <w:rPr>
                      <w:rFonts w:ascii="Times New Roman" w:eastAsia="Times New Roman" w:hAnsi="Times New Roman" w:cs="Times New Roman"/>
                      <w:sz w:val="18"/>
                      <w:szCs w:val="18"/>
                      <w:lang w:eastAsia="tr-TR"/>
                    </w:rPr>
                    <w:t>ve</w:t>
                  </w:r>
                  <w:proofErr w:type="gramEnd"/>
                  <w:r w:rsidRPr="00797319">
                    <w:rPr>
                      <w:rFonts w:ascii="Times New Roman" w:eastAsia="Times New Roman" w:hAnsi="Times New Roman" w:cs="Times New Roman"/>
                      <w:sz w:val="18"/>
                      <w:szCs w:val="18"/>
                      <w:lang w:eastAsia="tr-TR"/>
                    </w:rPr>
                    <w:t xml:space="preserve"> bu gruptakilere benzer yapılar.</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sz w:val="18"/>
                      <w:szCs w:val="18"/>
                      <w:lang w:eastAsia="tr-TR"/>
                    </w:rPr>
                  </w:pP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Yapının mimarlık hizmetlerine esas olan sınıfının belirlenmesine ilişkin açıklamalar</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b/>
                      <w:sz w:val="18"/>
                      <w:szCs w:val="18"/>
                      <w:lang w:eastAsia="tr-TR"/>
                    </w:rPr>
                    <w:t>MADDE 2 –</w:t>
                  </w:r>
                  <w:r w:rsidRPr="00797319">
                    <w:rPr>
                      <w:rFonts w:ascii="Times New Roman" w:eastAsia="Times New Roman" w:hAnsi="Times New Roman" w:cs="Times New Roman"/>
                      <w:sz w:val="18"/>
                      <w:szCs w:val="18"/>
                      <w:lang w:eastAsia="tr-TR"/>
                    </w:rPr>
                    <w:t xml:space="preserve"> (1) Benzer yapılar, ilgili gruptaki yapılara kıyasen uygulayıcı kurum ve kuruluşlarca Mimarlık ve Mühendislik Hizmetleri Şartnamesinin ilgili hükümlerinden yararlanılarak belirlenecektir.</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 xml:space="preserve">(2) Tebliğin </w:t>
                  </w:r>
                  <w:proofErr w:type="gramStart"/>
                  <w:r w:rsidRPr="00797319">
                    <w:rPr>
                      <w:rFonts w:ascii="Times New Roman" w:eastAsia="Times New Roman" w:hAnsi="Times New Roman" w:cs="Times New Roman"/>
                      <w:sz w:val="18"/>
                      <w:szCs w:val="18"/>
                      <w:lang w:eastAsia="tr-TR"/>
                    </w:rPr>
                    <w:t>revizyonu</w:t>
                  </w:r>
                  <w:proofErr w:type="gramEnd"/>
                  <w:r w:rsidRPr="00797319">
                    <w:rPr>
                      <w:rFonts w:ascii="Times New Roman" w:eastAsia="Times New Roman" w:hAnsi="Times New Roman" w:cs="Times New Roman"/>
                      <w:sz w:val="18"/>
                      <w:szCs w:val="18"/>
                      <w:lang w:eastAsia="tr-TR"/>
                    </w:rPr>
                    <w:t xml:space="preserve"> çalışmalarında sınıfı veya grubu değiştirilen veya tebliğden çıkarılan yapılar için, 2016 yılından önceki tebliğlere göre yapı sınıfı ve grubu belirlenmiş mimarlık ve mühendislik hizmetlerinde; belirlendiği yılın </w:t>
                  </w:r>
                  <w:r w:rsidRPr="00797319">
                    <w:rPr>
                      <w:rFonts w:ascii="Times New Roman" w:eastAsia="Times New Roman" w:hAnsi="Times New Roman" w:cs="Times New Roman"/>
                      <w:sz w:val="18"/>
                      <w:szCs w:val="18"/>
                      <w:lang w:eastAsia="tr-TR"/>
                    </w:rPr>
                    <w:lastRenderedPageBreak/>
                    <w:t xml:space="preserve">tebliğindeki yapı sınıfı ve grubu değiştirilmeksizin 2016 yılı tebliğinde karşılığı olan tutar esas alınmak suretiyle hesap yapılacaktır.  </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sz w:val="18"/>
                      <w:szCs w:val="18"/>
                      <w:lang w:eastAsia="tr-TR"/>
                    </w:rPr>
                    <w:t>(3) Tebliğdeki sınıf ve gruplar yapım aşamasında belirlenirken tereddüde düşülmesi halinde, o yapının yapı yaklaşık maliyeti; yapının projesine göre hazırlanacak metrajlara Çevre ve Şehircilik Bakanlığı Birim Fiyatlarının uygulanması suretiyle hesaplanacaktır.</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Yürürlük</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b/>
                      <w:sz w:val="18"/>
                      <w:szCs w:val="18"/>
                      <w:lang w:eastAsia="tr-TR"/>
                    </w:rPr>
                    <w:t>MADDE 3 –</w:t>
                  </w:r>
                  <w:r w:rsidRPr="00797319">
                    <w:rPr>
                      <w:rFonts w:ascii="Times New Roman" w:eastAsia="Times New Roman" w:hAnsi="Times New Roman" w:cs="Times New Roman"/>
                      <w:sz w:val="18"/>
                      <w:szCs w:val="18"/>
                      <w:lang w:eastAsia="tr-TR"/>
                    </w:rPr>
                    <w:t xml:space="preserve"> (1) Bu Tebliğ </w:t>
                  </w:r>
                  <w:proofErr w:type="gramStart"/>
                  <w:r w:rsidRPr="00797319">
                    <w:rPr>
                      <w:rFonts w:ascii="Times New Roman" w:eastAsia="Times New Roman" w:hAnsi="Times New Roman" w:cs="Times New Roman"/>
                      <w:sz w:val="18"/>
                      <w:szCs w:val="18"/>
                      <w:lang w:eastAsia="tr-TR"/>
                    </w:rPr>
                    <w:t>1/1/2016</w:t>
                  </w:r>
                  <w:proofErr w:type="gramEnd"/>
                  <w:r w:rsidRPr="00797319">
                    <w:rPr>
                      <w:rFonts w:ascii="Times New Roman" w:eastAsia="Times New Roman" w:hAnsi="Times New Roman" w:cs="Times New Roman"/>
                      <w:sz w:val="18"/>
                      <w:szCs w:val="18"/>
                      <w:lang w:eastAsia="tr-TR"/>
                    </w:rPr>
                    <w:t xml:space="preserve"> tarihinden itibaren geçerli olmak üzere yayımı tarihinde yürürlüğe girer. </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797319">
                    <w:rPr>
                      <w:rFonts w:ascii="Times New Roman" w:eastAsia="Times New Roman" w:hAnsi="Times New Roman" w:cs="Times New Roman"/>
                      <w:b/>
                      <w:sz w:val="18"/>
                      <w:szCs w:val="18"/>
                      <w:lang w:eastAsia="tr-TR"/>
                    </w:rPr>
                    <w:t xml:space="preserve">Yürütme </w:t>
                  </w:r>
                </w:p>
                <w:p w:rsidR="00797319" w:rsidRPr="00797319" w:rsidRDefault="00797319" w:rsidP="0079731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797319">
                    <w:rPr>
                      <w:rFonts w:ascii="Times New Roman" w:eastAsia="Times New Roman" w:hAnsi="Times New Roman" w:cs="Times New Roman"/>
                      <w:b/>
                      <w:sz w:val="18"/>
                      <w:szCs w:val="18"/>
                      <w:lang w:eastAsia="tr-TR"/>
                    </w:rPr>
                    <w:t>MADDE 4 –</w:t>
                  </w:r>
                  <w:r w:rsidRPr="00797319">
                    <w:rPr>
                      <w:rFonts w:ascii="Times New Roman" w:eastAsia="Times New Roman" w:hAnsi="Times New Roman" w:cs="Times New Roman"/>
                      <w:sz w:val="18"/>
                      <w:szCs w:val="18"/>
                      <w:lang w:eastAsia="tr-TR"/>
                    </w:rPr>
                    <w:t xml:space="preserve"> (1) Bu Tebliğ hükümlerini Çevre ve Şehircilik Bakanı yürütür.</w:t>
                  </w:r>
                </w:p>
                <w:p w:rsidR="00797319" w:rsidRPr="00797319" w:rsidRDefault="00797319" w:rsidP="00797319">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97319" w:rsidRPr="00797319" w:rsidRDefault="00797319" w:rsidP="00797319">
            <w:pPr>
              <w:spacing w:line="240" w:lineRule="auto"/>
              <w:ind w:right="0"/>
              <w:jc w:val="center"/>
              <w:rPr>
                <w:rFonts w:ascii="Times New Roman" w:eastAsia="Times New Roman" w:hAnsi="Times New Roman" w:cs="Times New Roman"/>
                <w:sz w:val="20"/>
                <w:szCs w:val="20"/>
                <w:lang w:eastAsia="tr-TR"/>
              </w:rPr>
            </w:pPr>
          </w:p>
        </w:tc>
      </w:tr>
    </w:tbl>
    <w:p w:rsidR="00797319" w:rsidRPr="00797319" w:rsidRDefault="00797319" w:rsidP="00797319">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7319"/>
    <w:rsid w:val="0046759C"/>
    <w:rsid w:val="00797319"/>
    <w:rsid w:val="00996C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9731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97319"/>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97319"/>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basedOn w:val="Normal"/>
    <w:rsid w:val="0079731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19997531">
      <w:bodyDiv w:val="1"/>
      <w:marLeft w:val="0"/>
      <w:marRight w:val="0"/>
      <w:marTop w:val="0"/>
      <w:marBottom w:val="0"/>
      <w:divBdr>
        <w:top w:val="none" w:sz="0" w:space="0" w:color="auto"/>
        <w:left w:val="none" w:sz="0" w:space="0" w:color="auto"/>
        <w:bottom w:val="none" w:sz="0" w:space="0" w:color="auto"/>
        <w:right w:val="none" w:sz="0" w:space="0" w:color="auto"/>
      </w:divBdr>
      <w:divsChild>
        <w:div w:id="238947637">
          <w:marLeft w:val="0"/>
          <w:marRight w:val="0"/>
          <w:marTop w:val="0"/>
          <w:marBottom w:val="0"/>
          <w:divBdr>
            <w:top w:val="none" w:sz="0" w:space="0" w:color="auto"/>
            <w:left w:val="none" w:sz="0" w:space="0" w:color="auto"/>
            <w:bottom w:val="none" w:sz="0" w:space="0" w:color="auto"/>
            <w:right w:val="none" w:sz="0" w:space="0" w:color="auto"/>
          </w:divBdr>
          <w:divsChild>
            <w:div w:id="423499047">
              <w:marLeft w:val="0"/>
              <w:marRight w:val="0"/>
              <w:marTop w:val="0"/>
              <w:marBottom w:val="0"/>
              <w:divBdr>
                <w:top w:val="none" w:sz="0" w:space="0" w:color="auto"/>
                <w:left w:val="none" w:sz="0" w:space="0" w:color="auto"/>
                <w:bottom w:val="none" w:sz="0" w:space="0" w:color="auto"/>
                <w:right w:val="none" w:sz="0" w:space="0" w:color="auto"/>
              </w:divBdr>
              <w:divsChild>
                <w:div w:id="1309700758">
                  <w:marLeft w:val="0"/>
                  <w:marRight w:val="0"/>
                  <w:marTop w:val="0"/>
                  <w:marBottom w:val="0"/>
                  <w:divBdr>
                    <w:top w:val="none" w:sz="0" w:space="0" w:color="auto"/>
                    <w:left w:val="none" w:sz="0" w:space="0" w:color="auto"/>
                    <w:bottom w:val="none" w:sz="0" w:space="0" w:color="auto"/>
                    <w:right w:val="none" w:sz="0" w:space="0" w:color="auto"/>
                  </w:divBdr>
                  <w:divsChild>
                    <w:div w:id="21243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1122</Words>
  <Characters>6396</Characters>
  <Application>Microsoft Office Word</Application>
  <DocSecurity>0</DocSecurity>
  <Lines>53</Lines>
  <Paragraphs>15</Paragraphs>
  <ScaleCrop>false</ScaleCrop>
  <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2016-04-11T05:50:00Z</dcterms:created>
  <dcterms:modified xsi:type="dcterms:W3CDTF">2016-04-11T05:51:00Z</dcterms:modified>
</cp:coreProperties>
</file>