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B60AFD" w:rsidRPr="00B60AFD" w:rsidTr="00B60AF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B60AFD" w:rsidRPr="00B60AF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0AFD" w:rsidRPr="00B60AFD" w:rsidRDefault="00B60AFD" w:rsidP="00B60AF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60AF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15 Nisan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0AFD" w:rsidRPr="00B60AFD" w:rsidRDefault="00B60AFD" w:rsidP="00B60AF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60AF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0AFD" w:rsidRPr="00B60AFD" w:rsidRDefault="00B60AFD" w:rsidP="00B60AFD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60AF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29685</w:t>
                  </w:r>
                  <w:proofErr w:type="gramEnd"/>
                </w:p>
              </w:tc>
            </w:tr>
            <w:tr w:rsidR="00B60AFD" w:rsidRPr="00B60AF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60AFD" w:rsidRPr="00B60AFD" w:rsidRDefault="00B60AFD" w:rsidP="00B60AFD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60AFD" w:rsidRPr="00B60AF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60AFD" w:rsidRPr="00B60AFD" w:rsidRDefault="00B60AFD" w:rsidP="00B60AFD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B60AFD" w:rsidRPr="00B60AFD" w:rsidRDefault="00B60AFD" w:rsidP="00B60AFD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GÜMRÜK GENEL TEBLİĞİ (GÜMRÜK İŞLEMLERİ) (SERİ NO: 100)’NDE</w:t>
                  </w:r>
                </w:p>
                <w:p w:rsidR="00B60AFD" w:rsidRPr="00B60AFD" w:rsidRDefault="00B60AFD" w:rsidP="00B60AFD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B60AFD" w:rsidRPr="00B60AFD" w:rsidRDefault="00B60AFD" w:rsidP="00B60AFD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(GÜMRÜK İŞLEMLERİ)</w:t>
                  </w:r>
                </w:p>
                <w:p w:rsidR="00B60AFD" w:rsidRPr="00B60AFD" w:rsidRDefault="00B60AFD" w:rsidP="00B60AFD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(SERİ NO: 139)</w:t>
                  </w:r>
                </w:p>
                <w:p w:rsidR="00B60AFD" w:rsidRPr="00B60AFD" w:rsidRDefault="00B60AFD" w:rsidP="00B60AFD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13/11/2012</w:t>
                  </w:r>
                  <w:proofErr w:type="gramEnd"/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28466 sayılı Resmî </w:t>
                  </w:r>
                  <w:proofErr w:type="spellStart"/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Gümrük Genel Tebliği (Gümrük İşlemleri) (Seri No: 100)’</w:t>
                  </w:r>
                  <w:proofErr w:type="spellStart"/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3 üncü maddesinin ikinci fıkrasında yer alan tabloya aşağıdaki satır eklenmiştir.</w:t>
                  </w:r>
                </w:p>
                <w:p w:rsidR="00B60AFD" w:rsidRPr="00B60AFD" w:rsidRDefault="00B60AFD" w:rsidP="00B60AFD">
                  <w:pPr>
                    <w:spacing w:line="240" w:lineRule="auto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22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808"/>
                    <w:gridCol w:w="7414"/>
                  </w:tblGrid>
                  <w:tr w:rsidR="00B60AFD" w:rsidRPr="00B60AF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B60AF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13</w:t>
                        </w:r>
                      </w:p>
                    </w:tc>
                    <w:tc>
                      <w:tcPr>
                        <w:tcW w:w="80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ind w:right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B60AF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Mersin Serbest Bölge Gümrük Müdürlüğü</w:t>
                        </w:r>
                      </w:p>
                    </w:tc>
                  </w:tr>
                </w:tbl>
                <w:p w:rsidR="00B60AFD" w:rsidRPr="00B60AFD" w:rsidRDefault="00B60AFD" w:rsidP="00B60AFD">
                  <w:pPr>
                    <w:autoSpaceDE w:val="0"/>
                    <w:autoSpaceDN w:val="0"/>
                    <w:adjustRightInd w:val="0"/>
                    <w:spacing w:line="240" w:lineRule="auto"/>
                    <w:ind w:right="0" w:firstLine="708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B60AFD" w:rsidRPr="00B60AFD" w:rsidRDefault="00B60AFD" w:rsidP="00B60AFD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B60AFD" w:rsidRPr="00B60AFD" w:rsidRDefault="00B60AFD" w:rsidP="00B60AFD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0A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B60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Gümrük ve Ticaret Bakanı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B60AFD" w:rsidRPr="00B60AFD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AFD">
                          <w:rPr>
                            <w:b/>
                            <w:sz w:val="18"/>
                            <w:szCs w:val="18"/>
                          </w:rPr>
                          <w:t>Tebliğ Yayımlandığı Resmî Gazete'nin</w:t>
                        </w:r>
                      </w:p>
                    </w:tc>
                  </w:tr>
                  <w:tr w:rsidR="00B60AFD" w:rsidRPr="00B60AF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AFD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AFD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60AFD" w:rsidRPr="00B60AF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0AFD">
                          <w:rPr>
                            <w:sz w:val="18"/>
                            <w:szCs w:val="18"/>
                          </w:rPr>
                          <w:t>13/11/2012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AFD">
                          <w:rPr>
                            <w:sz w:val="18"/>
                            <w:szCs w:val="18"/>
                          </w:rPr>
                          <w:t>28466</w:t>
                        </w:r>
                      </w:p>
                    </w:tc>
                  </w:tr>
                  <w:tr w:rsidR="00B60AFD" w:rsidRPr="00B60AFD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AFD">
                          <w:rPr>
                            <w:b/>
                            <w:sz w:val="18"/>
                            <w:szCs w:val="18"/>
                          </w:rPr>
                          <w:t>Tebliğde Değişiklik Yapan Tebliğin Yayımlandığı Resmî Gazete'nin</w:t>
                        </w:r>
                      </w:p>
                    </w:tc>
                  </w:tr>
                  <w:tr w:rsidR="00B60AFD" w:rsidRPr="00B60AF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AFD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AFD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60AFD" w:rsidRPr="00B60AF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0AFD">
                          <w:rPr>
                            <w:sz w:val="18"/>
                            <w:szCs w:val="18"/>
                          </w:rPr>
                          <w:t>5/7/2014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AFD" w:rsidRPr="00B60AFD" w:rsidRDefault="00B60AFD" w:rsidP="00B60AFD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AFD">
                          <w:rPr>
                            <w:sz w:val="18"/>
                            <w:szCs w:val="18"/>
                          </w:rPr>
                          <w:t>29051</w:t>
                        </w:r>
                      </w:p>
                    </w:tc>
                  </w:tr>
                </w:tbl>
                <w:p w:rsidR="00B60AFD" w:rsidRPr="00B60AFD" w:rsidRDefault="00B60AFD" w:rsidP="00B60AFD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60AFD" w:rsidRPr="00B60AFD" w:rsidRDefault="00B60AFD" w:rsidP="00B60AFD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60AFD" w:rsidRPr="00B60AFD" w:rsidRDefault="00B60AFD" w:rsidP="00B60AFD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Pr="00B60AFD" w:rsidRDefault="0046759C" w:rsidP="00B60AFD">
      <w:bookmarkStart w:id="0" w:name="_GoBack"/>
      <w:bookmarkEnd w:id="0"/>
    </w:p>
    <w:sectPr w:rsidR="0046759C" w:rsidRPr="00B60AFD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37B"/>
    <w:rsid w:val="0046759C"/>
    <w:rsid w:val="0095337B"/>
    <w:rsid w:val="00B6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42F0A-4128-4F43-8DAA-3F7C72A6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0AF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60AFD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60AFD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B60AFD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B60AFD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B60AFD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B60AFD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2016-04-15T06:54:00Z</dcterms:created>
  <dcterms:modified xsi:type="dcterms:W3CDTF">2016-04-15T06:55:00Z</dcterms:modified>
</cp:coreProperties>
</file>