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00412E" w:rsidRPr="0000412E" w:rsidTr="0000412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00412E" w:rsidRPr="0000412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0412E" w:rsidRPr="0000412E" w:rsidRDefault="0000412E" w:rsidP="0000412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0412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18 Nisan 2016 PAZARTESİ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0412E" w:rsidRPr="0000412E" w:rsidRDefault="0000412E" w:rsidP="0000412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0412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0412E" w:rsidRPr="0000412E" w:rsidRDefault="0000412E" w:rsidP="0000412E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0412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29688</w:t>
                  </w:r>
                  <w:proofErr w:type="gramEnd"/>
                  <w:r w:rsidRPr="0000412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 </w:t>
                  </w:r>
                  <w:r w:rsidRPr="0000412E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  <w:t>(Mükerrer)</w:t>
                  </w:r>
                </w:p>
              </w:tc>
            </w:tr>
            <w:tr w:rsidR="0000412E" w:rsidRPr="0000412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0412E" w:rsidRPr="0000412E" w:rsidRDefault="0000412E" w:rsidP="0000412E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0412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00412E" w:rsidRPr="0000412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0412E" w:rsidRPr="0000412E" w:rsidRDefault="0000412E" w:rsidP="0000412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00412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Meslekî Yeterlilik Kurumundan:</w:t>
                  </w:r>
                </w:p>
                <w:p w:rsidR="0000412E" w:rsidRPr="0000412E" w:rsidRDefault="0000412E" w:rsidP="0000412E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0412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ULUSAL MESLEK STANDARTLARINA DAİR TEBLİĞDE DEĞİŞİKLİK </w:t>
                  </w:r>
                </w:p>
                <w:p w:rsidR="0000412E" w:rsidRPr="0000412E" w:rsidRDefault="0000412E" w:rsidP="0000412E">
                  <w:pPr>
                    <w:tabs>
                      <w:tab w:val="left" w:pos="566"/>
                    </w:tabs>
                    <w:spacing w:after="10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0412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YAPILMASINA DAİR TEBLİĞ (TEBLİĞ NO: 2016/2)</w:t>
                  </w:r>
                </w:p>
                <w:p w:rsidR="0000412E" w:rsidRPr="0000412E" w:rsidRDefault="0000412E" w:rsidP="0000412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0412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00412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00412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25/8/2009</w:t>
                  </w:r>
                  <w:proofErr w:type="gramEnd"/>
                  <w:r w:rsidRPr="0000412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27330 mükerrer sayılı Resmî </w:t>
                  </w:r>
                  <w:proofErr w:type="spellStart"/>
                  <w:r w:rsidRPr="0000412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00412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Ulusal Meslek Standartlarına Dair Tebliğin Ek-1, Ek-2, Ek-6 ve Ek-10’u ekteki şekilde değiştirilmiştir.</w:t>
                  </w:r>
                </w:p>
                <w:p w:rsidR="0000412E" w:rsidRPr="0000412E" w:rsidRDefault="0000412E" w:rsidP="0000412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0412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00412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00412E" w:rsidRPr="0000412E" w:rsidRDefault="0000412E" w:rsidP="0000412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0412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00412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Meslekî Yeterlilik Kurumu Başkanı yürütür.</w:t>
                  </w:r>
                </w:p>
                <w:p w:rsidR="0000412E" w:rsidRPr="0000412E" w:rsidRDefault="0000412E" w:rsidP="0000412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254"/>
                    <w:gridCol w:w="4251"/>
                  </w:tblGrid>
                  <w:tr w:rsidR="0000412E" w:rsidRPr="0000412E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0412E" w:rsidRPr="0000412E" w:rsidRDefault="0000412E" w:rsidP="0000412E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0412E">
                          <w:rPr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00412E" w:rsidRPr="0000412E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0412E" w:rsidRPr="0000412E" w:rsidRDefault="0000412E" w:rsidP="0000412E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0412E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0412E" w:rsidRPr="0000412E" w:rsidRDefault="0000412E" w:rsidP="0000412E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0412E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00412E" w:rsidRPr="0000412E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0412E" w:rsidRPr="0000412E" w:rsidRDefault="0000412E" w:rsidP="0000412E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00412E">
                          <w:rPr>
                            <w:sz w:val="18"/>
                            <w:szCs w:val="18"/>
                          </w:rPr>
                          <w:t>25/8/2009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0412E" w:rsidRPr="0000412E" w:rsidRDefault="0000412E" w:rsidP="0000412E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0412E">
                          <w:rPr>
                            <w:sz w:val="18"/>
                            <w:szCs w:val="18"/>
                          </w:rPr>
                          <w:t>27330 Mükerrer</w:t>
                        </w:r>
                      </w:p>
                    </w:tc>
                  </w:tr>
                </w:tbl>
                <w:p w:rsidR="0000412E" w:rsidRPr="0000412E" w:rsidRDefault="0000412E" w:rsidP="0000412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00412E" w:rsidRPr="0000412E" w:rsidRDefault="0000412E" w:rsidP="0000412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00412E" w:rsidRPr="0000412E" w:rsidRDefault="0000412E" w:rsidP="0000412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Style w:val="TabloKlavuzu"/>
                    <w:tblW w:w="0" w:type="auto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8563"/>
                  </w:tblGrid>
                  <w:tr w:rsidR="0000412E" w:rsidRPr="0000412E">
                    <w:trPr>
                      <w:trHeight w:val="397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0412E" w:rsidRPr="0000412E" w:rsidRDefault="0000412E" w:rsidP="0000412E">
                        <w:pPr>
                          <w:tabs>
                            <w:tab w:val="left" w:pos="566"/>
                          </w:tabs>
                          <w:spacing w:line="240" w:lineRule="exac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00412E">
                          <w:rPr>
                            <w:b/>
                            <w:bCs/>
                            <w:sz w:val="18"/>
                            <w:szCs w:val="18"/>
                          </w:rPr>
                          <w:t>EKLER</w:t>
                        </w:r>
                      </w:p>
                    </w:tc>
                  </w:tr>
                  <w:tr w:rsidR="0000412E" w:rsidRPr="0000412E">
                    <w:trPr>
                      <w:trHeight w:val="397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0412E" w:rsidRPr="0000412E" w:rsidRDefault="0000412E" w:rsidP="0000412E">
                        <w:pPr>
                          <w:tabs>
                            <w:tab w:val="left" w:pos="566"/>
                          </w:tabs>
                          <w:spacing w:line="240" w:lineRule="exact"/>
                          <w:jc w:val="both"/>
                          <w:rPr>
                            <w:sz w:val="18"/>
                            <w:szCs w:val="18"/>
                          </w:rPr>
                        </w:pPr>
                        <w:hyperlink r:id="rId4" w:history="1">
                          <w:r w:rsidRPr="0000412E">
                            <w:rPr>
                              <w:color w:val="0000FF"/>
                              <w:sz w:val="18"/>
                              <w:szCs w:val="18"/>
                            </w:rPr>
                            <w:t>Ek-</w:t>
                          </w:r>
                          <w:proofErr w:type="gramStart"/>
                          <w:r w:rsidRPr="0000412E">
                            <w:rPr>
                              <w:color w:val="0000FF"/>
                              <w:sz w:val="18"/>
                              <w:szCs w:val="18"/>
                            </w:rPr>
                            <w:t>1      Baca</w:t>
                          </w:r>
                          <w:proofErr w:type="gramEnd"/>
                          <w:r w:rsidRPr="0000412E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Montaj Personeli (Seviye 3) Ulusal Meslek Standardı</w:t>
                          </w:r>
                        </w:hyperlink>
                      </w:p>
                    </w:tc>
                  </w:tr>
                  <w:tr w:rsidR="0000412E" w:rsidRPr="0000412E">
                    <w:trPr>
                      <w:trHeight w:val="397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0412E" w:rsidRPr="0000412E" w:rsidRDefault="0000412E" w:rsidP="0000412E">
                        <w:pPr>
                          <w:tabs>
                            <w:tab w:val="left" w:pos="566"/>
                          </w:tabs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5" w:history="1">
                          <w:r w:rsidRPr="0000412E">
                            <w:rPr>
                              <w:color w:val="0000FF"/>
                              <w:sz w:val="18"/>
                              <w:szCs w:val="18"/>
                            </w:rPr>
                            <w:t>Ek-</w:t>
                          </w:r>
                          <w:proofErr w:type="gramStart"/>
                          <w:r w:rsidRPr="0000412E">
                            <w:rPr>
                              <w:color w:val="0000FF"/>
                              <w:sz w:val="18"/>
                              <w:szCs w:val="18"/>
                            </w:rPr>
                            <w:t>2      Baca</w:t>
                          </w:r>
                          <w:proofErr w:type="gramEnd"/>
                          <w:r w:rsidRPr="0000412E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Kontrol Personeli (Seviye 4) Ulusal Meslek Standardı</w:t>
                          </w:r>
                        </w:hyperlink>
                      </w:p>
                    </w:tc>
                  </w:tr>
                  <w:tr w:rsidR="0000412E" w:rsidRPr="0000412E">
                    <w:trPr>
                      <w:trHeight w:val="397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0412E" w:rsidRPr="0000412E" w:rsidRDefault="0000412E" w:rsidP="0000412E">
                        <w:pPr>
                          <w:tabs>
                            <w:tab w:val="left" w:pos="566"/>
                          </w:tabs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6" w:history="1">
                          <w:r w:rsidRPr="0000412E">
                            <w:rPr>
                              <w:color w:val="0000FF"/>
                              <w:sz w:val="18"/>
                              <w:szCs w:val="18"/>
                            </w:rPr>
                            <w:t>Ek-</w:t>
                          </w:r>
                          <w:proofErr w:type="gramStart"/>
                          <w:r w:rsidRPr="0000412E">
                            <w:rPr>
                              <w:color w:val="0000FF"/>
                              <w:sz w:val="18"/>
                              <w:szCs w:val="18"/>
                            </w:rPr>
                            <w:t>6      Doğal</w:t>
                          </w:r>
                          <w:proofErr w:type="gramEnd"/>
                          <w:r w:rsidRPr="0000412E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Gaz Isıtma ve Gaz Yakıcı Cihaz Servis Personeli (Seviye 4) Ulusal Meslek Standardı</w:t>
                          </w:r>
                        </w:hyperlink>
                      </w:p>
                    </w:tc>
                  </w:tr>
                  <w:tr w:rsidR="0000412E" w:rsidRPr="0000412E">
                    <w:trPr>
                      <w:trHeight w:val="397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0412E" w:rsidRPr="0000412E" w:rsidRDefault="0000412E" w:rsidP="0000412E">
                        <w:pPr>
                          <w:tabs>
                            <w:tab w:val="left" w:pos="566"/>
                          </w:tabs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7" w:history="1">
                          <w:r w:rsidRPr="0000412E">
                            <w:rPr>
                              <w:color w:val="0000FF"/>
                              <w:sz w:val="18"/>
                              <w:szCs w:val="18"/>
                            </w:rPr>
                            <w:t>Ek-</w:t>
                          </w:r>
                          <w:proofErr w:type="gramStart"/>
                          <w:r w:rsidRPr="0000412E">
                            <w:rPr>
                              <w:color w:val="0000FF"/>
                              <w:sz w:val="18"/>
                              <w:szCs w:val="18"/>
                            </w:rPr>
                            <w:t>10    Isıtma</w:t>
                          </w:r>
                          <w:proofErr w:type="gramEnd"/>
                          <w:r w:rsidRPr="0000412E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ve Doğal Gaz İç Tesisat Yapım Personeli (Seviye 3) Ulusal Meslek Standardı</w:t>
                          </w:r>
                        </w:hyperlink>
                      </w:p>
                    </w:tc>
                  </w:tr>
                </w:tbl>
                <w:p w:rsidR="0000412E" w:rsidRPr="0000412E" w:rsidRDefault="0000412E" w:rsidP="0000412E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00412E" w:rsidRPr="0000412E" w:rsidRDefault="0000412E" w:rsidP="0000412E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0412E" w:rsidRPr="0000412E" w:rsidRDefault="0000412E" w:rsidP="0000412E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0412E" w:rsidRPr="0000412E" w:rsidRDefault="0000412E" w:rsidP="0000412E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4EBB"/>
    <w:rsid w:val="0000412E"/>
    <w:rsid w:val="0046759C"/>
    <w:rsid w:val="008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1927B-611B-4A23-A56D-1B96932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unhideWhenUsed/>
    <w:rsid w:val="0000412E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00412E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00412E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00412E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00412E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3-NormalYaz">
    <w:name w:val="3-Normal Yazı"/>
    <w:rsid w:val="0000412E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00412E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smigazete.gov.tr/mukerrer/20160418M1-1-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mukerrer/20160418M1-1-3.pdf" TargetMode="External"/><Relationship Id="rId5" Type="http://schemas.openxmlformats.org/officeDocument/2006/relationships/hyperlink" Target="http://www.resmigazete.gov.tr/mukerrer/20160418M1-1-2.pdf" TargetMode="External"/><Relationship Id="rId4" Type="http://schemas.openxmlformats.org/officeDocument/2006/relationships/hyperlink" Target="http://www.resmigazete.gov.tr/mukerrer/20160418M1-1-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2016-04-19T05:36:00Z</dcterms:created>
  <dcterms:modified xsi:type="dcterms:W3CDTF">2016-04-19T05:36:00Z</dcterms:modified>
</cp:coreProperties>
</file>