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B63516" w:rsidRPr="00B63516" w:rsidTr="00B63516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B63516" w:rsidRPr="00B63516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63516" w:rsidRPr="00B63516" w:rsidRDefault="00B63516" w:rsidP="00B6351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B6351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28 Nisan 2016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63516" w:rsidRPr="00B63516" w:rsidRDefault="00B63516" w:rsidP="00B6351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B63516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63516" w:rsidRPr="00B63516" w:rsidRDefault="00B63516" w:rsidP="00B63516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B6351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29697</w:t>
                  </w:r>
                  <w:proofErr w:type="gramEnd"/>
                </w:p>
              </w:tc>
            </w:tr>
            <w:tr w:rsidR="00B63516" w:rsidRPr="00B6351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63516" w:rsidRPr="00B63516" w:rsidRDefault="00B63516" w:rsidP="00B63516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B63516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B63516" w:rsidRPr="00B6351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B63516" w:rsidRPr="00B63516" w:rsidRDefault="00B63516" w:rsidP="00B63516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B635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Ekonomi Bakanlığından:</w:t>
                  </w:r>
                </w:p>
                <w:p w:rsidR="00B63516" w:rsidRPr="00B63516" w:rsidRDefault="00B63516" w:rsidP="00B63516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6351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YATIRIMLARDA DEVLET YARDIMLARI HAKKINDA KARARIN</w:t>
                  </w:r>
                </w:p>
                <w:p w:rsidR="00B63516" w:rsidRPr="00B63516" w:rsidRDefault="00B63516" w:rsidP="00B63516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6351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UYGULANMASINA İLİŞKİN TEBLİĞ (TEBLİĞ NO: 2012/1)’DE</w:t>
                  </w:r>
                </w:p>
                <w:p w:rsidR="00B63516" w:rsidRPr="00B63516" w:rsidRDefault="00B63516" w:rsidP="00B63516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6351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TEBLİĞ (NO: 2016/1)</w:t>
                  </w:r>
                </w:p>
                <w:p w:rsidR="00B63516" w:rsidRPr="00B63516" w:rsidRDefault="00B63516" w:rsidP="00B63516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6351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B635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B635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20/6/2012</w:t>
                  </w:r>
                  <w:proofErr w:type="gramEnd"/>
                  <w:r w:rsidRPr="00B635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28329 sayılı Resmî </w:t>
                  </w:r>
                  <w:proofErr w:type="spellStart"/>
                  <w:r w:rsidRPr="00B635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B635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Yatırımlarda Devlet Yardımları Hakkında Kararın Uygulanmasına İlişkin Tebliğ (Tebliğ No: 2012/1)’in 6 </w:t>
                  </w:r>
                  <w:proofErr w:type="spellStart"/>
                  <w:r w:rsidRPr="00B635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B635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fıkrasına aşağıdaki bent eklenmiştir.</w:t>
                  </w:r>
                </w:p>
                <w:p w:rsidR="00B63516" w:rsidRPr="00B63516" w:rsidRDefault="00B63516" w:rsidP="00B63516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635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“ı) Gümrük ve Ticaret Bakanlığı Tek Pencere Portal Sistemi üzerinden doldurulacak olan ithal makine teçhizat listesi ve bu listeye ait başvuru numarası.”</w:t>
                  </w:r>
                </w:p>
                <w:p w:rsidR="00B63516" w:rsidRPr="00B63516" w:rsidRDefault="00B63516" w:rsidP="00B63516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6351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B635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Bu Tebliğ </w:t>
                  </w:r>
                  <w:proofErr w:type="gramStart"/>
                  <w:r w:rsidRPr="00B635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2/5/2016</w:t>
                  </w:r>
                  <w:proofErr w:type="gramEnd"/>
                  <w:r w:rsidRPr="00B635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 yürürlüğe girer.</w:t>
                  </w:r>
                </w:p>
                <w:p w:rsidR="00B63516" w:rsidRPr="00B63516" w:rsidRDefault="00B63516" w:rsidP="00B63516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6351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B635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Ekonomi Bakanı yürütür.</w:t>
                  </w:r>
                </w:p>
                <w:p w:rsidR="00B63516" w:rsidRPr="00B63516" w:rsidRDefault="00B63516" w:rsidP="00B63516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Style w:val="TabloKlavuzu"/>
                    <w:tblW w:w="8505" w:type="dxa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437"/>
                    <w:gridCol w:w="3817"/>
                    <w:gridCol w:w="4251"/>
                  </w:tblGrid>
                  <w:tr w:rsidR="00B63516" w:rsidRPr="00B63516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B63516" w:rsidRPr="00B63516" w:rsidRDefault="00B63516" w:rsidP="00B63516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63516">
                          <w:rPr>
                            <w:b/>
                            <w:sz w:val="18"/>
                            <w:szCs w:val="18"/>
                          </w:rPr>
                          <w:t>Tebliğin Yayımlandığı Resmî Gazete'nin</w:t>
                        </w:r>
                      </w:p>
                    </w:tc>
                  </w:tr>
                  <w:tr w:rsidR="00B63516" w:rsidRPr="00B63516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B63516" w:rsidRPr="00B63516" w:rsidRDefault="00B63516" w:rsidP="00B63516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63516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3516" w:rsidRPr="00B63516" w:rsidRDefault="00B63516" w:rsidP="00B63516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63516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B63516" w:rsidRPr="00B63516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3516" w:rsidRPr="00B63516" w:rsidRDefault="00B63516" w:rsidP="00B63516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B63516">
                          <w:rPr>
                            <w:sz w:val="18"/>
                            <w:szCs w:val="18"/>
                          </w:rPr>
                          <w:t>20/6/2012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3516" w:rsidRPr="00B63516" w:rsidRDefault="00B63516" w:rsidP="00B63516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63516">
                          <w:rPr>
                            <w:sz w:val="18"/>
                            <w:szCs w:val="18"/>
                          </w:rPr>
                          <w:t>28329</w:t>
                        </w:r>
                      </w:p>
                    </w:tc>
                  </w:tr>
                  <w:tr w:rsidR="00B63516" w:rsidRPr="00B63516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B63516" w:rsidRPr="00B63516" w:rsidRDefault="00B63516" w:rsidP="00B63516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63516">
                          <w:rPr>
                            <w:b/>
                            <w:sz w:val="18"/>
                            <w:szCs w:val="18"/>
                          </w:rPr>
                          <w:t>Tebliğde Değişiklik Yapan Tebliğlerin Yayımlandığı Resmî Gazete'nin</w:t>
                        </w:r>
                      </w:p>
                    </w:tc>
                  </w:tr>
                  <w:tr w:rsidR="00B63516" w:rsidRPr="00B63516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B63516" w:rsidRPr="00B63516" w:rsidRDefault="00B63516" w:rsidP="00B63516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63516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3516" w:rsidRPr="00B63516" w:rsidRDefault="00B63516" w:rsidP="00B63516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63516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B63516" w:rsidRPr="00B63516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3516" w:rsidRPr="00B63516" w:rsidRDefault="00B63516" w:rsidP="00B63516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63516">
                          <w:rPr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3516" w:rsidRPr="00B63516" w:rsidRDefault="00B63516" w:rsidP="00B63516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B63516">
                          <w:rPr>
                            <w:sz w:val="18"/>
                            <w:szCs w:val="18"/>
                          </w:rPr>
                          <w:t>10/4/2014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3516" w:rsidRPr="00B63516" w:rsidRDefault="00B63516" w:rsidP="00B63516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63516">
                          <w:rPr>
                            <w:sz w:val="18"/>
                            <w:szCs w:val="18"/>
                          </w:rPr>
                          <w:t>28968</w:t>
                        </w:r>
                      </w:p>
                    </w:tc>
                  </w:tr>
                  <w:tr w:rsidR="00B63516" w:rsidRPr="00B63516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3516" w:rsidRPr="00B63516" w:rsidRDefault="00B63516" w:rsidP="00B63516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63516">
                          <w:rPr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3516" w:rsidRPr="00B63516" w:rsidRDefault="00B63516" w:rsidP="00B63516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B63516">
                          <w:rPr>
                            <w:sz w:val="18"/>
                            <w:szCs w:val="18"/>
                          </w:rPr>
                          <w:t>8/5/2014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3516" w:rsidRPr="00B63516" w:rsidRDefault="00B63516" w:rsidP="00B63516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63516">
                          <w:rPr>
                            <w:sz w:val="18"/>
                            <w:szCs w:val="18"/>
                          </w:rPr>
                          <w:t>28994</w:t>
                        </w:r>
                      </w:p>
                    </w:tc>
                  </w:tr>
                  <w:tr w:rsidR="00B63516" w:rsidRPr="00B63516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3516" w:rsidRPr="00B63516" w:rsidRDefault="00B63516" w:rsidP="00B63516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63516">
                          <w:rPr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3516" w:rsidRPr="00B63516" w:rsidRDefault="00B63516" w:rsidP="00B63516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B63516">
                          <w:rPr>
                            <w:sz w:val="18"/>
                            <w:szCs w:val="18"/>
                          </w:rPr>
                          <w:t>25/9/2014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3516" w:rsidRPr="00B63516" w:rsidRDefault="00B63516" w:rsidP="00B63516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63516">
                          <w:rPr>
                            <w:sz w:val="18"/>
                            <w:szCs w:val="18"/>
                          </w:rPr>
                          <w:t>29130</w:t>
                        </w:r>
                      </w:p>
                    </w:tc>
                  </w:tr>
                </w:tbl>
                <w:p w:rsidR="00B63516" w:rsidRPr="00B63516" w:rsidRDefault="00B63516" w:rsidP="00B63516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B63516" w:rsidRPr="00B63516" w:rsidRDefault="00B63516" w:rsidP="00B63516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B63516" w:rsidRPr="00B63516" w:rsidRDefault="00B63516" w:rsidP="00B63516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63516" w:rsidRPr="00B63516" w:rsidRDefault="00B63516" w:rsidP="00B63516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4DBC"/>
    <w:rsid w:val="0046759C"/>
    <w:rsid w:val="006E4DBC"/>
    <w:rsid w:val="00B6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F670D-72E0-4543-A611-B53E095E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5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63516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B63516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B63516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rsid w:val="00B63516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  <w:style w:type="paragraph" w:customStyle="1" w:styleId="3-NormalYaz">
    <w:name w:val="3-Normal Yazı"/>
    <w:rsid w:val="00B63516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table" w:styleId="TabloKlavuzu">
    <w:name w:val="Table Grid"/>
    <w:basedOn w:val="NormalTablo"/>
    <w:rsid w:val="00B63516"/>
    <w:pPr>
      <w:spacing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2016-04-28T05:43:00Z</dcterms:created>
  <dcterms:modified xsi:type="dcterms:W3CDTF">2016-04-28T05:44:00Z</dcterms:modified>
</cp:coreProperties>
</file>