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9A3BD3" w:rsidRPr="009A3BD3" w:rsidTr="009A3BD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9A3BD3" w:rsidRPr="009A3BD3">
              <w:trPr>
                <w:trHeight w:val="317"/>
                <w:jc w:val="center"/>
              </w:trPr>
              <w:tc>
                <w:tcPr>
                  <w:tcW w:w="2931" w:type="dxa"/>
                  <w:tcBorders>
                    <w:top w:val="nil"/>
                    <w:left w:val="nil"/>
                    <w:bottom w:val="single" w:sz="4" w:space="0" w:color="660066"/>
                    <w:right w:val="nil"/>
                  </w:tcBorders>
                  <w:vAlign w:val="center"/>
                  <w:hideMark/>
                </w:tcPr>
                <w:p w:rsidR="009A3BD3" w:rsidRPr="009A3BD3" w:rsidRDefault="009A3BD3" w:rsidP="009A3BD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r w:rsidRPr="009A3BD3">
                    <w:rPr>
                      <w:rFonts w:ascii="Arial" w:eastAsia="Times New Roman" w:hAnsi="Arial" w:cs="Arial"/>
                      <w:sz w:val="16"/>
                      <w:szCs w:val="16"/>
                      <w:lang w:eastAsia="tr-TR"/>
                    </w:rPr>
                    <w:t>13 Mayıs 2016 CUMA</w:t>
                  </w:r>
                </w:p>
              </w:tc>
              <w:tc>
                <w:tcPr>
                  <w:tcW w:w="2931" w:type="dxa"/>
                  <w:tcBorders>
                    <w:top w:val="nil"/>
                    <w:left w:val="nil"/>
                    <w:bottom w:val="single" w:sz="4" w:space="0" w:color="660066"/>
                    <w:right w:val="nil"/>
                  </w:tcBorders>
                  <w:vAlign w:val="center"/>
                  <w:hideMark/>
                </w:tcPr>
                <w:p w:rsidR="009A3BD3" w:rsidRPr="009A3BD3" w:rsidRDefault="009A3BD3" w:rsidP="009A3BD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9A3BD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9A3BD3" w:rsidRPr="009A3BD3" w:rsidRDefault="009A3BD3" w:rsidP="009A3BD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9A3BD3">
                    <w:rPr>
                      <w:rFonts w:ascii="Arial" w:eastAsia="Times New Roman" w:hAnsi="Arial" w:cs="Arial"/>
                      <w:sz w:val="16"/>
                      <w:szCs w:val="16"/>
                      <w:lang w:eastAsia="tr-TR"/>
                    </w:rPr>
                    <w:t>Sayı : 29711</w:t>
                  </w:r>
                  <w:proofErr w:type="gramEnd"/>
                </w:p>
              </w:tc>
            </w:tr>
            <w:tr w:rsidR="009A3BD3" w:rsidRPr="009A3BD3">
              <w:trPr>
                <w:trHeight w:val="480"/>
                <w:jc w:val="center"/>
              </w:trPr>
              <w:tc>
                <w:tcPr>
                  <w:tcW w:w="8789" w:type="dxa"/>
                  <w:gridSpan w:val="3"/>
                  <w:vAlign w:val="center"/>
                  <w:hideMark/>
                </w:tcPr>
                <w:p w:rsidR="009A3BD3" w:rsidRPr="009A3BD3" w:rsidRDefault="009A3BD3" w:rsidP="009A3BD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9A3BD3">
                    <w:rPr>
                      <w:rFonts w:ascii="Arial" w:eastAsia="Times New Roman" w:hAnsi="Arial" w:cs="Arial"/>
                      <w:b/>
                      <w:color w:val="000080"/>
                      <w:sz w:val="18"/>
                      <w:szCs w:val="18"/>
                      <w:lang w:eastAsia="tr-TR"/>
                    </w:rPr>
                    <w:t>YÖNETMELİK</w:t>
                  </w:r>
                </w:p>
              </w:tc>
            </w:tr>
            <w:tr w:rsidR="009A3BD3" w:rsidRPr="009A3BD3">
              <w:trPr>
                <w:trHeight w:val="480"/>
                <w:jc w:val="center"/>
              </w:trPr>
              <w:tc>
                <w:tcPr>
                  <w:tcW w:w="8789" w:type="dxa"/>
                  <w:gridSpan w:val="3"/>
                  <w:vAlign w:val="center"/>
                  <w:hideMark/>
                </w:tcPr>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9A3BD3">
                    <w:rPr>
                      <w:rFonts w:ascii="Times New Roman" w:eastAsia="Times New Roman" w:hAnsi="Times New Roman" w:cs="Times New Roman"/>
                      <w:sz w:val="18"/>
                      <w:szCs w:val="18"/>
                      <w:u w:val="single"/>
                      <w:lang w:eastAsia="tr-TR"/>
                    </w:rPr>
                    <w:t>Bilim, Sanayi ve Teknoloji Bakanlığından:</w:t>
                  </w:r>
                </w:p>
                <w:p w:rsidR="009A3BD3" w:rsidRPr="009A3BD3" w:rsidRDefault="009A3BD3" w:rsidP="009A3BD3">
                  <w:pPr>
                    <w:tabs>
                      <w:tab w:val="left" w:pos="566"/>
                    </w:tabs>
                    <w:spacing w:before="56" w:line="240" w:lineRule="exact"/>
                    <w:ind w:right="0"/>
                    <w:jc w:val="center"/>
                    <w:rPr>
                      <w:rFonts w:ascii="Times New Roman" w:eastAsia="Times New Roman" w:hAnsi="Times New Roman" w:cs="Times New Roman"/>
                      <w:b/>
                      <w:bCs/>
                      <w:sz w:val="18"/>
                      <w:szCs w:val="18"/>
                      <w:lang w:eastAsia="tr-TR"/>
                    </w:rPr>
                  </w:pPr>
                  <w:r w:rsidRPr="009A3BD3">
                    <w:rPr>
                      <w:rFonts w:ascii="Times New Roman" w:eastAsia="Times New Roman" w:hAnsi="Times New Roman" w:cs="Times New Roman"/>
                      <w:b/>
                      <w:bCs/>
                      <w:sz w:val="18"/>
                      <w:szCs w:val="18"/>
                      <w:lang w:eastAsia="tr-TR"/>
                    </w:rPr>
                    <w:t>ÖLÇÜ VE ÖLÇÜ ALETLERİ TİP ONAY YÖNETMELİĞİNDE</w:t>
                  </w:r>
                </w:p>
                <w:p w:rsidR="009A3BD3" w:rsidRPr="009A3BD3" w:rsidRDefault="009A3BD3" w:rsidP="009A3BD3">
                  <w:pPr>
                    <w:tabs>
                      <w:tab w:val="left" w:pos="566"/>
                    </w:tabs>
                    <w:spacing w:after="170" w:line="240" w:lineRule="exact"/>
                    <w:ind w:right="0"/>
                    <w:jc w:val="center"/>
                    <w:rPr>
                      <w:rFonts w:ascii="Times New Roman" w:eastAsia="Times New Roman" w:hAnsi="Times New Roman" w:cs="Times New Roman"/>
                      <w:b/>
                      <w:bCs/>
                      <w:sz w:val="18"/>
                      <w:szCs w:val="18"/>
                      <w:lang w:eastAsia="tr-TR"/>
                    </w:rPr>
                  </w:pPr>
                  <w:r w:rsidRPr="009A3BD3">
                    <w:rPr>
                      <w:rFonts w:ascii="Times New Roman" w:eastAsia="Times New Roman" w:hAnsi="Times New Roman" w:cs="Times New Roman"/>
                      <w:b/>
                      <w:bCs/>
                      <w:sz w:val="18"/>
                      <w:szCs w:val="18"/>
                      <w:lang w:eastAsia="tr-TR"/>
                    </w:rPr>
                    <w:t>DEĞİŞİKLİK YAPILMASINA DAİR YÖNETMELİK</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b/>
                      <w:bCs/>
                      <w:sz w:val="18"/>
                      <w:szCs w:val="18"/>
                      <w:lang w:eastAsia="tr-TR"/>
                    </w:rPr>
                    <w:t xml:space="preserve">MADDE 1 – </w:t>
                  </w:r>
                  <w:proofErr w:type="gramStart"/>
                  <w:r w:rsidRPr="009A3BD3">
                    <w:rPr>
                      <w:rFonts w:ascii="Times New Roman" w:eastAsia="Times New Roman" w:hAnsi="Times New Roman" w:cs="Times New Roman"/>
                      <w:sz w:val="18"/>
                      <w:szCs w:val="18"/>
                      <w:lang w:eastAsia="tr-TR"/>
                    </w:rPr>
                    <w:t>17/10/2008</w:t>
                  </w:r>
                  <w:proofErr w:type="gramEnd"/>
                  <w:r w:rsidRPr="009A3BD3">
                    <w:rPr>
                      <w:rFonts w:ascii="Times New Roman" w:eastAsia="Times New Roman" w:hAnsi="Times New Roman" w:cs="Times New Roman"/>
                      <w:sz w:val="18"/>
                      <w:szCs w:val="18"/>
                      <w:lang w:eastAsia="tr-TR"/>
                    </w:rPr>
                    <w:t xml:space="preserve"> tarihli ve 27027 sayılı Resmî </w:t>
                  </w:r>
                  <w:proofErr w:type="spellStart"/>
                  <w:r w:rsidRPr="009A3BD3">
                    <w:rPr>
                      <w:rFonts w:ascii="Times New Roman" w:eastAsia="Times New Roman" w:hAnsi="Times New Roman" w:cs="Times New Roman"/>
                      <w:sz w:val="18"/>
                      <w:szCs w:val="18"/>
                      <w:lang w:eastAsia="tr-TR"/>
                    </w:rPr>
                    <w:t>Gazete’de</w:t>
                  </w:r>
                  <w:proofErr w:type="spellEnd"/>
                  <w:r w:rsidRPr="009A3BD3">
                    <w:rPr>
                      <w:rFonts w:ascii="Times New Roman" w:eastAsia="Times New Roman" w:hAnsi="Times New Roman" w:cs="Times New Roman"/>
                      <w:sz w:val="18"/>
                      <w:szCs w:val="18"/>
                      <w:lang w:eastAsia="tr-TR"/>
                    </w:rPr>
                    <w:t xml:space="preserve"> yayımlanan Ölçü ve Ölçü Aletleri Tip Onay Yönetmeliğinin 5 inci maddesinin birinci fıkrasının birinci paragrafı aşağıdaki şekilde değiştirilmiş ve aynı maddeye aşağıdaki fıkra eklenmiştir.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sz w:val="18"/>
                      <w:szCs w:val="18"/>
                      <w:lang w:eastAsia="tr-TR"/>
                    </w:rPr>
                    <w:t>“AT Tip Onay Belgesi için, Bakanlık tarafından elektronik başvuru sistemi kuruluncaya kadar aşağıdaki belgelerle birlikte Bakanlığa başvurulur. Bakanlık tarafından gerekli alt yapının tamamlanmasından sonra başvurular elektronik ortamda yapılır.”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sz w:val="18"/>
                      <w:szCs w:val="18"/>
                      <w:lang w:eastAsia="tr-TR"/>
                    </w:rPr>
                    <w:t>“(5) Birinci fıkrada belirtilen ve beyan usulü ile alınan bilgiler, ilgili kurumların veri tabanından sorgulama yapılarak Bakanlıkça doğrulanır. Bu bilgilerin doğrulanamadığı durumlarda ise başvuru sahibi söz konusu bilgilere ait belgelerin aslını ibraz etmek zorundadır.”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b/>
                      <w:sz w:val="18"/>
                      <w:szCs w:val="18"/>
                      <w:lang w:eastAsia="tr-TR"/>
                    </w:rPr>
                    <w:t xml:space="preserve">MADDE 2 – </w:t>
                  </w:r>
                  <w:r w:rsidRPr="009A3BD3">
                    <w:rPr>
                      <w:rFonts w:ascii="Times New Roman" w:eastAsia="Times New Roman" w:hAnsi="Times New Roman" w:cs="Times New Roman"/>
                      <w:sz w:val="18"/>
                      <w:szCs w:val="18"/>
                      <w:lang w:eastAsia="tr-TR"/>
                    </w:rPr>
                    <w:t>Aynı Yönetmeliğin 9 uncu maddesinin birinci fıkrasının birinci paragrafı aşağıdaki şekilde değiştirilmiş ve aynı maddeye aşağıdaki fıkra eklenmiştir.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sz w:val="18"/>
                      <w:szCs w:val="18"/>
                      <w:lang w:eastAsia="tr-TR"/>
                    </w:rPr>
                    <w:t>“Ulusal Tip Onay Belgesi için, Bakanlık tarafından elektronik başvuru sistemi kuruluncaya kadar aşağıdaki bilgi ve belgelerle birlikte Bakanlığa başvurulur. Bakanlık tarafından gerekli alt yapının tamamlanmasından sonra başvurular elektronik ortamda yapılır.”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sz w:val="18"/>
                      <w:szCs w:val="18"/>
                      <w:lang w:eastAsia="tr-TR"/>
                    </w:rPr>
                    <w:t>“(5) Birinci fıkrada belirtilen ve beyan usulü ile alınan bilgiler, ilgili kurumların veri tabanından sorgulama yapılarak Bakanlıkça doğrulanır. Bu bilgilerin doğrulanamadığı durumlarda ise başvuru sahibi söz konusu bilgilere ait belgelerin aslını ibraz etmek zorundadır.”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b/>
                      <w:sz w:val="18"/>
                      <w:szCs w:val="18"/>
                      <w:lang w:eastAsia="tr-TR"/>
                    </w:rPr>
                    <w:t xml:space="preserve">MADDE 3 – </w:t>
                  </w:r>
                  <w:r w:rsidRPr="009A3BD3">
                    <w:rPr>
                      <w:rFonts w:ascii="Times New Roman" w:eastAsia="Times New Roman" w:hAnsi="Times New Roman" w:cs="Times New Roman"/>
                      <w:sz w:val="18"/>
                      <w:szCs w:val="18"/>
                      <w:lang w:eastAsia="tr-TR"/>
                    </w:rPr>
                    <w:t>Aynı Yönetmeliğin 19 uncu maddesi aşağıdaki şekilde değiştirilmiştir.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sz w:val="18"/>
                      <w:szCs w:val="18"/>
                      <w:lang w:eastAsia="tr-TR"/>
                    </w:rPr>
                    <w:t>“</w:t>
                  </w:r>
                  <w:r w:rsidRPr="009A3BD3">
                    <w:rPr>
                      <w:rFonts w:ascii="Times New Roman" w:eastAsia="Times New Roman" w:hAnsi="Times New Roman" w:cs="Times New Roman"/>
                      <w:b/>
                      <w:sz w:val="18"/>
                      <w:szCs w:val="18"/>
                      <w:lang w:eastAsia="tr-TR"/>
                    </w:rPr>
                    <w:t xml:space="preserve">MADDE 19 – </w:t>
                  </w:r>
                  <w:r w:rsidRPr="009A3BD3">
                    <w:rPr>
                      <w:rFonts w:ascii="Times New Roman" w:eastAsia="Times New Roman" w:hAnsi="Times New Roman" w:cs="Times New Roman"/>
                      <w:sz w:val="18"/>
                      <w:szCs w:val="18"/>
                      <w:lang w:eastAsia="tr-TR"/>
                    </w:rPr>
                    <w:t>(1) Bu Yönetmelik hükümlerini Bilim, Sanayi ve Teknoloji Bakanı yürütür.”</w:t>
                  </w:r>
                </w:p>
                <w:p w:rsidR="009A3BD3" w:rsidRPr="009A3BD3" w:rsidRDefault="009A3BD3" w:rsidP="009A3BD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b/>
                      <w:sz w:val="18"/>
                      <w:szCs w:val="18"/>
                      <w:lang w:eastAsia="tr-TR"/>
                    </w:rPr>
                    <w:t xml:space="preserve">MADDE 4 – </w:t>
                  </w:r>
                  <w:r w:rsidRPr="009A3BD3">
                    <w:rPr>
                      <w:rFonts w:ascii="Times New Roman" w:eastAsia="Times New Roman" w:hAnsi="Times New Roman" w:cs="Times New Roman"/>
                      <w:sz w:val="18"/>
                      <w:szCs w:val="18"/>
                      <w:lang w:eastAsia="tr-TR"/>
                    </w:rPr>
                    <w:t>Bu Yönetmelik yayımı tarihinde yürürlüğe girer.</w:t>
                  </w:r>
                </w:p>
                <w:p w:rsidR="009A3BD3" w:rsidRPr="009A3BD3" w:rsidRDefault="009A3BD3" w:rsidP="009A3BD3">
                  <w:pPr>
                    <w:tabs>
                      <w:tab w:val="left" w:pos="566"/>
                    </w:tabs>
                    <w:spacing w:after="200" w:line="240" w:lineRule="exact"/>
                    <w:ind w:right="0" w:firstLine="567"/>
                    <w:jc w:val="both"/>
                    <w:rPr>
                      <w:rFonts w:ascii="Times New Roman" w:eastAsia="Times New Roman" w:hAnsi="Times New Roman" w:cs="Times New Roman"/>
                      <w:sz w:val="18"/>
                      <w:szCs w:val="18"/>
                      <w:lang w:eastAsia="tr-TR"/>
                    </w:rPr>
                  </w:pPr>
                  <w:r w:rsidRPr="009A3BD3">
                    <w:rPr>
                      <w:rFonts w:ascii="Times New Roman" w:eastAsia="Times New Roman" w:hAnsi="Times New Roman" w:cs="Times New Roman"/>
                      <w:b/>
                      <w:sz w:val="18"/>
                      <w:szCs w:val="18"/>
                      <w:lang w:eastAsia="tr-TR"/>
                    </w:rPr>
                    <w:t>MADDE 5 –</w:t>
                  </w:r>
                  <w:r w:rsidRPr="009A3BD3">
                    <w:rPr>
                      <w:rFonts w:ascii="Times New Roman" w:eastAsia="Times New Roman" w:hAnsi="Times New Roman" w:cs="Times New Roman"/>
                      <w:sz w:val="18"/>
                      <w:szCs w:val="18"/>
                      <w:lang w:eastAsia="tr-TR"/>
                    </w:rPr>
                    <w:t xml:space="preserve"> Bu Yönetmelik hükümlerini Bilim, Sanayi ve Teknoloji Bakanı yürütür.</w:t>
                  </w:r>
                </w:p>
                <w:tbl>
                  <w:tblPr>
                    <w:tblStyle w:val="TabloKlavuzu"/>
                    <w:tblW w:w="8505" w:type="dxa"/>
                    <w:jc w:val="center"/>
                    <w:tblInd w:w="0" w:type="dxa"/>
                    <w:tblLook w:val="01E0" w:firstRow="1" w:lastRow="1" w:firstColumn="1" w:lastColumn="1" w:noHBand="0" w:noVBand="0"/>
                  </w:tblPr>
                  <w:tblGrid>
                    <w:gridCol w:w="437"/>
                    <w:gridCol w:w="3817"/>
                    <w:gridCol w:w="4251"/>
                  </w:tblGrid>
                  <w:tr w:rsidR="009A3BD3" w:rsidRPr="009A3BD3">
                    <w:trPr>
                      <w:jc w:val="center"/>
                    </w:trPr>
                    <w:tc>
                      <w:tcPr>
                        <w:tcW w:w="8505" w:type="dxa"/>
                        <w:gridSpan w:val="3"/>
                        <w:tcBorders>
                          <w:top w:val="single" w:sz="4" w:space="0" w:color="auto"/>
                          <w:left w:val="single" w:sz="4" w:space="0" w:color="auto"/>
                          <w:bottom w:val="nil"/>
                          <w:right w:val="single" w:sz="4" w:space="0" w:color="auto"/>
                        </w:tcBorders>
                        <w:hideMark/>
                      </w:tcPr>
                      <w:p w:rsidR="009A3BD3" w:rsidRPr="009A3BD3" w:rsidRDefault="009A3BD3" w:rsidP="009A3BD3">
                        <w:pPr>
                          <w:tabs>
                            <w:tab w:val="left" w:pos="566"/>
                          </w:tabs>
                          <w:spacing w:line="240" w:lineRule="exact"/>
                          <w:jc w:val="center"/>
                          <w:rPr>
                            <w:b/>
                            <w:sz w:val="18"/>
                            <w:szCs w:val="18"/>
                          </w:rPr>
                        </w:pPr>
                        <w:r w:rsidRPr="009A3BD3">
                          <w:rPr>
                            <w:b/>
                            <w:sz w:val="18"/>
                            <w:szCs w:val="18"/>
                          </w:rPr>
                          <w:t>Yönetmeliğin Yayımlandığı Resmî Gazete'nin</w:t>
                        </w:r>
                      </w:p>
                    </w:tc>
                  </w:tr>
                  <w:tr w:rsidR="009A3BD3" w:rsidRPr="009A3BD3">
                    <w:trPr>
                      <w:jc w:val="center"/>
                    </w:trPr>
                    <w:tc>
                      <w:tcPr>
                        <w:tcW w:w="4254" w:type="dxa"/>
                        <w:gridSpan w:val="2"/>
                        <w:tcBorders>
                          <w:top w:val="nil"/>
                          <w:left w:val="single" w:sz="4" w:space="0" w:color="auto"/>
                          <w:bottom w:val="single" w:sz="4" w:space="0" w:color="auto"/>
                          <w:right w:val="nil"/>
                        </w:tcBorders>
                        <w:hideMark/>
                      </w:tcPr>
                      <w:p w:rsidR="009A3BD3" w:rsidRPr="009A3BD3" w:rsidRDefault="009A3BD3" w:rsidP="009A3BD3">
                        <w:pPr>
                          <w:tabs>
                            <w:tab w:val="left" w:pos="566"/>
                          </w:tabs>
                          <w:spacing w:line="240" w:lineRule="exact"/>
                          <w:jc w:val="center"/>
                          <w:rPr>
                            <w:b/>
                            <w:sz w:val="18"/>
                            <w:szCs w:val="18"/>
                          </w:rPr>
                        </w:pPr>
                        <w:r w:rsidRPr="009A3BD3">
                          <w:rPr>
                            <w:b/>
                            <w:sz w:val="18"/>
                            <w:szCs w:val="18"/>
                          </w:rPr>
                          <w:t>Tarihi</w:t>
                        </w:r>
                      </w:p>
                    </w:tc>
                    <w:tc>
                      <w:tcPr>
                        <w:tcW w:w="4251" w:type="dxa"/>
                        <w:tcBorders>
                          <w:top w:val="nil"/>
                          <w:left w:val="nil"/>
                          <w:bottom w:val="single" w:sz="4" w:space="0" w:color="auto"/>
                          <w:right w:val="single" w:sz="4" w:space="0" w:color="auto"/>
                        </w:tcBorders>
                        <w:hideMark/>
                      </w:tcPr>
                      <w:p w:rsidR="009A3BD3" w:rsidRPr="009A3BD3" w:rsidRDefault="009A3BD3" w:rsidP="009A3BD3">
                        <w:pPr>
                          <w:tabs>
                            <w:tab w:val="left" w:pos="566"/>
                          </w:tabs>
                          <w:spacing w:line="240" w:lineRule="exact"/>
                          <w:jc w:val="center"/>
                          <w:rPr>
                            <w:b/>
                            <w:sz w:val="18"/>
                            <w:szCs w:val="18"/>
                          </w:rPr>
                        </w:pPr>
                        <w:r w:rsidRPr="009A3BD3">
                          <w:rPr>
                            <w:b/>
                            <w:sz w:val="18"/>
                            <w:szCs w:val="18"/>
                          </w:rPr>
                          <w:t>Sayısı</w:t>
                        </w:r>
                      </w:p>
                    </w:tc>
                  </w:tr>
                  <w:tr w:rsidR="009A3BD3" w:rsidRPr="009A3BD3">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proofErr w:type="gramStart"/>
                        <w:r w:rsidRPr="009A3BD3">
                          <w:rPr>
                            <w:sz w:val="18"/>
                            <w:szCs w:val="18"/>
                          </w:rPr>
                          <w:t>17/10/2008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r w:rsidRPr="009A3BD3">
                          <w:rPr>
                            <w:sz w:val="18"/>
                            <w:szCs w:val="18"/>
                          </w:rPr>
                          <w:t>27027</w:t>
                        </w:r>
                      </w:p>
                    </w:tc>
                  </w:tr>
                  <w:tr w:rsidR="009A3BD3" w:rsidRPr="009A3BD3">
                    <w:trPr>
                      <w:jc w:val="center"/>
                    </w:trPr>
                    <w:tc>
                      <w:tcPr>
                        <w:tcW w:w="8505" w:type="dxa"/>
                        <w:gridSpan w:val="3"/>
                        <w:tcBorders>
                          <w:top w:val="single" w:sz="4" w:space="0" w:color="auto"/>
                          <w:left w:val="single" w:sz="4" w:space="0" w:color="auto"/>
                          <w:bottom w:val="nil"/>
                          <w:right w:val="single" w:sz="4" w:space="0" w:color="auto"/>
                        </w:tcBorders>
                        <w:hideMark/>
                      </w:tcPr>
                      <w:p w:rsidR="009A3BD3" w:rsidRPr="009A3BD3" w:rsidRDefault="009A3BD3" w:rsidP="009A3BD3">
                        <w:pPr>
                          <w:tabs>
                            <w:tab w:val="left" w:pos="566"/>
                          </w:tabs>
                          <w:spacing w:line="240" w:lineRule="exact"/>
                          <w:jc w:val="center"/>
                          <w:rPr>
                            <w:b/>
                            <w:sz w:val="18"/>
                            <w:szCs w:val="18"/>
                          </w:rPr>
                        </w:pPr>
                        <w:r w:rsidRPr="009A3BD3">
                          <w:rPr>
                            <w:b/>
                            <w:sz w:val="18"/>
                            <w:szCs w:val="18"/>
                          </w:rPr>
                          <w:t>Yönetmelikte Değişiklik Yapan Yönetmeliklerin Yayımlandığı Resmî Gazete'nin</w:t>
                        </w:r>
                      </w:p>
                    </w:tc>
                  </w:tr>
                  <w:tr w:rsidR="009A3BD3" w:rsidRPr="009A3BD3">
                    <w:trPr>
                      <w:jc w:val="center"/>
                    </w:trPr>
                    <w:tc>
                      <w:tcPr>
                        <w:tcW w:w="4254" w:type="dxa"/>
                        <w:gridSpan w:val="2"/>
                        <w:tcBorders>
                          <w:top w:val="nil"/>
                          <w:left w:val="single" w:sz="4" w:space="0" w:color="auto"/>
                          <w:bottom w:val="single" w:sz="4" w:space="0" w:color="auto"/>
                          <w:right w:val="nil"/>
                        </w:tcBorders>
                        <w:hideMark/>
                      </w:tcPr>
                      <w:p w:rsidR="009A3BD3" w:rsidRPr="009A3BD3" w:rsidRDefault="009A3BD3" w:rsidP="009A3BD3">
                        <w:pPr>
                          <w:tabs>
                            <w:tab w:val="left" w:pos="566"/>
                          </w:tabs>
                          <w:spacing w:line="240" w:lineRule="exact"/>
                          <w:jc w:val="center"/>
                          <w:rPr>
                            <w:b/>
                            <w:sz w:val="18"/>
                            <w:szCs w:val="18"/>
                          </w:rPr>
                        </w:pPr>
                        <w:r w:rsidRPr="009A3BD3">
                          <w:rPr>
                            <w:b/>
                            <w:sz w:val="18"/>
                            <w:szCs w:val="18"/>
                          </w:rPr>
                          <w:t>Tarihi</w:t>
                        </w:r>
                      </w:p>
                    </w:tc>
                    <w:tc>
                      <w:tcPr>
                        <w:tcW w:w="4251" w:type="dxa"/>
                        <w:tcBorders>
                          <w:top w:val="nil"/>
                          <w:left w:val="nil"/>
                          <w:bottom w:val="single" w:sz="4" w:space="0" w:color="auto"/>
                          <w:right w:val="single" w:sz="4" w:space="0" w:color="auto"/>
                        </w:tcBorders>
                        <w:hideMark/>
                      </w:tcPr>
                      <w:p w:rsidR="009A3BD3" w:rsidRPr="009A3BD3" w:rsidRDefault="009A3BD3" w:rsidP="009A3BD3">
                        <w:pPr>
                          <w:tabs>
                            <w:tab w:val="left" w:pos="566"/>
                          </w:tabs>
                          <w:spacing w:line="240" w:lineRule="exact"/>
                          <w:jc w:val="center"/>
                          <w:rPr>
                            <w:b/>
                            <w:sz w:val="18"/>
                            <w:szCs w:val="18"/>
                          </w:rPr>
                        </w:pPr>
                        <w:r w:rsidRPr="009A3BD3">
                          <w:rPr>
                            <w:b/>
                            <w:sz w:val="18"/>
                            <w:szCs w:val="18"/>
                          </w:rPr>
                          <w:t>Sayısı</w:t>
                        </w:r>
                      </w:p>
                    </w:tc>
                  </w:tr>
                  <w:tr w:rsidR="009A3BD3" w:rsidRPr="009A3BD3">
                    <w:trPr>
                      <w:jc w:val="center"/>
                    </w:trPr>
                    <w:tc>
                      <w:tcPr>
                        <w:tcW w:w="437"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r w:rsidRPr="009A3BD3">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708"/>
                          </w:tabs>
                          <w:spacing w:line="240" w:lineRule="exact"/>
                          <w:ind w:right="469"/>
                          <w:jc w:val="center"/>
                          <w:rPr>
                            <w:sz w:val="18"/>
                            <w:szCs w:val="18"/>
                          </w:rPr>
                        </w:pPr>
                        <w:proofErr w:type="gramStart"/>
                        <w:r w:rsidRPr="009A3BD3">
                          <w:rPr>
                            <w:sz w:val="18"/>
                            <w:szCs w:val="18"/>
                          </w:rPr>
                          <w:t>17/1/2010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r w:rsidRPr="009A3BD3">
                          <w:rPr>
                            <w:sz w:val="18"/>
                            <w:szCs w:val="18"/>
                          </w:rPr>
                          <w:t>27465</w:t>
                        </w:r>
                      </w:p>
                    </w:tc>
                  </w:tr>
                  <w:tr w:rsidR="009A3BD3" w:rsidRPr="009A3BD3">
                    <w:trPr>
                      <w:jc w:val="center"/>
                    </w:trPr>
                    <w:tc>
                      <w:tcPr>
                        <w:tcW w:w="437"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r w:rsidRPr="009A3BD3">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708"/>
                          </w:tabs>
                          <w:spacing w:line="240" w:lineRule="exact"/>
                          <w:ind w:right="469"/>
                          <w:jc w:val="center"/>
                          <w:rPr>
                            <w:sz w:val="18"/>
                            <w:szCs w:val="18"/>
                          </w:rPr>
                        </w:pPr>
                        <w:proofErr w:type="gramStart"/>
                        <w:r w:rsidRPr="009A3BD3">
                          <w:rPr>
                            <w:sz w:val="18"/>
                            <w:szCs w:val="18"/>
                          </w:rPr>
                          <w:t>15/6/2013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r w:rsidRPr="009A3BD3">
                          <w:rPr>
                            <w:sz w:val="18"/>
                            <w:szCs w:val="18"/>
                          </w:rPr>
                          <w:t>28678</w:t>
                        </w:r>
                      </w:p>
                    </w:tc>
                  </w:tr>
                  <w:tr w:rsidR="009A3BD3" w:rsidRPr="009A3BD3">
                    <w:trPr>
                      <w:jc w:val="center"/>
                    </w:trPr>
                    <w:tc>
                      <w:tcPr>
                        <w:tcW w:w="437"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r w:rsidRPr="009A3BD3">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708"/>
                          </w:tabs>
                          <w:spacing w:line="240" w:lineRule="exact"/>
                          <w:ind w:right="469"/>
                          <w:jc w:val="center"/>
                          <w:rPr>
                            <w:sz w:val="18"/>
                            <w:szCs w:val="18"/>
                          </w:rPr>
                        </w:pPr>
                        <w:proofErr w:type="gramStart"/>
                        <w:r w:rsidRPr="009A3BD3">
                          <w:rPr>
                            <w:sz w:val="18"/>
                            <w:szCs w:val="18"/>
                          </w:rPr>
                          <w:t>25/8/2015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9A3BD3" w:rsidRPr="009A3BD3" w:rsidRDefault="009A3BD3" w:rsidP="009A3BD3">
                        <w:pPr>
                          <w:tabs>
                            <w:tab w:val="left" w:pos="566"/>
                          </w:tabs>
                          <w:spacing w:line="240" w:lineRule="exact"/>
                          <w:jc w:val="center"/>
                          <w:rPr>
                            <w:sz w:val="18"/>
                            <w:szCs w:val="18"/>
                          </w:rPr>
                        </w:pPr>
                        <w:r w:rsidRPr="009A3BD3">
                          <w:rPr>
                            <w:sz w:val="18"/>
                            <w:szCs w:val="18"/>
                          </w:rPr>
                          <w:t>29456</w:t>
                        </w:r>
                      </w:p>
                    </w:tc>
                  </w:tr>
                </w:tbl>
                <w:p w:rsidR="009A3BD3" w:rsidRPr="009A3BD3" w:rsidRDefault="009A3BD3" w:rsidP="009A3BD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9A3BD3" w:rsidRPr="009A3BD3" w:rsidRDefault="009A3BD3" w:rsidP="009A3BD3">
            <w:pPr>
              <w:spacing w:line="240" w:lineRule="auto"/>
              <w:ind w:right="0"/>
              <w:jc w:val="center"/>
              <w:rPr>
                <w:rFonts w:ascii="Times New Roman" w:eastAsia="Times New Roman" w:hAnsi="Times New Roman" w:cs="Times New Roman"/>
                <w:sz w:val="20"/>
                <w:szCs w:val="20"/>
                <w:lang w:eastAsia="tr-TR"/>
              </w:rPr>
            </w:pPr>
          </w:p>
        </w:tc>
      </w:tr>
    </w:tbl>
    <w:p w:rsidR="009A3BD3" w:rsidRPr="009A3BD3" w:rsidRDefault="009A3BD3" w:rsidP="009A3BD3">
      <w:pPr>
        <w:spacing w:line="240" w:lineRule="auto"/>
        <w:ind w:right="0"/>
        <w:jc w:val="center"/>
        <w:rPr>
          <w:rFonts w:ascii="Times New Roman" w:eastAsia="Times New Roman" w:hAnsi="Times New Roman" w:cs="Times New Roman"/>
          <w:sz w:val="24"/>
          <w:szCs w:val="24"/>
          <w:lang w:eastAsia="tr-TR"/>
        </w:rPr>
      </w:pPr>
    </w:p>
    <w:p w:rsidR="0046759C" w:rsidRDefault="0046759C">
      <w:bookmarkStart w:id="0" w:name="_GoBack"/>
      <w:bookmarkEnd w:id="0"/>
    </w:p>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compat>
    <w:compatSetting w:name="compatibilityMode" w:uri="http://schemas.microsoft.com/office/word" w:val="12"/>
  </w:compat>
  <w:rsids>
    <w:rsidRoot w:val="000C6E86"/>
    <w:rsid w:val="000C6E86"/>
    <w:rsid w:val="0046759C"/>
    <w:rsid w:val="009A3B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8061F3-E28F-4128-8BDB-12F53D779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semiHidden/>
    <w:unhideWhenUsed/>
    <w:rsid w:val="009A3BD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9A3BD3"/>
    <w:pPr>
      <w:tabs>
        <w:tab w:val="left" w:pos="566"/>
      </w:tabs>
      <w:spacing w:line="240" w:lineRule="auto"/>
      <w:ind w:right="0" w:firstLine="566"/>
      <w:jc w:val="both"/>
    </w:pPr>
    <w:rPr>
      <w:rFonts w:ascii="Times New Roman" w:eastAsia="Times New Roman" w:hAnsi="Times New Roman" w:cs="Times New Roman"/>
      <w:u w:val="single"/>
      <w:lang w:eastAsia="tr-TR"/>
    </w:rPr>
  </w:style>
  <w:style w:type="paragraph" w:customStyle="1" w:styleId="OrtaBalkBold">
    <w:name w:val="Orta Başlık Bold"/>
    <w:rsid w:val="009A3BD3"/>
    <w:pPr>
      <w:tabs>
        <w:tab w:val="left" w:pos="566"/>
      </w:tabs>
      <w:spacing w:line="240" w:lineRule="auto"/>
      <w:ind w:right="0"/>
      <w:jc w:val="center"/>
    </w:pPr>
    <w:rPr>
      <w:rFonts w:ascii="Times New Roman" w:eastAsia="Times New Roman" w:hAnsi="Times New Roman" w:cs="Times New Roman"/>
      <w:b/>
      <w:bCs/>
      <w:sz w:val="19"/>
      <w:szCs w:val="19"/>
      <w:lang w:eastAsia="tr-TR"/>
    </w:rPr>
  </w:style>
  <w:style w:type="paragraph" w:customStyle="1" w:styleId="Metin">
    <w:name w:val="Metin"/>
    <w:rsid w:val="009A3BD3"/>
    <w:pPr>
      <w:tabs>
        <w:tab w:val="left" w:pos="566"/>
      </w:tabs>
      <w:spacing w:line="240" w:lineRule="auto"/>
      <w:ind w:right="0" w:firstLine="566"/>
      <w:jc w:val="both"/>
    </w:pPr>
    <w:rPr>
      <w:rFonts w:ascii="Times New Roman" w:eastAsia="Times New Roman" w:hAnsi="Times New Roman" w:cs="Times New Roman"/>
      <w:sz w:val="19"/>
      <w:szCs w:val="19"/>
      <w:lang w:eastAsia="tr-TR"/>
    </w:rPr>
  </w:style>
  <w:style w:type="paragraph" w:customStyle="1" w:styleId="3-NormalYaz">
    <w:name w:val="3-Normal Yazı"/>
    <w:rsid w:val="009A3BD3"/>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9A3BD3"/>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845197">
      <w:bodyDiv w:val="1"/>
      <w:marLeft w:val="0"/>
      <w:marRight w:val="0"/>
      <w:marTop w:val="0"/>
      <w:marBottom w:val="0"/>
      <w:divBdr>
        <w:top w:val="none" w:sz="0" w:space="0" w:color="auto"/>
        <w:left w:val="none" w:sz="0" w:space="0" w:color="auto"/>
        <w:bottom w:val="none" w:sz="0" w:space="0" w:color="auto"/>
        <w:right w:val="none" w:sz="0" w:space="0" w:color="auto"/>
      </w:divBdr>
      <w:divsChild>
        <w:div w:id="528185161">
          <w:marLeft w:val="0"/>
          <w:marRight w:val="0"/>
          <w:marTop w:val="0"/>
          <w:marBottom w:val="0"/>
          <w:divBdr>
            <w:top w:val="none" w:sz="0" w:space="0" w:color="auto"/>
            <w:left w:val="none" w:sz="0" w:space="0" w:color="auto"/>
            <w:bottom w:val="none" w:sz="0" w:space="0" w:color="auto"/>
            <w:right w:val="none" w:sz="0" w:space="0" w:color="auto"/>
          </w:divBdr>
          <w:divsChild>
            <w:div w:id="1190534921">
              <w:marLeft w:val="0"/>
              <w:marRight w:val="0"/>
              <w:marTop w:val="0"/>
              <w:marBottom w:val="0"/>
              <w:divBdr>
                <w:top w:val="none" w:sz="0" w:space="0" w:color="auto"/>
                <w:left w:val="none" w:sz="0" w:space="0" w:color="auto"/>
                <w:bottom w:val="none" w:sz="0" w:space="0" w:color="auto"/>
                <w:right w:val="none" w:sz="0" w:space="0" w:color="auto"/>
              </w:divBdr>
              <w:divsChild>
                <w:div w:id="15396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1860</Characters>
  <Application>Microsoft Office Word</Application>
  <DocSecurity>0</DocSecurity>
  <Lines>15</Lines>
  <Paragraphs>4</Paragraphs>
  <ScaleCrop>false</ScaleCrop>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2016-05-13T05:45:00Z</dcterms:created>
  <dcterms:modified xsi:type="dcterms:W3CDTF">2016-05-13T05:45:00Z</dcterms:modified>
</cp:coreProperties>
</file>