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104"/>
      </w:tblGrid>
      <w:tr w:rsidR="006B73AE" w:rsidRPr="006B73AE" w:rsidTr="006B73AE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6B73AE" w:rsidRPr="006B73AE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B73AE" w:rsidRPr="006B73AE" w:rsidRDefault="006B73AE" w:rsidP="006B73AE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6B73A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 Haziran 2016 ÇARŞAMBA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B73AE" w:rsidRPr="006B73AE" w:rsidRDefault="006B73AE" w:rsidP="006B73AE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6B73AE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B73AE" w:rsidRPr="006B73AE" w:rsidRDefault="006B73AE" w:rsidP="006B73AE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6B73A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29729</w:t>
                  </w:r>
                  <w:proofErr w:type="gramEnd"/>
                </w:p>
              </w:tc>
            </w:tr>
            <w:tr w:rsidR="006B73AE" w:rsidRPr="006B73A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6B73AE" w:rsidRPr="006B73AE" w:rsidRDefault="006B73AE" w:rsidP="006B73AE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6B73AE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KURUL KARARI</w:t>
                  </w:r>
                </w:p>
              </w:tc>
            </w:tr>
            <w:tr w:rsidR="006B73AE" w:rsidRPr="006B73A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6B73AE" w:rsidRPr="006B73AE" w:rsidRDefault="006B73AE" w:rsidP="006B73AE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6B73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Yüksek Planlama Kurulundan:</w:t>
                  </w:r>
                </w:p>
                <w:p w:rsidR="006B73AE" w:rsidRPr="006B73AE" w:rsidRDefault="006B73AE" w:rsidP="006B73AE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B73A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Tarih</w:t>
                  </w:r>
                  <w:r w:rsidRPr="006B73A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ab/>
                    <w:t>:</w:t>
                  </w:r>
                  <w:r w:rsidRPr="006B73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6B73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31/12/2015</w:t>
                  </w:r>
                  <w:proofErr w:type="gramEnd"/>
                </w:p>
                <w:p w:rsidR="006B73AE" w:rsidRPr="006B73AE" w:rsidRDefault="006B73AE" w:rsidP="006B73AE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B73A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Karar No</w:t>
                  </w:r>
                  <w:r w:rsidRPr="006B73A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ab/>
                    <w:t>:</w:t>
                  </w:r>
                  <w:r w:rsidRPr="006B73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2015/63</w:t>
                  </w:r>
                </w:p>
                <w:p w:rsidR="006B73AE" w:rsidRPr="006B73AE" w:rsidRDefault="006B73AE" w:rsidP="006B73AE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B73A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Konu</w:t>
                  </w:r>
                  <w:r w:rsidRPr="006B73A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ab/>
                    <w:t xml:space="preserve">: </w:t>
                  </w:r>
                  <w:r w:rsidRPr="006B73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Kırsal Kalkınma Eylem Planı (2015-2018)</w:t>
                  </w:r>
                </w:p>
                <w:p w:rsidR="006B73AE" w:rsidRPr="006B73AE" w:rsidRDefault="006B73AE" w:rsidP="006B73AE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B73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Yüksek Planlama Kurulunca;</w:t>
                  </w:r>
                </w:p>
                <w:p w:rsidR="006B73AE" w:rsidRPr="006B73AE" w:rsidRDefault="006B73AE" w:rsidP="006B73AE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B73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Gıda, Tarım ve Hayvancılık Bakanlığının </w:t>
                  </w:r>
                  <w:proofErr w:type="gramStart"/>
                  <w:r w:rsidRPr="006B73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16/11/2015</w:t>
                  </w:r>
                  <w:proofErr w:type="gramEnd"/>
                  <w:r w:rsidRPr="006B73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25773 sayılı yazısı dikkate alınarak; Yüksek Planlama Kurulunun 31/12/2014 tarihli ve 2014/45 sayılı Kararıyla kabul edilen Ulusal Kırsal Kalkınma Stratejisi (2014-2020) esas alınarak Gıda, Tarım ve Hayvancılık Bakanlığı koordinatörlüğünde, Kalkınma Bakanlığı teknik desteği kapsamında ilgili tüm kurum ve kuruluşlarla birlikte hazırlanan ekli “Kırsal Kalkınma Eylem Planı (2015-2018)”</w:t>
                  </w:r>
                  <w:proofErr w:type="spellStart"/>
                  <w:r w:rsidRPr="006B73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nın</w:t>
                  </w:r>
                  <w:proofErr w:type="spellEnd"/>
                  <w:r w:rsidRPr="006B73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kabulüne, karar verilmiştir. </w:t>
                  </w:r>
                </w:p>
                <w:p w:rsidR="006B73AE" w:rsidRPr="006B73AE" w:rsidRDefault="006B73AE" w:rsidP="006B73AE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6B73AE" w:rsidRPr="006B73AE" w:rsidRDefault="006B73AE" w:rsidP="006B73AE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6B73AE" w:rsidRPr="006B73AE" w:rsidRDefault="006B73AE" w:rsidP="006B73AE">
                  <w:pPr>
                    <w:tabs>
                      <w:tab w:val="left" w:pos="566"/>
                    </w:tabs>
                    <w:spacing w:line="240" w:lineRule="exact"/>
                    <w:ind w:right="0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hyperlink r:id="rId4" w:history="1">
                    <w:r w:rsidRPr="006B73AE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szCs w:val="18"/>
                        <w:lang w:eastAsia="tr-TR"/>
                      </w:rPr>
                      <w:t>Kırsal Kalkınma Eylem Planı görmek için tıklayınız.</w:t>
                    </w:r>
                  </w:hyperlink>
                </w:p>
                <w:p w:rsidR="006B73AE" w:rsidRPr="006B73AE" w:rsidRDefault="006B73AE" w:rsidP="006B73AE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6B73AE" w:rsidRPr="006B73AE" w:rsidRDefault="006B73AE" w:rsidP="006B73AE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6B73AE" w:rsidRPr="006B73AE" w:rsidRDefault="006B73AE" w:rsidP="006B73AE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Default="0046759C">
      <w:bookmarkStart w:id="0" w:name="_GoBack"/>
      <w:bookmarkEnd w:id="0"/>
    </w:p>
    <w:sectPr w:rsidR="0046759C" w:rsidSect="00467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C730D"/>
    <w:rsid w:val="001C730D"/>
    <w:rsid w:val="0046759C"/>
    <w:rsid w:val="006B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D27C1-CB2D-4933-9B79-01A7A48F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5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semiHidden/>
    <w:unhideWhenUsed/>
    <w:rsid w:val="006B73AE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6B73AE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rsid w:val="006B73AE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20"/>
      <w:lang w:eastAsia="tr-TR"/>
    </w:rPr>
  </w:style>
  <w:style w:type="paragraph" w:customStyle="1" w:styleId="3-NormalYaz">
    <w:name w:val="3-Normal Yazı"/>
    <w:rsid w:val="006B73AE"/>
    <w:pPr>
      <w:tabs>
        <w:tab w:val="left" w:pos="566"/>
      </w:tabs>
      <w:spacing w:line="240" w:lineRule="auto"/>
      <w:ind w:right="0"/>
      <w:jc w:val="both"/>
    </w:pPr>
    <w:rPr>
      <w:rFonts w:ascii="Times New Roman" w:eastAsia="Times New Roman" w:hAnsi="Times New Roman" w:cs="Times New Roman"/>
      <w:sz w:val="19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2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6/06/20160601-10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2016-06-01T05:38:00Z</dcterms:created>
  <dcterms:modified xsi:type="dcterms:W3CDTF">2016-06-01T05:38:00Z</dcterms:modified>
</cp:coreProperties>
</file>