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8B0E2E" w:rsidRPr="008B0E2E" w:rsidTr="008B0E2E">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8B0E2E" w:rsidRPr="008B0E2E">
              <w:trPr>
                <w:trHeight w:val="317"/>
                <w:jc w:val="center"/>
              </w:trPr>
              <w:tc>
                <w:tcPr>
                  <w:tcW w:w="2931" w:type="dxa"/>
                  <w:tcBorders>
                    <w:top w:val="nil"/>
                    <w:left w:val="nil"/>
                    <w:bottom w:val="single" w:sz="4" w:space="0" w:color="660066"/>
                    <w:right w:val="nil"/>
                  </w:tcBorders>
                  <w:vAlign w:val="center"/>
                  <w:hideMark/>
                </w:tcPr>
                <w:p w:rsidR="008B0E2E" w:rsidRPr="008B0E2E" w:rsidRDefault="008B0E2E" w:rsidP="008B0E2E">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8B0E2E">
                    <w:rPr>
                      <w:rFonts w:ascii="Arial" w:eastAsia="Times New Roman" w:hAnsi="Arial" w:cs="Arial"/>
                      <w:sz w:val="16"/>
                      <w:szCs w:val="16"/>
                      <w:lang w:eastAsia="tr-TR"/>
                    </w:rPr>
                    <w:t>11 Haziran 2016 CUMARTESİ</w:t>
                  </w:r>
                </w:p>
              </w:tc>
              <w:tc>
                <w:tcPr>
                  <w:tcW w:w="2931" w:type="dxa"/>
                  <w:tcBorders>
                    <w:top w:val="nil"/>
                    <w:left w:val="nil"/>
                    <w:bottom w:val="single" w:sz="4" w:space="0" w:color="660066"/>
                    <w:right w:val="nil"/>
                  </w:tcBorders>
                  <w:vAlign w:val="center"/>
                  <w:hideMark/>
                </w:tcPr>
                <w:p w:rsidR="008B0E2E" w:rsidRPr="008B0E2E" w:rsidRDefault="008B0E2E" w:rsidP="008B0E2E">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8B0E2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B0E2E" w:rsidRPr="008B0E2E" w:rsidRDefault="008B0E2E" w:rsidP="008B0E2E">
                  <w:pPr>
                    <w:spacing w:before="100" w:beforeAutospacing="1" w:after="100" w:afterAutospacing="1" w:line="240" w:lineRule="auto"/>
                    <w:ind w:right="0"/>
                    <w:jc w:val="right"/>
                    <w:rPr>
                      <w:rFonts w:ascii="Arial" w:eastAsia="Times New Roman" w:hAnsi="Arial" w:cs="Arial"/>
                      <w:sz w:val="16"/>
                      <w:szCs w:val="16"/>
                      <w:lang w:eastAsia="tr-TR"/>
                    </w:rPr>
                  </w:pPr>
                  <w:r w:rsidRPr="008B0E2E">
                    <w:rPr>
                      <w:rFonts w:ascii="Arial" w:eastAsia="Times New Roman" w:hAnsi="Arial" w:cs="Arial"/>
                      <w:sz w:val="16"/>
                      <w:szCs w:val="16"/>
                      <w:lang w:eastAsia="tr-TR"/>
                    </w:rPr>
                    <w:t>Sayı : 29739</w:t>
                  </w:r>
                </w:p>
              </w:tc>
            </w:tr>
            <w:tr w:rsidR="008B0E2E" w:rsidRPr="008B0E2E">
              <w:trPr>
                <w:trHeight w:val="480"/>
                <w:jc w:val="center"/>
              </w:trPr>
              <w:tc>
                <w:tcPr>
                  <w:tcW w:w="8789" w:type="dxa"/>
                  <w:gridSpan w:val="3"/>
                  <w:vAlign w:val="center"/>
                  <w:hideMark/>
                </w:tcPr>
                <w:p w:rsidR="008B0E2E" w:rsidRPr="008B0E2E" w:rsidRDefault="008B0E2E" w:rsidP="008B0E2E">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8B0E2E">
                    <w:rPr>
                      <w:rFonts w:ascii="Arial" w:eastAsia="Times New Roman" w:hAnsi="Arial" w:cs="Arial"/>
                      <w:b/>
                      <w:color w:val="000080"/>
                      <w:sz w:val="18"/>
                      <w:szCs w:val="18"/>
                      <w:lang w:eastAsia="tr-TR"/>
                    </w:rPr>
                    <w:t>YÖNETMELİK</w:t>
                  </w:r>
                </w:p>
              </w:tc>
            </w:tr>
            <w:tr w:rsidR="008B0E2E" w:rsidRPr="008B0E2E">
              <w:trPr>
                <w:trHeight w:val="480"/>
                <w:jc w:val="center"/>
              </w:trPr>
              <w:tc>
                <w:tcPr>
                  <w:tcW w:w="8789" w:type="dxa"/>
                  <w:gridSpan w:val="3"/>
                  <w:vAlign w:val="center"/>
                  <w:hideMark/>
                </w:tcPr>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8B0E2E">
                    <w:rPr>
                      <w:rFonts w:ascii="Times New Roman" w:eastAsia="Times New Roman" w:hAnsi="Times New Roman" w:cs="Times New Roman"/>
                      <w:sz w:val="18"/>
                      <w:szCs w:val="18"/>
                      <w:u w:val="single"/>
                      <w:lang w:eastAsia="tr-TR"/>
                    </w:rPr>
                    <w:t>Bilgi Teknolojileri ve İletişim Kurumundan:</w:t>
                  </w:r>
                </w:p>
                <w:p w:rsidR="008B0E2E" w:rsidRPr="008B0E2E" w:rsidRDefault="008B0E2E" w:rsidP="008B0E2E">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8B0E2E">
                    <w:rPr>
                      <w:rFonts w:ascii="Times New Roman" w:eastAsia="Times New Roman" w:hAnsi="Times New Roman" w:cs="Times New Roman"/>
                      <w:b/>
                      <w:bCs/>
                      <w:sz w:val="18"/>
                      <w:szCs w:val="18"/>
                      <w:lang w:eastAsia="tr-TR"/>
                    </w:rPr>
                    <w:t xml:space="preserve">ELEKTRONİK HABERLEŞME SEKTÖRÜNE İLİŞKİN YETKİLENDİRME </w:t>
                  </w:r>
                </w:p>
                <w:p w:rsidR="008B0E2E" w:rsidRPr="008B0E2E" w:rsidRDefault="008B0E2E" w:rsidP="008B0E2E">
                  <w:pPr>
                    <w:tabs>
                      <w:tab w:val="left" w:pos="566"/>
                    </w:tabs>
                    <w:spacing w:line="240" w:lineRule="exact"/>
                    <w:ind w:right="0"/>
                    <w:jc w:val="center"/>
                    <w:rPr>
                      <w:rFonts w:ascii="Times New Roman" w:eastAsia="Times New Roman" w:hAnsi="Times New Roman" w:cs="Times New Roman"/>
                      <w:b/>
                      <w:bCs/>
                      <w:sz w:val="18"/>
                      <w:szCs w:val="18"/>
                      <w:lang w:eastAsia="tr-TR"/>
                    </w:rPr>
                  </w:pPr>
                  <w:bookmarkStart w:id="0" w:name="_GoBack"/>
                  <w:bookmarkEnd w:id="0"/>
                  <w:r w:rsidRPr="008B0E2E">
                    <w:rPr>
                      <w:rFonts w:ascii="Times New Roman" w:eastAsia="Times New Roman" w:hAnsi="Times New Roman" w:cs="Times New Roman"/>
                      <w:b/>
                      <w:bCs/>
                      <w:sz w:val="18"/>
                      <w:szCs w:val="18"/>
                      <w:lang w:eastAsia="tr-TR"/>
                    </w:rPr>
                    <w:t xml:space="preserve">YÖNETMELİĞİNDE DEĞİŞİKLİK YAPILMASINA </w:t>
                  </w:r>
                </w:p>
                <w:p w:rsidR="008B0E2E" w:rsidRPr="008B0E2E" w:rsidRDefault="008B0E2E" w:rsidP="008B0E2E">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8B0E2E">
                    <w:rPr>
                      <w:rFonts w:ascii="Times New Roman" w:eastAsia="Times New Roman" w:hAnsi="Times New Roman" w:cs="Times New Roman"/>
                      <w:b/>
                      <w:bCs/>
                      <w:sz w:val="18"/>
                      <w:szCs w:val="18"/>
                      <w:lang w:eastAsia="tr-TR"/>
                    </w:rPr>
                    <w:t xml:space="preserve">DAİR YÖNETMELİK </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b/>
                      <w:bCs/>
                      <w:sz w:val="18"/>
                      <w:szCs w:val="18"/>
                      <w:lang w:eastAsia="tr-TR"/>
                    </w:rPr>
                    <w:t>MADDE 1 –</w:t>
                  </w:r>
                  <w:r w:rsidRPr="008B0E2E">
                    <w:rPr>
                      <w:rFonts w:ascii="Times New Roman" w:eastAsia="Times New Roman" w:hAnsi="Times New Roman" w:cs="Times New Roman"/>
                      <w:sz w:val="18"/>
                      <w:szCs w:val="18"/>
                      <w:lang w:eastAsia="tr-TR"/>
                    </w:rPr>
                    <w:t xml:space="preserve"> 28/5/2009 tarihli ve 27241 sayılı Resmî Gazete’de yayımlanan Elektronik Haberleşme Sektörüne İlişkin Yetkilendirme Yönetmeliği’nin 4 üncü maddesinin birinci fıkrasının (ç) bendi aşağıdaki şekilde değiştirilmiş, aynı fıkraya aşağıdaki bentler eklenmiş ve aynı maddeye aşağıdaki fıkra eklenmiştir.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“ç) Bakanlık: Ulaştırma, Denizcilik ve Haberleşme Bakanlığını,”</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“ee) IP adresi: Belirli bir ağa bağlı cihazların birbirini tanımak, birbirleriyle iletişim kurmak ve birbirlerine veri yollamak için kullandıkları, İnternet Protokolü standartlarına göre verilen adresi,”</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“ff) Kullanıcı bilgisi: Kullanıcının internet ortamına bağlandığı IP adresi, port aralığı, kullanıcı kimlik bilgisi, kullanım için oluşturulan hesap adı,  oturuma ilişkin başlama ve bitiş zamanını,”</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“(2) Bu Yönetmelikte geçen ancak birinci fıkrada tanımlanmayan kavramlar ve kısaltmalar için ilgili mevzuatta yer alan tanımlar geçerlidir.”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b/>
                      <w:sz w:val="18"/>
                      <w:szCs w:val="18"/>
                      <w:lang w:eastAsia="tr-TR"/>
                    </w:rPr>
                    <w:t>MADDE 2 –</w:t>
                  </w:r>
                  <w:r w:rsidRPr="008B0E2E">
                    <w:rPr>
                      <w:rFonts w:ascii="Times New Roman" w:eastAsia="Times New Roman" w:hAnsi="Times New Roman" w:cs="Times New Roman"/>
                      <w:sz w:val="18"/>
                      <w:szCs w:val="18"/>
                      <w:lang w:eastAsia="tr-TR"/>
                    </w:rPr>
                    <w:t xml:space="preserve"> Aynı Yönetmeliğin 5 inci maddesinin ikinci fıkrası aşağıdaki şekilde değiştirilmiş ve aynı maddeye aşağıdaki fıkralar eklenmiştir.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“(2) Yetkilendirme, bildirim veya bildirimle birlikte kullanım hakkının verilmesi yoluyla yapılır.”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“(7) Kurum, yetkilendirme başvurularına ilişkin olarak ilgili Kurumların görüşü de alınmak suretiyle milli güvenlik, kamu düzeninin korunması, genel sağlık ve kamu yararı gereklerinden kaynaklanan sebeplerle, söz konusu yetkilendirme taleplerini reddedebilir.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(8) Kurum, yetkilendirme başvurularının değerlendirilmesi sürecinde, kamu kurum ve kuruluşlarından alınan belgeler haricinde başvuru kapsamında bildirilen bilgi ve belgelerin doğruluğunun tespiti amacıyla ilgili şirketleri denetleyebilir.”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b/>
                      <w:sz w:val="18"/>
                      <w:szCs w:val="18"/>
                      <w:lang w:eastAsia="tr-TR"/>
                    </w:rPr>
                    <w:t>MADDE 3 –</w:t>
                  </w:r>
                  <w:r w:rsidRPr="008B0E2E">
                    <w:rPr>
                      <w:rFonts w:ascii="Times New Roman" w:eastAsia="Times New Roman" w:hAnsi="Times New Roman" w:cs="Times New Roman"/>
                      <w:sz w:val="18"/>
                      <w:szCs w:val="18"/>
                      <w:lang w:eastAsia="tr-TR"/>
                    </w:rPr>
                    <w:t xml:space="preserve"> Aynı Yönetmeliğin 7 nci maddesinin birinci fıkrasının (c) ve (ç) bentleri aşağıdaki şekilde değiştirilmiş, aynı fıkraya aşağıdaki bent eklenmiş ve aynı maddenin ikinci fıkrasının (a) bendi aşağıdaki şekilde değiştirilmiştir.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“c) Şirket hisselerinden en az yüzde onuna sahip gerçek kişi ortaklar ve tüzel kişiliği idare ve temsile yetkili kişiler ile şirket hisselerinden en az yüzde onuna sahip tüzel kişi ortakların hisselerinin en az yüzde onuna sahip gerçek kişi ortakların, 26/9/2004 tarihli ve 5237 sayılı Türk Ceza Kanununun Üçüncü Kısım Onuncu Bölümünde sayılan bilişim alanındaki suçlardan hürriyeti bağlayıcı ceza ile hüküm giymiş olmaması, taksirli suçlar hariç olmak üzere, ağır hapis veya 5 yıldan fazla hapis cezalarından biri yahut özel hayata veya hayatın gizli alanına karşı işlenmiş suçlar, basit ve nitelikli zimmet, irtikap, rüşvet, hırsızlık, dolandırıcılık, sahtecilik, görevi kötüye kullanma, inancı kötüye kullanma, hileli iflas ve konkordato, kaçakçılık suçları, resmi ihale ve alım-satımlara fesat karıştırma, kara para aklama, vergi kaçakçılığı veya vergi kaçakçılığına iştirak suçlarından dolayı hüküm giymiş olmaması,</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ç) Ödenmiş sermayesinin en az, Kurum tarafından belirlenen asgari tutar kadar olması,”</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“d) Kurum tarafından belirlenen bildirim ve/veya kullanım hakkı başvuru formunda istenen bilgi ve belgeleri Kuruma göndermesi,”</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“a) Geçici 4 üncü maddenin birinci fıkrasının (a) bendi hükmü saklı kalmak üzere, başvuru sahibi şirketin Türkiye Cumhuriyeti kanunlarına göre yalnızca yetkilendirme kapsamındaki faaliyetleri veya bununla birlikte yetkilendirme konusu hizmeti yerine getirirken gerekli ve/veya ilgili olan cihaz satış, kurulum, bakım-onarım ve danışmanlık gibi faaliyetleri yürütmek üzere anonim şirket statüsünde kurulmuş ya da ilgili ihale şartnamesinde belirtilen süre içerisinde kurulacak olması,”</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b/>
                      <w:sz w:val="18"/>
                      <w:szCs w:val="18"/>
                      <w:lang w:eastAsia="tr-TR"/>
                    </w:rPr>
                    <w:t>MADDE 4 –</w:t>
                  </w:r>
                  <w:r w:rsidRPr="008B0E2E">
                    <w:rPr>
                      <w:rFonts w:ascii="Times New Roman" w:eastAsia="Times New Roman" w:hAnsi="Times New Roman" w:cs="Times New Roman"/>
                      <w:sz w:val="18"/>
                      <w:szCs w:val="18"/>
                      <w:lang w:eastAsia="tr-TR"/>
                    </w:rPr>
                    <w:t xml:space="preserve"> Aynı Yönetmeliğin 8 inci maddesinin ikinci ve üçüncü fıkraları aşağıdaki şekilde değiştirilmiş ve yedinci fıkrası yürürlükten kaldırılmıştır.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“(2) Kaynak tahsisi gerektirmeyen elektronik haberleşme hizmetini sunmak, şebekesini veya altyapısını kurup işletmek için bildirimde bulunan şirket, yetkilendirme şartlarını sağlamış olduğunun Kurum tarafından kendilerine bildirildiği tarih itibariyle yetkilendirilmiş sayılarak işletmeci statüsü kazanır ve Kurum tarafından belirlenen ve Kurumun resmi internet sitesinde yayımlanan Elektronik Haberleşme Hizmet, Şebeke ve Altyapılarının Tanım, Kapsam ve Sürelerindeki Bildirim Kapsamında Sunulan Kaynak Tahsisi İçermeyen Hizmetler bölümünde yer alan hükümler çerçevesinde ilgili hizmetin sunumuna başlayabilir. Kurum resmi internet sitesinde güncel olarak yayımlanan işletmeci listesinde söz konusu işletmeciye ilişkin gerekli bilgileri yayımlamak suretiyle kayıtlama işlemini gerçekleştirir. Kayıtlama işletmecinin Kuruma kayıtlı olduğu süre boyunca geçerlidir.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(3) Kurum, bildirimin bu Yönetmelik hükümlerine uygun olarak yapıldığını teyit eden ve işletmecinin hak ve yükümlülüklerini içeren bir yazıyı işletmeciye gönderir.”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b/>
                      <w:sz w:val="18"/>
                      <w:szCs w:val="18"/>
                      <w:lang w:eastAsia="tr-TR"/>
                    </w:rPr>
                    <w:lastRenderedPageBreak/>
                    <w:t>MADDE 5 –</w:t>
                  </w:r>
                  <w:r w:rsidRPr="008B0E2E">
                    <w:rPr>
                      <w:rFonts w:ascii="Times New Roman" w:eastAsia="Times New Roman" w:hAnsi="Times New Roman" w:cs="Times New Roman"/>
                      <w:sz w:val="18"/>
                      <w:szCs w:val="18"/>
                      <w:lang w:eastAsia="tr-TR"/>
                    </w:rPr>
                    <w:t xml:space="preserve"> Aynı Yönetmeliğin 13 üncü maddesinin birinci fıkrası aşağıdaki şekilde değiştirilmiştir.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“(1) Kullanım hakkı sayısının sınırlandırılmasının gerekmediği tespit edilen elektronik haberleşme hizmet, şebeke ve/veya altyapıları için kullanım hakkı ücretinin ilgili hesaba yatırıldığını belgeleyen dekontun aslının veya Banka onaylı suretinin Kuruma sunulmasını müteakip başvuru sahibine Kurum tarafından belirlenen ve üzerinde ve/veya Ek’inde tahsis edilen kaynakların yer aldığı kullanım hakkı yetki belgesi düzenlenir. Usulüne uygun başvuru, 12 nci madde hükümlerine uygun olarak eksiksiz başvuru yapılmış ve kullanım hakkı ücretinin ilgili hesaba yatırıldığını belgeleyen dekontun aslının veya Banka onaylı suretinin Kuruma sunulmuş olmasını kapsar. Başvurular usulüne uygun başvuru kapsamındaki bilgi ve belgelerin tamamlandığı ve bu kapsamdaki en son bilgi ve belgenin Kurum evrakına girdiği tarih sırasına göre öncelik sırası alır. Kendisine kullanım hakkı kapsamında yetki belgesi düzenlenen işletmeci kullanım hakkı yetki belgesi tarihi itibariyle Kurumun resmi internet sitesinde yayımlanan “Elektronik Haberleşme Hizmet, Şebeke ve Altyapılarının Tanım, Kapsam ve Sürelerindeki Sayısı Sınırlandırılmamış Kullanım Hakkı Kapsamında Sunulan Kaynak Tahsisi İçeren Hizmetler” bölümünde yer alan hükümler çerçevesinde ilgili hizmetin sunumuna başlayabilir.”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b/>
                      <w:sz w:val="18"/>
                      <w:szCs w:val="18"/>
                      <w:lang w:eastAsia="tr-TR"/>
                    </w:rPr>
                    <w:t>MADDE 6 –</w:t>
                  </w:r>
                  <w:r w:rsidRPr="008B0E2E">
                    <w:rPr>
                      <w:rFonts w:ascii="Times New Roman" w:eastAsia="Times New Roman" w:hAnsi="Times New Roman" w:cs="Times New Roman"/>
                      <w:sz w:val="18"/>
                      <w:szCs w:val="18"/>
                      <w:lang w:eastAsia="tr-TR"/>
                    </w:rPr>
                    <w:t xml:space="preserve"> Aynı Yönetmeliğin 16 ncı maddesi aşağıdaki şekilde değiştirilmiştir.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b/>
                      <w:sz w:val="18"/>
                      <w:szCs w:val="18"/>
                      <w:lang w:eastAsia="tr-TR"/>
                    </w:rPr>
                    <w:t>“MADDE 16 –</w:t>
                  </w:r>
                  <w:r w:rsidRPr="008B0E2E">
                    <w:rPr>
                      <w:rFonts w:ascii="Times New Roman" w:eastAsia="Times New Roman" w:hAnsi="Times New Roman" w:cs="Times New Roman"/>
                      <w:sz w:val="18"/>
                      <w:szCs w:val="18"/>
                      <w:lang w:eastAsia="tr-TR"/>
                    </w:rPr>
                    <w:t xml:space="preserve"> (1) İşletmeci, her yıl bir önceki yıla ait gelir tablosunda yer alan net satışlarının on binde otuz beşi tutarında idari ücret öder. Bu ücrete esas olan matrah, işletmecinin yetkili olduğu döneme ait net satışlarıdır.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 xml:space="preserve">(2) Kurum, pazar analizi, düzenlemelerin hazırlanması ve uygulanması, işletmecilerin denetlenmesi, teknik izleme ve denetleme hizmetleri, piyasanın kontrolü, uluslararası işbirliği, uyumlaştırma ve standardizasyon çalışmaları ve diğer faaliyetleri ile her türlü idarî giderlerinden kaynaklanan masraflara katkı amacıyla uluslararası yükümlülükler de dikkate alınarak, işletmecilerden alınacak anılan idarî ücret oranını işletmecinin bir önceki yıl net satışlarının binde beşini geçmemek üzere arttırmaya veya azaltmaya yetkilidir. </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(3) İdari ücret, aksi Kurum tarafından belirlenmedikçe, yetkilendirmenin yapıldığı yılı takip eden her yılın Haziran ayının son gününe kadar Kurumun banka hesabına yatırılır.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(4) İdari ücrete konu yıl içinde ilk defa yetkilendirme almış olan işletmecilerin, yetkilendirilmeye sahip oldukları döneme ilişkin net satış tutarlarını içeren vergi dairesi, imza atmaya yetkili serbest muhasebeci mali müşavir veya yeminli mali müşavir onaylı gelir tablolarını, yetkilendirmenin yapıldığı yılı takip eden yılın mayıs ayı sonuna kadar Kuruma göndermeleri gerekir. Bununla birlikte, söz konusu işletmecilerin anılan belgeleri yetkilendirmenin yapıldığı yılı takip eden yılın mayıs ayı sonuna kadar Kuruma göndermemeleri halinde; işletmecinin yetkilendirmeye sahip olduğu tarihler dikkate alınarak Kurumlar Vergisi Beyannamesinde ve/veya Geçici Kurumlar Vergisi Beyannamelerinde yer alan net satış tutarları esas alınarak idari ücret hesaplanır. İşletmeci, idari ücret ödemesini hesaplanan bu tutar üzerinden yapar.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(5) Tüm yetkilendirmeleri iptal edilen/devredilen işletmeciler, iptal/devir tarihinden itibaren bir ay içerisinde ödemede bulunmamışlar ise, bir önceki yılın net satışları ile yetkilendirmenin iptal/devir edildiği tarihe kadar geçen döneme ait net satışları üzerinden birinci fıkrada belirtilen oran esas alınmak suretiyle idari ücret öder.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(6) Beşinci fıkrada anılan işletmeciler, idari ücretin ödenmesine esas döneme ait vergi dairesi, imza atmaya yetkili serbest muhasebeci mali müşavir veya yeminli mali müşavir onaylı gelir tablosu, Kurum tarafından istenen diğer onaylı mali tablolar ile yapılan ödemeye ilişkin makbuzu iptal/devir tarihinden itibaren bir ay içerisinde Kuruma göndermekle yükümlü olup anılan belgelerin iptal/devir tarihinden itibaren bir ay içerisinde Kuruma gönderilmemesi halinde, işletmecinin yetkilendirmeye sahip olduğu tarihler dikkate alınarak Kurumlar Vergisi Beyannamesinde ve/veya Geçici Kurumlar Vergisi Beyannamelerinde yer alan net satış tutarları esas alınarak idari ücret hesaplanır.  İşletmeci, idari ücret ödemesini hesaplanan bu tutar üzerinden yapar.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 xml:space="preserve">(7) Üçüncü ve beşinci fıkralarda öngörülen son ödeme tarihine kadar, idari ücretin işletmeci tarafından ödenmemesi halinde, bu tarihten itibaren 21/7/1953 tarihli ve 6183 sayılı Amme Alacaklarının Tahsil Usulü Hakkında Kanunun 51 inci maddesinde belirlenen usule göre hesaplanacak gecikme zammı oranı kadar faiz uygulanır. </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(8) İşletmecilerden, haziran ayı sonu itibari ile uygulanacak söz konusu faiz ile birlikte alınacak idari ücreti eylül ayının son gününe kadar kısmen veya tamamen ödemeyenlerin yetkilendirmesi herhangi bir işleme gerek kalmaksızın eylül ayı sonu itibari ile iptal olmuş kabul edilir. İdari ücretin eksik yatırıldığının daha sonra Kurumca tespit edilmesi halinde, tespit edilen eksik miktarı, Kurum tarafından bildirilmesinden itibaren bir aylık süre içerisinde faizi ile birlikte ödemeyen işletmecilerin yetkilendirmesi, herhangi bir işleme gerek kalmaksızın iptal olmuş kabul edilir. Ancak Kurum, ulusal çapta verilecek frekans bandı kullanımını ihtiva eden ve sınırlı sayıda işletmeci tarafından yürütülmesi gereken elektronik haberleşme hizmetlerine ilişkin yetkilendirmelerin bu fıkrada yer alan gerekçelerle iptali hakkında Bakanlığın görüşünü alarak karar verir.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(9) Beşinci ve sekizinci fıkralarda belirtilen sürelerde kısmen veya tamamen ödenmeyen idari ücret tutarları,  Kurumun bildirimi üzerine, faiziyle birlikte 6183 sayılı Kanun hükümleri uyarınca ilgili vergi dairesi tarafından tahsil edilir ve Kuruma gelir kaydedilir.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 xml:space="preserve">(10) Aksi ilgili ihale şartnamesinde belirtilmedikçe, sayısı sınırlandırılmış kullanım hakkı ile yetkilendirilen işletmeciler, idari ücret bakımından bu maddedeki yükümlülüklere tabidir. </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 xml:space="preserve">(11) Kurumla görev veya imtiyaz sözleşmesi imzalayarak Kurum masraflarına katkı payı ödeme yükümlüsü </w:t>
                  </w:r>
                  <w:r w:rsidRPr="008B0E2E">
                    <w:rPr>
                      <w:rFonts w:ascii="Times New Roman" w:eastAsia="Times New Roman" w:hAnsi="Times New Roman" w:cs="Times New Roman"/>
                      <w:sz w:val="18"/>
                      <w:szCs w:val="18"/>
                      <w:lang w:eastAsia="tr-TR"/>
                    </w:rPr>
                    <w:lastRenderedPageBreak/>
                    <w:t xml:space="preserve">olan işletmeci ayrıca idari ücret ödemez.” </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b/>
                      <w:sz w:val="18"/>
                      <w:szCs w:val="18"/>
                      <w:lang w:eastAsia="tr-TR"/>
                    </w:rPr>
                    <w:t>MADDE 7 –</w:t>
                  </w:r>
                  <w:r w:rsidRPr="008B0E2E">
                    <w:rPr>
                      <w:rFonts w:ascii="Times New Roman" w:eastAsia="Times New Roman" w:hAnsi="Times New Roman" w:cs="Times New Roman"/>
                      <w:sz w:val="18"/>
                      <w:szCs w:val="18"/>
                      <w:lang w:eastAsia="tr-TR"/>
                    </w:rPr>
                    <w:t xml:space="preserve"> Aynı Yönetmeliğin 18 inci maddesinin dördüncü fıkrasının (a), (b) ve (ç) bentleri ile beşinci fıkrası aşağıdaki şekilde değiştirilmiştir.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“a) İşletmecinin, kullanım hakkının devam ettiği her yıl Ocak ayının bitimini takip eden iki aylık süre içinde kullanım haklarını kısmen veya tamamen Kuruma iade etmesi halinde, iade edilen söz konusu kaynaklara ilişkin olarak mevcut mevzuat hükümleri uyarınca kıst ücret ve 6183 sayılı Kanunun 51 inci maddesinde belirtilen gecikme zammı oranı kadar gecikme faizi alınır.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b) İşletmecinin söz konusu iki aylık süre içerisinde kullanım hakkı ücretlerini ödememesi neticesinde kendisine tahsisli tüm kullanım haklarını yitirmesi halinde, anılan sürenin sonuna kadar işletmecinin Kuruma ilettiği talebi üzerine ve ilgili hizmet bildirim kapsamında sunulabiliyor ise sadece bildirim kapsamında kaydı devam eder, talebin olmaması halinde ilgili yetkilendirmesi iptal olmuş sayılır.”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“ç) İşletmecinin, söz konusu iki aylık süre içinde eksik ödeme yapması durumunda, hangi frekans ve/veya numara kaynağına ilişkin ödeme yapıldığının belirsiz olması ve bu durumun işletmeci ile yapılan yazışmalar neticesinde de açıklığa kavuşturulamaması halinde, ödemesi eksik yapılan frekans ve/veya numara kullanım haklarının tamamına ilişkin kullanım hakkı ücreti ödenmemiş kabul edilerek söz konusu frekans ve/veya numara kaynaklarının tamamının kullanım hakları iptal edilir. Bu durumda anılan sürenin sonuna kadar işletmecinin Kuruma ilettiği talebi üzerine ve ilgili hizmet bildirim kapsamında sunulabiliyor ise sadece bildirim kapsamında kaydı devam eder, talebin olmaması halinde ilgili yetkilendirmesi iptal olmuş sayılır.”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“(5) İptal edilen kullanım hakkına ilişkin olarak Ocak ayı başından itibaren üç aylık dönem için hesaplanacak kullanım hakkı ücreti (Katma Değer Vergisi dâhil olmak üzere), bu ücretin 6183 sayılı Kanunun 51 inci maddesinde belirtilen gecikme zammı oranı kadar faiziyle birlikte Kurumun bildirimi üzerine ilgili vergi dairesince tahsil olunur.”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b/>
                      <w:sz w:val="18"/>
                      <w:szCs w:val="18"/>
                      <w:lang w:eastAsia="tr-TR"/>
                    </w:rPr>
                    <w:t>MADDE 8 –</w:t>
                  </w:r>
                  <w:r w:rsidRPr="008B0E2E">
                    <w:rPr>
                      <w:rFonts w:ascii="Times New Roman" w:eastAsia="Times New Roman" w:hAnsi="Times New Roman" w:cs="Times New Roman"/>
                      <w:sz w:val="18"/>
                      <w:szCs w:val="18"/>
                      <w:lang w:eastAsia="tr-TR"/>
                    </w:rPr>
                    <w:t xml:space="preserve"> Aynı Yönetmeliğin 19 uncu maddesinin birinci fıkrasının (a), (b), (c), (ç), (d), (f), (g), (l), (n), (s), (ş) ve (y) bentleri aşağıdaki şekilde değiştirilmiştir.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“a) Kuruma bilgi ve belge verilmesi: İşletmeci, Kurum tarafından yetkilendirmesi kapsamında istenen veya düzenli olarak gönderilmesi talep edilen bilgi, belge ve veriyi doğru ve eksiksiz olarak Kurumca istenen süre içerisinde vermekle yükümlüdür. İşletmeci, yetkilendirme başvurusunda istenen bilgi ve belgelerden;</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1) Ticaret sicil gazetesinde yer alan ana faaliyet alanındaki değişiklikleri,</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2) İşletmecinin unvanı, resmi yazışma adresi, elektronik tebligat yapmaya elverişli kayıtlı elektronik posta adresi, ücretsiz aranabilen tüketici çağrı merkezi numarası, vergi dairesi ve numarasındaki değişiklikleri,</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3) İşletmeciyi Kurum nezdinde idare ve temsile yetkili kişilerde meydana gelen değişiklikleri,</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4) Şirket hisselerinden en az yüzde onuna sahip ortaklar ve tüzel kişiliği idare ve temsile yetkili kişilerin adli sicil belgelerindeki değişiklikler ile söz konusu ortakların ve temsile yetkili kişilerin değişmesi halinde yeni ortakların ve temsile yetkili kişilerin adli sicil belgeleri,</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5) Şirket hisselerinden en az yüzde onuna sahip tüzel kişi ortakların hisselerinin en az yüzde onuna sahip gerçek kişi ortakların adli sicil belgelerindeki değişiklikler ile söz konusu ortakların değişmesi halinde yeni ortakların adli sicil belgeleri,</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ve değişiklikleri tevsik eden belgelerin asıllarını ya da noter onaylı örneklerini; resmi yazışma adresi ve elektronik tebligat yapmaya elverişli kayıtlı elektronik posta adresindeki değişikliklerin yapılmasını müteakip bir hafta içerisinde, diğer değişikliklerin yapılmasını müteakip bir ay içerisinde Kuruma bildirmekle yükümlüdür. Kurum nezdinde şirketi idare ve temsili yetkili kişilerde değişiklik olması halinde güncel imza sirküleri veya noter onaylı imza beyannameleri ile birlikte söz konusu kişilerin yetkilerini belirtir gerekli belgelerin Kuruma iletilmesi gerekir. Ayrıca, işletmeci, bildirim veya sayısı sınırlandırılmamış kullanım hakkı başvuru formunda yer alan bilgileri her yıl Mayıs ayı sonuna kadar; söz konusu formların ekinde yer alan belgeleri ise 2020 yılında başlamak üzere her beş yılda bir, ilgili yılın Mayıs ayı içerisinde Kuruma tekraren göndermekle yükümlüdür.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b) Yetkilendirmenin devri: İşletmeci, yetkilendirmesini devretmek istemesi halinde, ekinde yetkilendirmeyi devralacak olan ve 7 nci maddede öngörülen şartları taşıyan şirketin dolduracağı, Kurum tarafından belirlenen bildirim formunun ve gerektiği hallerde kullanım hakkı başvuru formunun yanı sıra Kurumca istenecek diğer bilgi ve belgelerle birlikte yetkilendirmenin devir izni için Kuruma başvurur. Yetkilendirmeyi devralacak şirketin işletmeci olması durumunda ise bildirim formuna veya kullanım hakkı başvuru formuna gerek bulunmamaktadır. Kurumun yetkilendirme devrini uygun bulduğuna yönelik yazılı izin vermesi halinde, bu izni müteakip bir ay içerisinde yetkilendirmenin devredileceği şirket adına yetkilendirme türüne göre kullanım hakkı belgesi düzenlenir veya ilgili şirket bildirim kapsamında kayıtlanır. Kurum yetkilendirme devirlerine ilişkin incelemelerinde, yetkilendirmesi devredilen işletmecinin faaliyette olduğu pazar koşullarını, rekabet şartlarını, işletmecinin pazar payını ve diğer ilgili hususları dikkate alır. Yetkilendirmenin devri halinde, yetkilendirme tarihi olarak, eski tarihli yetkilendirilmiş olan işletmecinin yetkilendirme tarihi esas alınır.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c) Hisselerin devri: İşletmeciler, yüzde on ve üzeri hisse devir, edinim ve hareketleri işlemlerinden önce Kurumdan izin almak zorundadır. Sayısı sınırlandırılmış kullanım hakkı kapsamında yetkilendirilen işletmeci, yüzde ona kadar olan hisse devri, edinimi ve hareketleri halinde Kurumu en geç iki ay içerisinde bilgilendirir.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lastRenderedPageBreak/>
                    <w:t>1) Bildirim veya kullanım hakkı kapsamında yetkilendirilmiş işletmecilerin hisselerine sahip olan şirketlerde hisse sahibi olan gerçek veya tüzel kişilerin sahibi bulunduğu hisselerin devri ile ilgili hususlarda Kuruma bilgi verilmesi zorunluluğu bulunmamaktadır.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2) Hisselerin devredildiği gerçek kişilerin 7 nci maddenin birinci fıkrasının (c) bendinde öngörülen şartları taşıması esastır.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3) Sayısı sınırlandırılmış kullanım hakkına sahip işletmecinin şirket hisselerinin sermaye piyasasına ilişkin mevzuata göre halka arzı durumunda 7 nci maddenin ikinci fıkrasının (b) bendi hükmü aranmaz.</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ç) Birleşme ve devralma: İşletmecinin 13/1/2011 tarihli ve 6102 sayılı Türk Ticaret Kanunu hükümleri çerçevesinde başka bir şirketle birleşmesi ya da başka bir şirkete devrolmak istemesi halinde; bünyesinde birleşilecek veya devir olunacak şirketin 7 nci maddede belirtilen şartları taşıması esas olup, birleşme veya devralma işlemi Kurum iznine tabidir. Birleşme veya devralma işlemi işletmeci haricinde bir başka şirket bünyesinde gerçekleşecek ise, Kurum tarafından belirlenen bildirim formu ve gerektiği hallerde kullanım hakkı başvuru formu ile, birleşme veya devralma işletmeci bünyesinde gerçekleşecek ise, ilgili bilgi ve belgelerle birlikte ilgili işletmeci, şirket devrine veya birleşmesine ilişkin izin verilmesi için Kuruma başvurur. Kurum şirket birleşme ve devralmalarına ilişkin incelemelerinde, birleşen veya devir olunan işletmecinin faaliyette olduğu pazar koşullarını, rekabet şartlarını, işletmecinin pazar payını ve diğer ilgili hususları dikkate alır.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1) Kurum tarafından birleşmeye veya devralmaya izin verilmesi halinde, söz konusu izin bir ay içerisinde ilgililere bildirilir. Birleşme veya devralma işlemi, işletmeci haricinde bir başka şirket bünyesinde gerçekleşmiş ise, şirket birleşme veya devir tarihinden itibaren bir ay içerisinde Kuruma bildirilir. Bu bildirimi takip eden bir ay içerisinde, yeni şirket adına kullanım hakkı yetki belgesi düzenlenir veya yeni şirket bildirim kapsamında kayıtlanır.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2) Bu Yönetmelikte belirtilen usullere uyulmaksızın işletmecinin başka bir şirkete devrolması veya başka bir şirketle birleşmesi halinde; Kurumun idari para cezası ve diğer idari müeyyide ve tedbirleri uygulama hakkı saklı kalmak kaydıyla, devralan veya bünyesinde birleşilen şirketin, ilgili mevzuatta yer alan şartları Kurumca belirlenen süre içerisinde sağlaması halinde yeni şirket adına kullanım hakkı yetki belgesi düzenlenir veya yeni şirket bildirim kapsamında kayıtlanır, aksi halde söz konusu yetkilendirme iptal edilir.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3) Birleşme ve devralmaya izin verilmesi halinde, ilgili hizmet türüne ilişkin yetkilendirme tarihi olarak, birleşen veya devrolan/devralan işletmecilerden eski tarihli yetkilendirilmiş olan işletmecinin yetkilendirme tarihi esas alınır.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d) Elektronik haberleşme şebekelerinin bütünlüğünün idame ettirilmesi: İşletmeciler, afet halleri dahil kamuya açık elektronik haberleşme hizmetleri ve/veya şebekeleri arasındaki zararlı elektromanyetik girişimin önlenmesi ve acil yardım çağrı hizmet numaralarına ilgili mevzuat çerçevesinde kesintisiz olarak ulaşılabilmesi başta olmak üzere, elektronik haberleşme şebekelerinin bütünlüğünün idame ettirilmesi için gerekli önlemleri almakla yükümlüdür. Kurum tarafından acil yardım çağrı hizmet numaralarına erişim zorunluluğu getirilen işletmeciler, söz konusu hizmeti kullanıcılarına para, jeton, ön ödemeli kart ve benzeri araç gerekmeksizin ücretsiz olarak sağlamakla ve bu hizmetin verilebilmesi için gereken teçhizat ve sistemleri kurmakla yükümlüdür.”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“f) Trafik bilgilerinin muhafaza edilmesi: Erişim sağlayıcı olan veya telefon hizmeti sunan işletmeci, taraflara ilişkin IP adresi, port aralığı, verilen hizmetin başlama ve bitiş zamanı, yararlanılan hizmetin türü, aktarılan veri miktarı, kullanıcı sayısı ve abone kimlik bilgileri ile altyapısı üzerinden gerçekleşen görüşmelere ait trafik bilgilerini iki yıl süreyle; kullanıcı bilgilerini ise ilgili mevzuatta belirtilen zamanaşımı süresi boyunca muhafaza etmekle yükümlüdür.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g) Hizmetin devamlılığı: İşletmeci, yetkilendirildiği kapsamda sunduğu elektronik haberleşme hizmetini ve/veya kurduğu şebeke ve altyapısının işletimini durdurmadan veya hizmeti sunmakla yükümlü olduğu yetkilendirme alanından geri çekmeden önce abonelik sözleşmelerindeki yükümlülüklerini ifa ettiğini ve hizmetin durdurulması veya sunulan alandan geri çekilmesine ilişkin objektif nedenleri Kuruma bilgi ve belgeleriyle bildirir. Kurum tarafından gerekli görülmesi durumunda ilave bilgi ve belge istenebilir ve/veya yerinde tespit yapılabilir. İşletmeci, hizmetin kesintisiz olarak sunulması için gereken tedbirleri almakla yükümlüdür.”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 xml:space="preserve">“l) Yetkilendirmenin feshi veya iptali: Kurum tarafından yetkilendirilen işletmeci, iptal ettirmek için talepte bulunduğu yetkilendirme kapsamında halihazırda elektronik haberleşme altyapısı işletmediğini, hiçbir aboneye sahip olmadığını veya aboneleriyle ilişkisini kestiğini ve abonelerine geçmişte hizmet sunduğu tarih aralığını beyan ederek yetkilendirmenin iptal edilmesi için Kuruma yazılı talepte bulunabilir. Bu talepten sonra Kurum tarafından işletmeciden abonelerine hizmet sunduğu son beş yıllık döneme ilişkin kayıtları, abone kütük bilgilerini ve hizmet sunumuna ait donanımı (harddisk ve benzeri) Kurumun belirlediği şekilde gönderir. Ayrıca, Kurum tarafından gerekli görülmesi durumunda ilave bilgi ve belge istenebilir ve/veya yerinde tespit yapılabilir. Kurum, uygun görmesi halinde söz konusu yetkilendirmeyi iptal edebilir. İşletmecinin herhangi bir mevzuata uymaması sonucu yetkilendirmesinin iptali halinde, işletmeci Kurumun abone mağduriyetini gidermek için aldığı tedbirlere uymakla yükümlüdür. Söz konusu iptal hallerinde, Kurum, abonelere hizmet sunulan son beş yıllık döneme ilişkin kayıtları, abone kütük bilgilerini ve hizmet sunumuna ait donanımı yetkilendirmesi iptal edilen işletmeciden talep eder. Kurum, bu Yönetmelikte yer alan hallerin yanı sıra, sayısı sınırlandırılmış yetki belgesinde iptale ilişkin yer alan durumlarda da </w:t>
                  </w:r>
                  <w:r w:rsidRPr="008B0E2E">
                    <w:rPr>
                      <w:rFonts w:ascii="Times New Roman" w:eastAsia="Times New Roman" w:hAnsi="Times New Roman" w:cs="Times New Roman"/>
                      <w:sz w:val="18"/>
                      <w:szCs w:val="18"/>
                      <w:lang w:eastAsia="tr-TR"/>
                    </w:rPr>
                    <w:lastRenderedPageBreak/>
                    <w:t>işletmecinin yetki belgesini iptal edebilir. Radyo ve Televizyon Üst Kurulu tarafından yayın iletim yetkisi iptal edilen işletmecilerin ilgili yetkilendirmeleri Kurum tarafından iptal edilebilir.”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“n) Uydu kullanımı: İşletmeci, uydu üzerinden sunulan elektronik haberleşme hizmetlerinde frekans bandlarının kullanımına yönelik Kurum tarafından belirlenebilecek usul ve esaslara uymakla yükümlüdür. İşletmeci, hizmet sunumuna yönelik uzay kesimi uydu kapasite ihtiyaçlarını, ilgili kuruluşlardan serbestçe temin etme hakkına sahiptir. Elektronik haberleşme hizmetinin sunumunda uydu istasyonu kullanan işletmeci, kurulacak her uydu yer istasyonu için ayrı ayrı doldurulmuş ilgili formu ve sistemde kullanılacak uydu yer istasyonuna ilişkin bilgileri Kuruma vermekle yükümlüdür. Ayrıca,</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1) İşletmeci, Türkiye Cumhuriyetine kayıtlı hava taşıtlarında, ilgili yetkilendirmeleri kapsamındaki hizmetlerin sunulması amacıyla ihtiyaç duyulan elektronik haberleşme altyapısını, yurtdışında faaliyet gösteren şirketlerden temin edebilir.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2) Uydu üzerinden elektronik haberleşme hizmeti sunan ve Telekomünikasyon İletişim Başkanlığı ile irtibatlı gerekli teknik altyapıyı kurmakla yükümlü işletmeciler, kullanıcılarına ait trafiği Türkiye Cumhuriyeti sınırları içerisinde kurulmuş uydu yer istasyonları üzerinden geçirmekle yükümlüdür.”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“s) Erişim sağlayıcılığı: İSS, GSM, GMPCS, IMT–2000/UMTS, IMT, SMŞH, HT-GSM 1800 MTH işletmecisi ile uydu ve kablo hizmetlerine ilişkin görev sözleşmesi sahibi işletmeciler gibi erişim sağlayıcı olan işletmeci, yetkilendirildiği hizmet kapsamındaki faaliyetlerini yürütürken 4/5/2007 tarihli ve 5651 sayılı İnternet Ortamında Yapılan Yayınların Düzenlenmesi ve Bu Yayınlar Yoluyla İşlenen Suçlarla Mücadele Edilmesi Hakkında Kanun ve ilgili mevzuatta yer alan erişim sağlayıcılığı ile ilgili hükümlere uymakla yükümlüdür.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ş) Arama kartları: Yalnızca yurtiçinde sunulacak elektronik haberleşme hizmetlerinde kullanılacak arama kartlarının üzerinde hizmeti sunan işletmecinin ticaret unvanı, müşteri hizmetleri numarası, İnternet adresi, kartın geçerli son kullanma tarihi, TL-Kr tutarı, kartın kullanım talimatı ile seri numarası bilgilerinin açık ve anlaşılır biçimde belirtilmesi zorunludur. Ayrıca, işletmeciler internet sitelerinde, arama yapılacak işletmeciye ve  ülkeye göre belirlenmiş dakika bilgisini ücretsiz olarak kullanıcının bilgisine sunmakla yükümlü olup, söz konusu bilginin işletmecinin internet adresinde yer aldığı hususunun arama kartı üzerinde belirtilmesi zorunludur. Yurtiçi ile birlikte, birden fazla ülkede kullanılmak üzere hazırlanmış olan arama kartlarında yukarıda belirtilen bilgilerde değişiklik yapılması hususu Kurumun iznine tabidir.”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 xml:space="preserve">“y) CLI’a ilişkin yükümlülükler: </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1) CLI, boş, eksik ve başta acil yardım çağrı hizmetlerine ve/veya güvenlik güçlerine tahsisli kısa numaralardan oluşacak şekilde veya bir başka aboneye tahsisli numaraların kullanılmasında olduğu üzere yanlış veya yanıltıcı bir biçimde oluşturulamaz. Yurtdışından gelen çağrılarda CLI bilgisi olarak acil yardım çağrı hizmetlerine ait numara kullanılamaz.</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2) CLI’ı boş ve eksik oluşturulmuş yurt içi kaynaklı çağrılar taşınamaz ve sonlandırılamaz. CLI’ı boş olan, alfanümerik karakter içeren veya ulusal numaralandırma planında yer alan numaralardan (acil yardım çağrı hizmetlerine ait numaralar dahil) oluşan yurtdışı kaynaklı çağrılar taşınamaz ve sonlandırılamaz. Ancak, yurtdışından gelen ve CLI’ı dolaşımdaki mobil numaralardan oluşan çağrılar istisnadır.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3) Kurum bu yükümlülüklerin uygulanmasına ilişkin usul ve esaslar ile hizmete özel durumları belirleyebilir.”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b/>
                      <w:sz w:val="18"/>
                      <w:szCs w:val="18"/>
                      <w:lang w:eastAsia="tr-TR"/>
                    </w:rPr>
                    <w:t>MADDE 9 –</w:t>
                  </w:r>
                  <w:r w:rsidRPr="008B0E2E">
                    <w:rPr>
                      <w:rFonts w:ascii="Times New Roman" w:eastAsia="Times New Roman" w:hAnsi="Times New Roman" w:cs="Times New Roman"/>
                      <w:sz w:val="18"/>
                      <w:szCs w:val="18"/>
                      <w:lang w:eastAsia="tr-TR"/>
                    </w:rPr>
                    <w:t xml:space="preserve"> Aynı Yönetmeliğin 20 nci maddesinin birinci fıkrasının (d) bendi ile üçüncü fıkrası aşağıdaki şekilde değiştirilmiştir.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“d) Abonelerine numara tahsis eden işletmeciler, abonelerinin kayıtlı olduğu bilinmeyen numaralar danışma sistemini kurmak suretiyle rehber hizmeti sunma hakkına sahip olup, rehber veritabanlarını kurmakla ve rehberlik hizmetlerinin sunulabilmesi amacıyla söz konusu veritabanlarını rehberlik hizmeti işletmecileri ile ücreti mukabilinde paylaşmakla,”</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 xml:space="preserve">“(3) Kullanım Hakkı çerçevesinde hak ve yükümlülük devri: İşletmecinin sayısı sınırlandırılmamış kullanım hakkı kapsamında kullandığı frekansın ve numaranın tamamını devretmek istemesi halinde, ekinde söz konusu kaynakları devralacak olan ve 7 nci maddede öngörülen şartları taşıyan şirketin dolduracağı, Kurum tarafından belirlenen kullanım hakkı başvuru formunun yanı sıra Kurumca istenecek diğer bilgi ve belgelerle birlikte devir izni için Kuruma başvurur. Frekans ve numaraların tamamını devralacak şirketin işletmeci olması durumunda ise kullanım hakkı başvuru formuna gerek bulunmamaktadır. Kurumun kaynakların devrini uygun bulduğuna yönelik yazılı izin vermesi halinde, bu izni müteakip bir ay içerisinde devir alacak şirket adına kullanım hakkı yetki belgesi düzenlenir. Kurum söz konusu devirlere ilişkin incelemelerinde, ilgili pazar koşullarını, rekabet şartlarını, işletmecinin pazar payını ve diğer ilgili hususları dikkate alır. İşletmecinin sayısı sınırlandırılmamış kullanım hakkı kapsamında kullandığı frekansın bir kısmını spektrum ticareti çerçevesinde devretmek istemesi halinde, devralacak olan şirketin aynı hizmete yönelik Kurumca yetkilendirilmiş işletmeci olması durumunda her iki işletmecinin birlikte Kuruma yapacakları başvurunun Kurumca onaylanmasını müteakip devir işlemi gerçekleştirilir. Devralacak olan şirketin işletmeci olmaması halinde ise 7 nci maddede öngörülen şartları taşıması ve bu şirketin dolduracağı, Kurum tarafından belirlenen kullanım hakkı başvuru formunun yanı sıra Kurumca istenecek diğer bilgi ve belgelerle birlikte frekansın devir izni için Kuruma başvurması gerekir. Kurumun devri uygun bulduğuna yönelik yazılı izin vermesi halinde, bu </w:t>
                  </w:r>
                  <w:r w:rsidRPr="008B0E2E">
                    <w:rPr>
                      <w:rFonts w:ascii="Times New Roman" w:eastAsia="Times New Roman" w:hAnsi="Times New Roman" w:cs="Times New Roman"/>
                      <w:sz w:val="18"/>
                      <w:szCs w:val="18"/>
                      <w:lang w:eastAsia="tr-TR"/>
                    </w:rPr>
                    <w:lastRenderedPageBreak/>
                    <w:t>izni müteakip bir ay içerisinde frekansın devredileceği şirket adına kullanım hakkı yetki belgesi düzenlenir. Kullanım hakkının devri halinde, yetkilendirme tarihi olarak, eski tarihli yetkilendirilmiş olan işletmecinin yetkilendirme tarihi esas alınır. Numara kaynağının bir kısmının devir edilmek istenmesi halinde, ilgili mevzuat hükümleri uyarınca işlem yapılır.”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b/>
                      <w:sz w:val="18"/>
                      <w:szCs w:val="18"/>
                      <w:lang w:eastAsia="tr-TR"/>
                    </w:rPr>
                    <w:t>MADDE 10 –</w:t>
                  </w:r>
                  <w:r w:rsidRPr="008B0E2E">
                    <w:rPr>
                      <w:rFonts w:ascii="Times New Roman" w:eastAsia="Times New Roman" w:hAnsi="Times New Roman" w:cs="Times New Roman"/>
                      <w:sz w:val="18"/>
                      <w:szCs w:val="18"/>
                      <w:lang w:eastAsia="tr-TR"/>
                    </w:rPr>
                    <w:t xml:space="preserve"> Aynı Yönetmeliğin 21 inci maddesinin başlığı aşağıdaki şekilde değiştirilmiş ve aynı maddeye aşağıdaki fıkra eklenmiştir.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B0E2E">
                    <w:rPr>
                      <w:rFonts w:ascii="Times New Roman" w:eastAsia="Times New Roman" w:hAnsi="Times New Roman" w:cs="Times New Roman"/>
                      <w:b/>
                      <w:sz w:val="18"/>
                      <w:szCs w:val="18"/>
                      <w:lang w:eastAsia="tr-TR"/>
                    </w:rPr>
                    <w:t>“Hizmet sunumunun engellenmesi ve işletmenin askıya alınması”</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“(2) Kurum; savaş, genel seferberlik ve benzeri durumlarda, kamu güvenliği ve ulusal savunma için gerekli görüldüğü takdirde, sınırlı veya sınırsız bir süreyle işletmecinin işletme faaliyetlerinin tamamını veya bir kısmını askıya alabilir ve doğrudan doğruya şebekeyi işletebilir. Bu durumda geçecek süre, yetkilendirme süresinin sonuna eklenir.”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b/>
                      <w:sz w:val="18"/>
                      <w:szCs w:val="18"/>
                      <w:lang w:eastAsia="tr-TR"/>
                    </w:rPr>
                    <w:t>MADDE 11 –</w:t>
                  </w:r>
                  <w:r w:rsidRPr="008B0E2E">
                    <w:rPr>
                      <w:rFonts w:ascii="Times New Roman" w:eastAsia="Times New Roman" w:hAnsi="Times New Roman" w:cs="Times New Roman"/>
                      <w:sz w:val="18"/>
                      <w:szCs w:val="18"/>
                      <w:lang w:eastAsia="tr-TR"/>
                    </w:rPr>
                    <w:t xml:space="preserve"> Aynı Yönetmeliğin geçici 4 üncü maddesinin birinci fıkrasının (a) bendinin (1) ve (2) numaralı alt bentleri aşağıdaki şekilde değiştirilmiştir.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“1) GSM İmtiyaz Sözleşmesinin süresi sonunda yenilenmemesi halinde İmtiyaz Sözleşmesinin “işletmenin devri” başlıklı hükmü uyarınca Kuruma devri gereken tesislerden, IMT–2000/UMTS ve IMT hizmetinin verilmesi için gerekli olanların kullanılmasına, Kurumun belirleyeceği bedel ve şartlarda Kurum tarafından izin verilebilir.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2) İşletmecinin GSM hizmetlerine ilişkin imtiyaz sözleşmesinin herhangi bir nedenle feshedilmesi halinde, Kurum tarafından tarafı olduğu IMT–2000/UMTS hizmetine dair imtiyaz sözleşmesi feshedilebilir, IMT hizmetine ilişkin Sayısı Sınırlandırılmış Kullanım Hakkı Yetki Belgesi iptal edilebilir.”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b/>
                      <w:sz w:val="18"/>
                      <w:szCs w:val="18"/>
                      <w:lang w:eastAsia="tr-TR"/>
                    </w:rPr>
                    <w:t>MADDE 12 –</w:t>
                  </w:r>
                  <w:r w:rsidRPr="008B0E2E">
                    <w:rPr>
                      <w:rFonts w:ascii="Times New Roman" w:eastAsia="Times New Roman" w:hAnsi="Times New Roman" w:cs="Times New Roman"/>
                      <w:sz w:val="18"/>
                      <w:szCs w:val="18"/>
                      <w:lang w:eastAsia="tr-TR"/>
                    </w:rPr>
                    <w:t xml:space="preserve"> Aynı Yönetmeliğe aşağıdaki geçici 8 inci ve geçici 9 uncu maddeler eklenmiştir.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B0E2E">
                    <w:rPr>
                      <w:rFonts w:ascii="Times New Roman" w:eastAsia="Times New Roman" w:hAnsi="Times New Roman" w:cs="Times New Roman"/>
                      <w:b/>
                      <w:sz w:val="18"/>
                      <w:szCs w:val="18"/>
                      <w:lang w:eastAsia="tr-TR"/>
                    </w:rPr>
                    <w:t>“Başvuru şartlarına ilişkin geçiş süreci</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b/>
                      <w:sz w:val="18"/>
                      <w:szCs w:val="18"/>
                      <w:lang w:eastAsia="tr-TR"/>
                    </w:rPr>
                    <w:t>GEÇİCİ MADDE 8 –</w:t>
                  </w:r>
                  <w:r w:rsidRPr="008B0E2E">
                    <w:rPr>
                      <w:rFonts w:ascii="Times New Roman" w:eastAsia="Times New Roman" w:hAnsi="Times New Roman" w:cs="Times New Roman"/>
                      <w:sz w:val="18"/>
                      <w:szCs w:val="18"/>
                      <w:lang w:eastAsia="tr-TR"/>
                    </w:rPr>
                    <w:t xml:space="preserve"> (1) Ortak Kullanımlı Telsiz Hizmeti işletmecileri haricindeki bildirim veya bildirimle birlikte sayısı sınırlandırılmamış kullanım hakkı verilmesi suretiyle yetkilendirilmiş hâlihazırdaki tüm işletmecilerin 7 nci maddenin birinci fıkrasının (c) ve (ç) bentlerinde belirtilen şartları sağladıklarını gösterir belgelerin yanı sıra 7 nci maddenin birinci fıkrasının (d) bendinde istenilen ve işletmeciye ilişkin Kurum kayıtlarında bulunmayan bilgi ve belgelerle birlikte bu fıkranın yürürlüğe girmesinden itibaren dört ay içerisinde Kuruma başvurmaları gerekir. </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(2) Ortak Kullanımlı Telsiz Hizmeti işletmecilerinin, birinci fıkrada belirtilen bilgi ve belgelerle birlikte 30/12/2016 tarihine kadar Kuruma başvurmaları gerekmektedir.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sz w:val="18"/>
                      <w:szCs w:val="18"/>
                      <w:lang w:eastAsia="tr-TR"/>
                    </w:rPr>
                    <w:t>(3) Birinci ve ikinci fıkralarda belirtilen süreler içerisinde istenilen bilgi ve belgelerle Kuruma başvurmayan işletmecilerin yetkilendirmeleri kendiliğinden iptal olmuş sayılır.”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B0E2E">
                    <w:rPr>
                      <w:rFonts w:ascii="Times New Roman" w:eastAsia="Times New Roman" w:hAnsi="Times New Roman" w:cs="Times New Roman"/>
                      <w:b/>
                      <w:sz w:val="18"/>
                      <w:szCs w:val="18"/>
                      <w:lang w:eastAsia="tr-TR"/>
                    </w:rPr>
                    <w:t>“Arayan numara bilgisi ve uydu hizmetlerine ilişkin geçiş süreci</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b/>
                      <w:sz w:val="18"/>
                      <w:szCs w:val="18"/>
                      <w:lang w:eastAsia="tr-TR"/>
                    </w:rPr>
                    <w:t xml:space="preserve">GEÇİCİ MADDE 9 – </w:t>
                  </w:r>
                  <w:r w:rsidRPr="008B0E2E">
                    <w:rPr>
                      <w:rFonts w:ascii="Times New Roman" w:eastAsia="Times New Roman" w:hAnsi="Times New Roman" w:cs="Times New Roman"/>
                      <w:sz w:val="18"/>
                      <w:szCs w:val="18"/>
                      <w:lang w:eastAsia="tr-TR"/>
                    </w:rPr>
                    <w:t>(1) 19 uncu maddenin birinci fıkrasının (n) bendinin (2) numaralı alt bendi bu maddenin yürürlüğe girdiği tarihten itibaren iki yıl sonra, aynı fıkranın (y) bendinin (2) numaralı alt bendi bu maddenin yürürlüğe girdiği tarihten itibaren altı ay sonra uygulanmaya başlar.”</w:t>
                  </w:r>
                </w:p>
                <w:p w:rsidR="008B0E2E" w:rsidRPr="008B0E2E" w:rsidRDefault="008B0E2E" w:rsidP="008B0E2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b/>
                      <w:sz w:val="18"/>
                      <w:szCs w:val="18"/>
                      <w:lang w:eastAsia="tr-TR"/>
                    </w:rPr>
                    <w:t>MADDE 13 –</w:t>
                  </w:r>
                  <w:r w:rsidRPr="008B0E2E">
                    <w:rPr>
                      <w:rFonts w:ascii="Times New Roman" w:eastAsia="Times New Roman" w:hAnsi="Times New Roman" w:cs="Times New Roman"/>
                      <w:sz w:val="18"/>
                      <w:szCs w:val="18"/>
                      <w:lang w:eastAsia="tr-TR"/>
                    </w:rPr>
                    <w:t xml:space="preserve"> Bu Yönetmelik yayımı tarihinde yürürlüğe girer.</w:t>
                  </w:r>
                </w:p>
                <w:p w:rsidR="008B0E2E" w:rsidRPr="008B0E2E" w:rsidRDefault="008B0E2E" w:rsidP="008B0E2E">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8B0E2E">
                    <w:rPr>
                      <w:rFonts w:ascii="Times New Roman" w:eastAsia="Times New Roman" w:hAnsi="Times New Roman" w:cs="Times New Roman"/>
                      <w:b/>
                      <w:sz w:val="18"/>
                      <w:szCs w:val="18"/>
                      <w:lang w:eastAsia="tr-TR"/>
                    </w:rPr>
                    <w:t xml:space="preserve">MADDE 14 – </w:t>
                  </w:r>
                  <w:r w:rsidRPr="008B0E2E">
                    <w:rPr>
                      <w:rFonts w:ascii="Times New Roman" w:eastAsia="Times New Roman" w:hAnsi="Times New Roman" w:cs="Times New Roman"/>
                      <w:sz w:val="18"/>
                      <w:szCs w:val="18"/>
                      <w:lang w:eastAsia="tr-TR"/>
                    </w:rPr>
                    <w:t>Bu Yönetmelik hükümlerini Bilgi Teknolojileri ve İletişim Kurulu Başkanı yürütür.</w:t>
                  </w:r>
                </w:p>
                <w:tbl>
                  <w:tblPr>
                    <w:tblStyle w:val="TabloKlavuzu"/>
                    <w:tblW w:w="8505" w:type="dxa"/>
                    <w:jc w:val="center"/>
                    <w:tblInd w:w="0" w:type="dxa"/>
                    <w:tblLook w:val="01E0" w:firstRow="1" w:lastRow="1" w:firstColumn="1" w:lastColumn="1" w:noHBand="0" w:noVBand="0"/>
                  </w:tblPr>
                  <w:tblGrid>
                    <w:gridCol w:w="437"/>
                    <w:gridCol w:w="3817"/>
                    <w:gridCol w:w="4251"/>
                  </w:tblGrid>
                  <w:tr w:rsidR="008B0E2E" w:rsidRPr="008B0E2E">
                    <w:trPr>
                      <w:jc w:val="center"/>
                    </w:trPr>
                    <w:tc>
                      <w:tcPr>
                        <w:tcW w:w="8505" w:type="dxa"/>
                        <w:gridSpan w:val="3"/>
                        <w:tcBorders>
                          <w:top w:val="single" w:sz="4" w:space="0" w:color="auto"/>
                          <w:left w:val="single" w:sz="4" w:space="0" w:color="auto"/>
                          <w:bottom w:val="nil"/>
                          <w:right w:val="single" w:sz="4" w:space="0" w:color="auto"/>
                        </w:tcBorders>
                        <w:hideMark/>
                      </w:tcPr>
                      <w:p w:rsidR="008B0E2E" w:rsidRPr="008B0E2E" w:rsidRDefault="008B0E2E" w:rsidP="008B0E2E">
                        <w:pPr>
                          <w:spacing w:line="240" w:lineRule="exact"/>
                          <w:jc w:val="center"/>
                          <w:rPr>
                            <w:b/>
                            <w:sz w:val="18"/>
                            <w:szCs w:val="18"/>
                          </w:rPr>
                        </w:pPr>
                        <w:r w:rsidRPr="008B0E2E">
                          <w:rPr>
                            <w:b/>
                            <w:sz w:val="18"/>
                            <w:szCs w:val="18"/>
                          </w:rPr>
                          <w:t>Yönetmeliğin Yayımlandığı Resmî Gazete'nin</w:t>
                        </w:r>
                      </w:p>
                    </w:tc>
                  </w:tr>
                  <w:tr w:rsidR="008B0E2E" w:rsidRPr="008B0E2E">
                    <w:trPr>
                      <w:jc w:val="center"/>
                    </w:trPr>
                    <w:tc>
                      <w:tcPr>
                        <w:tcW w:w="4254" w:type="dxa"/>
                        <w:gridSpan w:val="2"/>
                        <w:tcBorders>
                          <w:top w:val="nil"/>
                          <w:left w:val="single" w:sz="4" w:space="0" w:color="auto"/>
                          <w:bottom w:val="single" w:sz="4" w:space="0" w:color="auto"/>
                          <w:right w:val="nil"/>
                        </w:tcBorders>
                        <w:hideMark/>
                      </w:tcPr>
                      <w:p w:rsidR="008B0E2E" w:rsidRPr="008B0E2E" w:rsidRDefault="008B0E2E" w:rsidP="008B0E2E">
                        <w:pPr>
                          <w:spacing w:line="240" w:lineRule="exact"/>
                          <w:jc w:val="center"/>
                          <w:rPr>
                            <w:b/>
                            <w:sz w:val="18"/>
                            <w:szCs w:val="18"/>
                          </w:rPr>
                        </w:pPr>
                        <w:r w:rsidRPr="008B0E2E">
                          <w:rPr>
                            <w:b/>
                            <w:sz w:val="18"/>
                            <w:szCs w:val="18"/>
                          </w:rPr>
                          <w:t>Tarihi</w:t>
                        </w:r>
                      </w:p>
                    </w:tc>
                    <w:tc>
                      <w:tcPr>
                        <w:tcW w:w="4251" w:type="dxa"/>
                        <w:tcBorders>
                          <w:top w:val="nil"/>
                          <w:left w:val="nil"/>
                          <w:bottom w:val="single" w:sz="4" w:space="0" w:color="auto"/>
                          <w:right w:val="single" w:sz="4" w:space="0" w:color="auto"/>
                        </w:tcBorders>
                        <w:hideMark/>
                      </w:tcPr>
                      <w:p w:rsidR="008B0E2E" w:rsidRPr="008B0E2E" w:rsidRDefault="008B0E2E" w:rsidP="008B0E2E">
                        <w:pPr>
                          <w:spacing w:line="240" w:lineRule="exact"/>
                          <w:jc w:val="center"/>
                          <w:rPr>
                            <w:b/>
                            <w:sz w:val="18"/>
                            <w:szCs w:val="18"/>
                          </w:rPr>
                        </w:pPr>
                        <w:r w:rsidRPr="008B0E2E">
                          <w:rPr>
                            <w:b/>
                            <w:sz w:val="18"/>
                            <w:szCs w:val="18"/>
                          </w:rPr>
                          <w:t>Sayısı</w:t>
                        </w:r>
                      </w:p>
                    </w:tc>
                  </w:tr>
                  <w:tr w:rsidR="008B0E2E" w:rsidRPr="008B0E2E">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8B0E2E" w:rsidRPr="008B0E2E" w:rsidRDefault="008B0E2E" w:rsidP="008B0E2E">
                        <w:pPr>
                          <w:spacing w:line="240" w:lineRule="exact"/>
                          <w:jc w:val="center"/>
                          <w:rPr>
                            <w:sz w:val="18"/>
                            <w:szCs w:val="18"/>
                          </w:rPr>
                        </w:pPr>
                        <w:r w:rsidRPr="008B0E2E">
                          <w:rPr>
                            <w:sz w:val="18"/>
                            <w:szCs w:val="18"/>
                          </w:rPr>
                          <w:t>28/5/2009</w:t>
                        </w:r>
                      </w:p>
                    </w:tc>
                    <w:tc>
                      <w:tcPr>
                        <w:tcW w:w="4251" w:type="dxa"/>
                        <w:tcBorders>
                          <w:top w:val="single" w:sz="4" w:space="0" w:color="auto"/>
                          <w:left w:val="single" w:sz="4" w:space="0" w:color="auto"/>
                          <w:bottom w:val="single" w:sz="4" w:space="0" w:color="auto"/>
                          <w:right w:val="single" w:sz="4" w:space="0" w:color="auto"/>
                        </w:tcBorders>
                        <w:vAlign w:val="center"/>
                        <w:hideMark/>
                      </w:tcPr>
                      <w:p w:rsidR="008B0E2E" w:rsidRPr="008B0E2E" w:rsidRDefault="008B0E2E" w:rsidP="008B0E2E">
                        <w:pPr>
                          <w:spacing w:line="240" w:lineRule="exact"/>
                          <w:jc w:val="center"/>
                          <w:rPr>
                            <w:sz w:val="18"/>
                            <w:szCs w:val="18"/>
                          </w:rPr>
                        </w:pPr>
                        <w:r w:rsidRPr="008B0E2E">
                          <w:rPr>
                            <w:sz w:val="18"/>
                            <w:szCs w:val="18"/>
                          </w:rPr>
                          <w:t>27241</w:t>
                        </w:r>
                      </w:p>
                    </w:tc>
                  </w:tr>
                  <w:tr w:rsidR="008B0E2E" w:rsidRPr="008B0E2E">
                    <w:trPr>
                      <w:jc w:val="center"/>
                    </w:trPr>
                    <w:tc>
                      <w:tcPr>
                        <w:tcW w:w="8505" w:type="dxa"/>
                        <w:gridSpan w:val="3"/>
                        <w:tcBorders>
                          <w:top w:val="single" w:sz="4" w:space="0" w:color="auto"/>
                          <w:left w:val="single" w:sz="4" w:space="0" w:color="auto"/>
                          <w:bottom w:val="nil"/>
                          <w:right w:val="single" w:sz="4" w:space="0" w:color="auto"/>
                        </w:tcBorders>
                        <w:hideMark/>
                      </w:tcPr>
                      <w:p w:rsidR="008B0E2E" w:rsidRPr="008B0E2E" w:rsidRDefault="008B0E2E" w:rsidP="008B0E2E">
                        <w:pPr>
                          <w:spacing w:line="240" w:lineRule="exact"/>
                          <w:jc w:val="center"/>
                          <w:rPr>
                            <w:b/>
                            <w:sz w:val="18"/>
                            <w:szCs w:val="18"/>
                          </w:rPr>
                        </w:pPr>
                        <w:r w:rsidRPr="008B0E2E">
                          <w:rPr>
                            <w:b/>
                            <w:sz w:val="18"/>
                            <w:szCs w:val="18"/>
                          </w:rPr>
                          <w:t>Yönetmelikte Değişiklik Yapan Yönetmeliklerin Yayımlandığı Resmî Gazete'nin</w:t>
                        </w:r>
                      </w:p>
                    </w:tc>
                  </w:tr>
                  <w:tr w:rsidR="008B0E2E" w:rsidRPr="008B0E2E">
                    <w:trPr>
                      <w:jc w:val="center"/>
                    </w:trPr>
                    <w:tc>
                      <w:tcPr>
                        <w:tcW w:w="4254" w:type="dxa"/>
                        <w:gridSpan w:val="2"/>
                        <w:tcBorders>
                          <w:top w:val="nil"/>
                          <w:left w:val="single" w:sz="4" w:space="0" w:color="auto"/>
                          <w:bottom w:val="single" w:sz="4" w:space="0" w:color="auto"/>
                          <w:right w:val="nil"/>
                        </w:tcBorders>
                        <w:hideMark/>
                      </w:tcPr>
                      <w:p w:rsidR="008B0E2E" w:rsidRPr="008B0E2E" w:rsidRDefault="008B0E2E" w:rsidP="008B0E2E">
                        <w:pPr>
                          <w:spacing w:line="240" w:lineRule="exact"/>
                          <w:jc w:val="center"/>
                          <w:rPr>
                            <w:b/>
                            <w:sz w:val="18"/>
                            <w:szCs w:val="18"/>
                          </w:rPr>
                        </w:pPr>
                        <w:r w:rsidRPr="008B0E2E">
                          <w:rPr>
                            <w:b/>
                            <w:sz w:val="18"/>
                            <w:szCs w:val="18"/>
                          </w:rPr>
                          <w:t>Tarihi</w:t>
                        </w:r>
                      </w:p>
                    </w:tc>
                    <w:tc>
                      <w:tcPr>
                        <w:tcW w:w="4251" w:type="dxa"/>
                        <w:tcBorders>
                          <w:top w:val="nil"/>
                          <w:left w:val="nil"/>
                          <w:bottom w:val="single" w:sz="4" w:space="0" w:color="auto"/>
                          <w:right w:val="single" w:sz="4" w:space="0" w:color="auto"/>
                        </w:tcBorders>
                        <w:hideMark/>
                      </w:tcPr>
                      <w:p w:rsidR="008B0E2E" w:rsidRPr="008B0E2E" w:rsidRDefault="008B0E2E" w:rsidP="008B0E2E">
                        <w:pPr>
                          <w:spacing w:line="240" w:lineRule="exact"/>
                          <w:jc w:val="center"/>
                          <w:rPr>
                            <w:b/>
                            <w:sz w:val="18"/>
                            <w:szCs w:val="18"/>
                          </w:rPr>
                        </w:pPr>
                        <w:r w:rsidRPr="008B0E2E">
                          <w:rPr>
                            <w:b/>
                            <w:sz w:val="18"/>
                            <w:szCs w:val="18"/>
                          </w:rPr>
                          <w:t>Sayısı</w:t>
                        </w:r>
                      </w:p>
                    </w:tc>
                  </w:tr>
                  <w:tr w:rsidR="008B0E2E" w:rsidRPr="008B0E2E">
                    <w:trPr>
                      <w:jc w:val="center"/>
                    </w:trPr>
                    <w:tc>
                      <w:tcPr>
                        <w:tcW w:w="437" w:type="dxa"/>
                        <w:tcBorders>
                          <w:top w:val="single" w:sz="4" w:space="0" w:color="auto"/>
                          <w:left w:val="single" w:sz="4" w:space="0" w:color="auto"/>
                          <w:bottom w:val="single" w:sz="4" w:space="0" w:color="auto"/>
                          <w:right w:val="single" w:sz="4" w:space="0" w:color="auto"/>
                        </w:tcBorders>
                        <w:hideMark/>
                      </w:tcPr>
                      <w:p w:rsidR="008B0E2E" w:rsidRPr="008B0E2E" w:rsidRDefault="008B0E2E" w:rsidP="008B0E2E">
                        <w:pPr>
                          <w:spacing w:line="240" w:lineRule="exact"/>
                          <w:jc w:val="center"/>
                          <w:rPr>
                            <w:sz w:val="18"/>
                            <w:szCs w:val="18"/>
                          </w:rPr>
                        </w:pPr>
                        <w:r w:rsidRPr="008B0E2E">
                          <w:rPr>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8B0E2E" w:rsidRPr="008B0E2E" w:rsidRDefault="008B0E2E" w:rsidP="008B0E2E">
                        <w:pPr>
                          <w:spacing w:line="240" w:lineRule="exact"/>
                          <w:ind w:right="397"/>
                          <w:jc w:val="center"/>
                          <w:rPr>
                            <w:sz w:val="18"/>
                            <w:szCs w:val="18"/>
                          </w:rPr>
                        </w:pPr>
                        <w:r w:rsidRPr="008B0E2E">
                          <w:rPr>
                            <w:sz w:val="18"/>
                            <w:szCs w:val="18"/>
                          </w:rPr>
                          <w:t>5/3/2010</w:t>
                        </w:r>
                      </w:p>
                    </w:tc>
                    <w:tc>
                      <w:tcPr>
                        <w:tcW w:w="4251" w:type="dxa"/>
                        <w:tcBorders>
                          <w:top w:val="single" w:sz="4" w:space="0" w:color="auto"/>
                          <w:left w:val="single" w:sz="4" w:space="0" w:color="auto"/>
                          <w:bottom w:val="single" w:sz="4" w:space="0" w:color="auto"/>
                          <w:right w:val="single" w:sz="4" w:space="0" w:color="auto"/>
                        </w:tcBorders>
                        <w:vAlign w:val="center"/>
                        <w:hideMark/>
                      </w:tcPr>
                      <w:p w:rsidR="008B0E2E" w:rsidRPr="008B0E2E" w:rsidRDefault="008B0E2E" w:rsidP="008B0E2E">
                        <w:pPr>
                          <w:spacing w:line="240" w:lineRule="exact"/>
                          <w:jc w:val="center"/>
                          <w:rPr>
                            <w:sz w:val="18"/>
                            <w:szCs w:val="18"/>
                          </w:rPr>
                        </w:pPr>
                        <w:r w:rsidRPr="008B0E2E">
                          <w:rPr>
                            <w:sz w:val="18"/>
                            <w:szCs w:val="18"/>
                          </w:rPr>
                          <w:t>27512</w:t>
                        </w:r>
                      </w:p>
                    </w:tc>
                  </w:tr>
                  <w:tr w:rsidR="008B0E2E" w:rsidRPr="008B0E2E">
                    <w:trPr>
                      <w:jc w:val="center"/>
                    </w:trPr>
                    <w:tc>
                      <w:tcPr>
                        <w:tcW w:w="437" w:type="dxa"/>
                        <w:tcBorders>
                          <w:top w:val="single" w:sz="4" w:space="0" w:color="auto"/>
                          <w:left w:val="single" w:sz="4" w:space="0" w:color="auto"/>
                          <w:bottom w:val="single" w:sz="4" w:space="0" w:color="auto"/>
                          <w:right w:val="single" w:sz="4" w:space="0" w:color="auto"/>
                        </w:tcBorders>
                        <w:hideMark/>
                      </w:tcPr>
                      <w:p w:rsidR="008B0E2E" w:rsidRPr="008B0E2E" w:rsidRDefault="008B0E2E" w:rsidP="008B0E2E">
                        <w:pPr>
                          <w:spacing w:line="240" w:lineRule="exact"/>
                          <w:jc w:val="center"/>
                          <w:rPr>
                            <w:sz w:val="18"/>
                            <w:szCs w:val="18"/>
                          </w:rPr>
                        </w:pPr>
                        <w:r w:rsidRPr="008B0E2E">
                          <w:rPr>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8B0E2E" w:rsidRPr="008B0E2E" w:rsidRDefault="008B0E2E" w:rsidP="008B0E2E">
                        <w:pPr>
                          <w:spacing w:line="240" w:lineRule="exact"/>
                          <w:ind w:right="397"/>
                          <w:jc w:val="center"/>
                          <w:rPr>
                            <w:sz w:val="18"/>
                            <w:szCs w:val="18"/>
                          </w:rPr>
                        </w:pPr>
                        <w:r w:rsidRPr="008B0E2E">
                          <w:rPr>
                            <w:sz w:val="18"/>
                            <w:szCs w:val="18"/>
                          </w:rPr>
                          <w:t xml:space="preserve">9/6/2011 </w:t>
                        </w:r>
                      </w:p>
                    </w:tc>
                    <w:tc>
                      <w:tcPr>
                        <w:tcW w:w="4251" w:type="dxa"/>
                        <w:tcBorders>
                          <w:top w:val="single" w:sz="4" w:space="0" w:color="auto"/>
                          <w:left w:val="single" w:sz="4" w:space="0" w:color="auto"/>
                          <w:bottom w:val="single" w:sz="4" w:space="0" w:color="auto"/>
                          <w:right w:val="single" w:sz="4" w:space="0" w:color="auto"/>
                        </w:tcBorders>
                        <w:vAlign w:val="center"/>
                        <w:hideMark/>
                      </w:tcPr>
                      <w:p w:rsidR="008B0E2E" w:rsidRPr="008B0E2E" w:rsidRDefault="008B0E2E" w:rsidP="008B0E2E">
                        <w:pPr>
                          <w:spacing w:line="240" w:lineRule="exact"/>
                          <w:jc w:val="center"/>
                          <w:rPr>
                            <w:sz w:val="18"/>
                            <w:szCs w:val="18"/>
                          </w:rPr>
                        </w:pPr>
                        <w:r w:rsidRPr="008B0E2E">
                          <w:rPr>
                            <w:sz w:val="18"/>
                            <w:szCs w:val="18"/>
                          </w:rPr>
                          <w:t>27959</w:t>
                        </w:r>
                      </w:p>
                    </w:tc>
                  </w:tr>
                  <w:tr w:rsidR="008B0E2E" w:rsidRPr="008B0E2E">
                    <w:trPr>
                      <w:jc w:val="center"/>
                    </w:trPr>
                    <w:tc>
                      <w:tcPr>
                        <w:tcW w:w="437" w:type="dxa"/>
                        <w:tcBorders>
                          <w:top w:val="single" w:sz="4" w:space="0" w:color="auto"/>
                          <w:left w:val="single" w:sz="4" w:space="0" w:color="auto"/>
                          <w:bottom w:val="single" w:sz="4" w:space="0" w:color="auto"/>
                          <w:right w:val="single" w:sz="4" w:space="0" w:color="auto"/>
                        </w:tcBorders>
                        <w:hideMark/>
                      </w:tcPr>
                      <w:p w:rsidR="008B0E2E" w:rsidRPr="008B0E2E" w:rsidRDefault="008B0E2E" w:rsidP="008B0E2E">
                        <w:pPr>
                          <w:spacing w:line="240" w:lineRule="exact"/>
                          <w:jc w:val="center"/>
                          <w:rPr>
                            <w:sz w:val="18"/>
                            <w:szCs w:val="18"/>
                          </w:rPr>
                        </w:pPr>
                        <w:r w:rsidRPr="008B0E2E">
                          <w:rPr>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8B0E2E" w:rsidRPr="008B0E2E" w:rsidRDefault="008B0E2E" w:rsidP="008B0E2E">
                        <w:pPr>
                          <w:spacing w:line="240" w:lineRule="exact"/>
                          <w:ind w:right="397"/>
                          <w:jc w:val="center"/>
                          <w:rPr>
                            <w:sz w:val="18"/>
                            <w:szCs w:val="18"/>
                          </w:rPr>
                        </w:pPr>
                        <w:r w:rsidRPr="008B0E2E">
                          <w:rPr>
                            <w:sz w:val="18"/>
                            <w:szCs w:val="18"/>
                          </w:rPr>
                          <w:t>23/9/2011</w:t>
                        </w:r>
                      </w:p>
                    </w:tc>
                    <w:tc>
                      <w:tcPr>
                        <w:tcW w:w="4251" w:type="dxa"/>
                        <w:tcBorders>
                          <w:top w:val="single" w:sz="4" w:space="0" w:color="auto"/>
                          <w:left w:val="single" w:sz="4" w:space="0" w:color="auto"/>
                          <w:bottom w:val="single" w:sz="4" w:space="0" w:color="auto"/>
                          <w:right w:val="single" w:sz="4" w:space="0" w:color="auto"/>
                        </w:tcBorders>
                        <w:vAlign w:val="center"/>
                        <w:hideMark/>
                      </w:tcPr>
                      <w:p w:rsidR="008B0E2E" w:rsidRPr="008B0E2E" w:rsidRDefault="008B0E2E" w:rsidP="008B0E2E">
                        <w:pPr>
                          <w:spacing w:line="240" w:lineRule="exact"/>
                          <w:jc w:val="center"/>
                          <w:rPr>
                            <w:sz w:val="18"/>
                            <w:szCs w:val="18"/>
                          </w:rPr>
                        </w:pPr>
                        <w:r w:rsidRPr="008B0E2E">
                          <w:rPr>
                            <w:sz w:val="18"/>
                            <w:szCs w:val="18"/>
                          </w:rPr>
                          <w:t>28063</w:t>
                        </w:r>
                      </w:p>
                    </w:tc>
                  </w:tr>
                  <w:tr w:rsidR="008B0E2E" w:rsidRPr="008B0E2E">
                    <w:trPr>
                      <w:jc w:val="center"/>
                    </w:trPr>
                    <w:tc>
                      <w:tcPr>
                        <w:tcW w:w="437" w:type="dxa"/>
                        <w:tcBorders>
                          <w:top w:val="single" w:sz="4" w:space="0" w:color="auto"/>
                          <w:left w:val="single" w:sz="4" w:space="0" w:color="auto"/>
                          <w:bottom w:val="single" w:sz="4" w:space="0" w:color="auto"/>
                          <w:right w:val="single" w:sz="4" w:space="0" w:color="auto"/>
                        </w:tcBorders>
                        <w:hideMark/>
                      </w:tcPr>
                      <w:p w:rsidR="008B0E2E" w:rsidRPr="008B0E2E" w:rsidRDefault="008B0E2E" w:rsidP="008B0E2E">
                        <w:pPr>
                          <w:spacing w:line="240" w:lineRule="exact"/>
                          <w:jc w:val="center"/>
                          <w:rPr>
                            <w:sz w:val="18"/>
                            <w:szCs w:val="18"/>
                          </w:rPr>
                        </w:pPr>
                        <w:r w:rsidRPr="008B0E2E">
                          <w:rPr>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8B0E2E" w:rsidRPr="008B0E2E" w:rsidRDefault="008B0E2E" w:rsidP="008B0E2E">
                        <w:pPr>
                          <w:spacing w:line="240" w:lineRule="exact"/>
                          <w:ind w:right="397"/>
                          <w:jc w:val="center"/>
                          <w:rPr>
                            <w:sz w:val="18"/>
                            <w:szCs w:val="18"/>
                          </w:rPr>
                        </w:pPr>
                        <w:r w:rsidRPr="008B0E2E">
                          <w:rPr>
                            <w:sz w:val="18"/>
                            <w:szCs w:val="18"/>
                          </w:rPr>
                          <w:t>18/11/2011</w:t>
                        </w:r>
                      </w:p>
                    </w:tc>
                    <w:tc>
                      <w:tcPr>
                        <w:tcW w:w="4251" w:type="dxa"/>
                        <w:tcBorders>
                          <w:top w:val="single" w:sz="4" w:space="0" w:color="auto"/>
                          <w:left w:val="single" w:sz="4" w:space="0" w:color="auto"/>
                          <w:bottom w:val="single" w:sz="4" w:space="0" w:color="auto"/>
                          <w:right w:val="single" w:sz="4" w:space="0" w:color="auto"/>
                        </w:tcBorders>
                        <w:vAlign w:val="center"/>
                        <w:hideMark/>
                      </w:tcPr>
                      <w:p w:rsidR="008B0E2E" w:rsidRPr="008B0E2E" w:rsidRDefault="008B0E2E" w:rsidP="008B0E2E">
                        <w:pPr>
                          <w:spacing w:line="240" w:lineRule="exact"/>
                          <w:jc w:val="center"/>
                          <w:rPr>
                            <w:sz w:val="18"/>
                            <w:szCs w:val="18"/>
                          </w:rPr>
                        </w:pPr>
                        <w:r w:rsidRPr="008B0E2E">
                          <w:rPr>
                            <w:sz w:val="18"/>
                            <w:szCs w:val="18"/>
                          </w:rPr>
                          <w:t>28116</w:t>
                        </w:r>
                      </w:p>
                    </w:tc>
                  </w:tr>
                  <w:tr w:rsidR="008B0E2E" w:rsidRPr="008B0E2E">
                    <w:trPr>
                      <w:jc w:val="center"/>
                    </w:trPr>
                    <w:tc>
                      <w:tcPr>
                        <w:tcW w:w="437" w:type="dxa"/>
                        <w:tcBorders>
                          <w:top w:val="single" w:sz="4" w:space="0" w:color="auto"/>
                          <w:left w:val="single" w:sz="4" w:space="0" w:color="auto"/>
                          <w:bottom w:val="single" w:sz="4" w:space="0" w:color="auto"/>
                          <w:right w:val="single" w:sz="4" w:space="0" w:color="auto"/>
                        </w:tcBorders>
                        <w:hideMark/>
                      </w:tcPr>
                      <w:p w:rsidR="008B0E2E" w:rsidRPr="008B0E2E" w:rsidRDefault="008B0E2E" w:rsidP="008B0E2E">
                        <w:pPr>
                          <w:spacing w:line="240" w:lineRule="exact"/>
                          <w:jc w:val="center"/>
                          <w:rPr>
                            <w:sz w:val="18"/>
                            <w:szCs w:val="18"/>
                          </w:rPr>
                        </w:pPr>
                        <w:r w:rsidRPr="008B0E2E">
                          <w:rPr>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8B0E2E" w:rsidRPr="008B0E2E" w:rsidRDefault="008B0E2E" w:rsidP="008B0E2E">
                        <w:pPr>
                          <w:spacing w:line="240" w:lineRule="exact"/>
                          <w:ind w:right="397"/>
                          <w:jc w:val="center"/>
                          <w:rPr>
                            <w:sz w:val="18"/>
                            <w:szCs w:val="18"/>
                          </w:rPr>
                        </w:pPr>
                        <w:r w:rsidRPr="008B0E2E">
                          <w:rPr>
                            <w:sz w:val="18"/>
                            <w:szCs w:val="18"/>
                          </w:rPr>
                          <w:t>14/7/2012</w:t>
                        </w:r>
                      </w:p>
                    </w:tc>
                    <w:tc>
                      <w:tcPr>
                        <w:tcW w:w="4251" w:type="dxa"/>
                        <w:tcBorders>
                          <w:top w:val="single" w:sz="4" w:space="0" w:color="auto"/>
                          <w:left w:val="single" w:sz="4" w:space="0" w:color="auto"/>
                          <w:bottom w:val="single" w:sz="4" w:space="0" w:color="auto"/>
                          <w:right w:val="single" w:sz="4" w:space="0" w:color="auto"/>
                        </w:tcBorders>
                        <w:vAlign w:val="center"/>
                        <w:hideMark/>
                      </w:tcPr>
                      <w:p w:rsidR="008B0E2E" w:rsidRPr="008B0E2E" w:rsidRDefault="008B0E2E" w:rsidP="008B0E2E">
                        <w:pPr>
                          <w:spacing w:line="240" w:lineRule="exact"/>
                          <w:jc w:val="center"/>
                          <w:rPr>
                            <w:sz w:val="18"/>
                            <w:szCs w:val="18"/>
                          </w:rPr>
                        </w:pPr>
                        <w:r w:rsidRPr="008B0E2E">
                          <w:rPr>
                            <w:sz w:val="18"/>
                            <w:szCs w:val="18"/>
                          </w:rPr>
                          <w:t>28353</w:t>
                        </w:r>
                      </w:p>
                    </w:tc>
                  </w:tr>
                  <w:tr w:rsidR="008B0E2E" w:rsidRPr="008B0E2E">
                    <w:trPr>
                      <w:jc w:val="center"/>
                    </w:trPr>
                    <w:tc>
                      <w:tcPr>
                        <w:tcW w:w="437" w:type="dxa"/>
                        <w:tcBorders>
                          <w:top w:val="single" w:sz="4" w:space="0" w:color="auto"/>
                          <w:left w:val="single" w:sz="4" w:space="0" w:color="auto"/>
                          <w:bottom w:val="single" w:sz="4" w:space="0" w:color="auto"/>
                          <w:right w:val="single" w:sz="4" w:space="0" w:color="auto"/>
                        </w:tcBorders>
                        <w:hideMark/>
                      </w:tcPr>
                      <w:p w:rsidR="008B0E2E" w:rsidRPr="008B0E2E" w:rsidRDefault="008B0E2E" w:rsidP="008B0E2E">
                        <w:pPr>
                          <w:spacing w:line="240" w:lineRule="exact"/>
                          <w:jc w:val="center"/>
                          <w:rPr>
                            <w:sz w:val="18"/>
                            <w:szCs w:val="18"/>
                          </w:rPr>
                        </w:pPr>
                        <w:r w:rsidRPr="008B0E2E">
                          <w:rPr>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8B0E2E" w:rsidRPr="008B0E2E" w:rsidRDefault="008B0E2E" w:rsidP="008B0E2E">
                        <w:pPr>
                          <w:spacing w:line="240" w:lineRule="exact"/>
                          <w:ind w:right="397"/>
                          <w:jc w:val="center"/>
                          <w:rPr>
                            <w:sz w:val="18"/>
                            <w:szCs w:val="18"/>
                          </w:rPr>
                        </w:pPr>
                        <w:r w:rsidRPr="008B0E2E">
                          <w:rPr>
                            <w:sz w:val="18"/>
                            <w:szCs w:val="18"/>
                          </w:rPr>
                          <w:t>26/4/2013</w:t>
                        </w:r>
                      </w:p>
                    </w:tc>
                    <w:tc>
                      <w:tcPr>
                        <w:tcW w:w="4251" w:type="dxa"/>
                        <w:tcBorders>
                          <w:top w:val="single" w:sz="4" w:space="0" w:color="auto"/>
                          <w:left w:val="single" w:sz="4" w:space="0" w:color="auto"/>
                          <w:bottom w:val="single" w:sz="4" w:space="0" w:color="auto"/>
                          <w:right w:val="single" w:sz="4" w:space="0" w:color="auto"/>
                        </w:tcBorders>
                        <w:vAlign w:val="center"/>
                        <w:hideMark/>
                      </w:tcPr>
                      <w:p w:rsidR="008B0E2E" w:rsidRPr="008B0E2E" w:rsidRDefault="008B0E2E" w:rsidP="008B0E2E">
                        <w:pPr>
                          <w:spacing w:line="240" w:lineRule="exact"/>
                          <w:jc w:val="center"/>
                          <w:rPr>
                            <w:sz w:val="18"/>
                            <w:szCs w:val="18"/>
                          </w:rPr>
                        </w:pPr>
                        <w:r w:rsidRPr="008B0E2E">
                          <w:rPr>
                            <w:sz w:val="18"/>
                            <w:szCs w:val="18"/>
                          </w:rPr>
                          <w:t>28629</w:t>
                        </w:r>
                      </w:p>
                    </w:tc>
                  </w:tr>
                  <w:tr w:rsidR="008B0E2E" w:rsidRPr="008B0E2E">
                    <w:trPr>
                      <w:jc w:val="center"/>
                    </w:trPr>
                    <w:tc>
                      <w:tcPr>
                        <w:tcW w:w="437" w:type="dxa"/>
                        <w:tcBorders>
                          <w:top w:val="single" w:sz="4" w:space="0" w:color="auto"/>
                          <w:left w:val="single" w:sz="4" w:space="0" w:color="auto"/>
                          <w:bottom w:val="single" w:sz="4" w:space="0" w:color="auto"/>
                          <w:right w:val="single" w:sz="4" w:space="0" w:color="auto"/>
                        </w:tcBorders>
                        <w:hideMark/>
                      </w:tcPr>
                      <w:p w:rsidR="008B0E2E" w:rsidRPr="008B0E2E" w:rsidRDefault="008B0E2E" w:rsidP="008B0E2E">
                        <w:pPr>
                          <w:spacing w:line="240" w:lineRule="exact"/>
                          <w:jc w:val="center"/>
                          <w:rPr>
                            <w:sz w:val="18"/>
                            <w:szCs w:val="18"/>
                          </w:rPr>
                        </w:pPr>
                        <w:r w:rsidRPr="008B0E2E">
                          <w:rPr>
                            <w:sz w:val="18"/>
                            <w:szCs w:val="1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8B0E2E" w:rsidRPr="008B0E2E" w:rsidRDefault="008B0E2E" w:rsidP="008B0E2E">
                        <w:pPr>
                          <w:spacing w:line="240" w:lineRule="exact"/>
                          <w:ind w:right="397"/>
                          <w:jc w:val="center"/>
                          <w:rPr>
                            <w:sz w:val="18"/>
                            <w:szCs w:val="18"/>
                          </w:rPr>
                        </w:pPr>
                        <w:r w:rsidRPr="008B0E2E">
                          <w:rPr>
                            <w:sz w:val="18"/>
                            <w:szCs w:val="18"/>
                          </w:rPr>
                          <w:t>30/12/2014</w:t>
                        </w:r>
                      </w:p>
                    </w:tc>
                    <w:tc>
                      <w:tcPr>
                        <w:tcW w:w="4251" w:type="dxa"/>
                        <w:tcBorders>
                          <w:top w:val="single" w:sz="4" w:space="0" w:color="auto"/>
                          <w:left w:val="single" w:sz="4" w:space="0" w:color="auto"/>
                          <w:bottom w:val="single" w:sz="4" w:space="0" w:color="auto"/>
                          <w:right w:val="single" w:sz="4" w:space="0" w:color="auto"/>
                        </w:tcBorders>
                        <w:vAlign w:val="center"/>
                        <w:hideMark/>
                      </w:tcPr>
                      <w:p w:rsidR="008B0E2E" w:rsidRPr="008B0E2E" w:rsidRDefault="008B0E2E" w:rsidP="008B0E2E">
                        <w:pPr>
                          <w:spacing w:line="240" w:lineRule="exact"/>
                          <w:jc w:val="center"/>
                          <w:rPr>
                            <w:sz w:val="18"/>
                            <w:szCs w:val="18"/>
                          </w:rPr>
                        </w:pPr>
                        <w:r w:rsidRPr="008B0E2E">
                          <w:rPr>
                            <w:sz w:val="18"/>
                            <w:szCs w:val="18"/>
                          </w:rPr>
                          <w:t>29221</w:t>
                        </w:r>
                      </w:p>
                    </w:tc>
                  </w:tr>
                </w:tbl>
                <w:p w:rsidR="008B0E2E" w:rsidRPr="008B0E2E" w:rsidRDefault="008B0E2E" w:rsidP="008B0E2E">
                  <w:pPr>
                    <w:spacing w:before="100" w:beforeAutospacing="1" w:after="100" w:afterAutospacing="1" w:line="240" w:lineRule="auto"/>
                    <w:ind w:right="0"/>
                    <w:rPr>
                      <w:rFonts w:ascii="Arial" w:eastAsia="Times New Roman" w:hAnsi="Arial" w:cs="Arial"/>
                      <w:b/>
                      <w:color w:val="000080"/>
                      <w:sz w:val="18"/>
                      <w:szCs w:val="18"/>
                      <w:lang w:eastAsia="tr-TR"/>
                    </w:rPr>
                  </w:pPr>
                </w:p>
              </w:tc>
            </w:tr>
          </w:tbl>
          <w:p w:rsidR="008B0E2E" w:rsidRPr="008B0E2E" w:rsidRDefault="008B0E2E" w:rsidP="008B0E2E">
            <w:pPr>
              <w:spacing w:line="240" w:lineRule="auto"/>
              <w:ind w:right="0"/>
              <w:jc w:val="center"/>
              <w:rPr>
                <w:rFonts w:ascii="Times New Roman" w:eastAsia="Times New Roman" w:hAnsi="Times New Roman" w:cs="Times New Roman"/>
                <w:sz w:val="20"/>
                <w:szCs w:val="20"/>
                <w:lang w:eastAsia="tr-TR"/>
              </w:rPr>
            </w:pPr>
          </w:p>
        </w:tc>
      </w:tr>
    </w:tbl>
    <w:p w:rsidR="008B0E2E" w:rsidRPr="008B0E2E" w:rsidRDefault="008B0E2E" w:rsidP="008B0E2E">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E7512B"/>
    <w:rsid w:val="0046759C"/>
    <w:rsid w:val="008B0E2E"/>
    <w:rsid w:val="00E7512B"/>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B0B44-6A14-47E9-B7DA-FE03EC2A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8B0E2E"/>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8B0E2E"/>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8B0E2E"/>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8B0E2E"/>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3-NormalYaz">
    <w:name w:val="3-Normal Yazı"/>
    <w:rsid w:val="008B0E2E"/>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8B0E2E"/>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723444">
      <w:bodyDiv w:val="1"/>
      <w:marLeft w:val="0"/>
      <w:marRight w:val="0"/>
      <w:marTop w:val="0"/>
      <w:marBottom w:val="0"/>
      <w:divBdr>
        <w:top w:val="none" w:sz="0" w:space="0" w:color="auto"/>
        <w:left w:val="none" w:sz="0" w:space="0" w:color="auto"/>
        <w:bottom w:val="none" w:sz="0" w:space="0" w:color="auto"/>
        <w:right w:val="none" w:sz="0" w:space="0" w:color="auto"/>
      </w:divBdr>
      <w:divsChild>
        <w:div w:id="2089377291">
          <w:marLeft w:val="0"/>
          <w:marRight w:val="0"/>
          <w:marTop w:val="0"/>
          <w:marBottom w:val="0"/>
          <w:divBdr>
            <w:top w:val="none" w:sz="0" w:space="0" w:color="auto"/>
            <w:left w:val="none" w:sz="0" w:space="0" w:color="auto"/>
            <w:bottom w:val="none" w:sz="0" w:space="0" w:color="auto"/>
            <w:right w:val="none" w:sz="0" w:space="0" w:color="auto"/>
          </w:divBdr>
          <w:divsChild>
            <w:div w:id="7561236">
              <w:marLeft w:val="0"/>
              <w:marRight w:val="0"/>
              <w:marTop w:val="0"/>
              <w:marBottom w:val="0"/>
              <w:divBdr>
                <w:top w:val="none" w:sz="0" w:space="0" w:color="auto"/>
                <w:left w:val="none" w:sz="0" w:space="0" w:color="auto"/>
                <w:bottom w:val="none" w:sz="0" w:space="0" w:color="auto"/>
                <w:right w:val="none" w:sz="0" w:space="0" w:color="auto"/>
              </w:divBdr>
              <w:divsChild>
                <w:div w:id="20785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4807</Words>
  <Characters>27406</Characters>
  <Application>Microsoft Office Word</Application>
  <DocSecurity>0</DocSecurity>
  <Lines>228</Lines>
  <Paragraphs>64</Paragraphs>
  <ScaleCrop>false</ScaleCrop>
  <Company/>
  <LinksUpToDate>false</LinksUpToDate>
  <CharactersWithSpaces>32149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2016-06-13T05:43:00Z</dcterms:created>
  <dcterms:modified xsi:type="dcterms:W3CDTF">2016-06-13T05:45:00Z</dcterms:modified>
</cp:coreProperties>
</file>