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CellMar>
          <w:left w:w="0" w:type="dxa"/>
          <w:right w:w="0" w:type="dxa"/>
        </w:tblCellMar>
        <w:tblLook w:val="04A0"/>
      </w:tblPr>
      <w:tblGrid>
        <w:gridCol w:w="9104"/>
      </w:tblGrid>
      <w:tr w:rsidR="00EF291A" w:rsidRPr="00EF291A" w:rsidTr="00EF291A">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EF291A" w:rsidRPr="00EF291A">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F291A" w:rsidRPr="00EF291A" w:rsidRDefault="00EF291A" w:rsidP="00EF291A">
                  <w:pPr>
                    <w:spacing w:after="0" w:line="240" w:lineRule="atLeast"/>
                    <w:rPr>
                      <w:rFonts w:ascii="Times New Roman" w:eastAsia="Times New Roman" w:hAnsi="Times New Roman" w:cs="Times New Roman"/>
                      <w:sz w:val="24"/>
                      <w:szCs w:val="24"/>
                      <w:lang w:eastAsia="tr-TR"/>
                    </w:rPr>
                  </w:pPr>
                  <w:r w:rsidRPr="00EF291A">
                    <w:rPr>
                      <w:rFonts w:ascii="Arial" w:eastAsia="Times New Roman" w:hAnsi="Arial" w:cs="Arial"/>
                      <w:sz w:val="16"/>
                      <w:szCs w:val="16"/>
                      <w:lang w:eastAsia="tr-TR"/>
                    </w:rPr>
                    <w:t>10 Ağustos 2016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F291A" w:rsidRPr="00EF291A" w:rsidRDefault="00EF291A" w:rsidP="00EF291A">
                  <w:pPr>
                    <w:spacing w:after="0" w:line="240" w:lineRule="atLeast"/>
                    <w:jc w:val="center"/>
                    <w:rPr>
                      <w:rFonts w:ascii="Times New Roman" w:eastAsia="Times New Roman" w:hAnsi="Times New Roman" w:cs="Times New Roman"/>
                      <w:sz w:val="24"/>
                      <w:szCs w:val="24"/>
                      <w:lang w:eastAsia="tr-TR"/>
                    </w:rPr>
                  </w:pPr>
                  <w:r w:rsidRPr="00EF291A">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F291A" w:rsidRPr="00EF291A" w:rsidRDefault="00EF291A" w:rsidP="00EF291A">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EF291A">
                    <w:rPr>
                      <w:rFonts w:ascii="Arial" w:eastAsia="Times New Roman" w:hAnsi="Arial" w:cs="Arial"/>
                      <w:sz w:val="16"/>
                      <w:szCs w:val="16"/>
                      <w:lang w:eastAsia="tr-TR"/>
                    </w:rPr>
                    <w:t>Sayı : 29797</w:t>
                  </w:r>
                </w:p>
              </w:tc>
            </w:tr>
            <w:tr w:rsidR="00EF291A" w:rsidRPr="00EF291A">
              <w:trPr>
                <w:trHeight w:val="480"/>
                <w:jc w:val="center"/>
              </w:trPr>
              <w:tc>
                <w:tcPr>
                  <w:tcW w:w="8789" w:type="dxa"/>
                  <w:gridSpan w:val="3"/>
                  <w:tcMar>
                    <w:top w:w="0" w:type="dxa"/>
                    <w:left w:w="108" w:type="dxa"/>
                    <w:bottom w:w="0" w:type="dxa"/>
                    <w:right w:w="108" w:type="dxa"/>
                  </w:tcMar>
                  <w:vAlign w:val="center"/>
                  <w:hideMark/>
                </w:tcPr>
                <w:p w:rsidR="00EF291A" w:rsidRPr="00EF291A" w:rsidRDefault="00EF291A" w:rsidP="00EF291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F291A">
                    <w:rPr>
                      <w:rFonts w:ascii="Arial" w:eastAsia="Times New Roman" w:hAnsi="Arial" w:cs="Arial"/>
                      <w:b/>
                      <w:bCs/>
                      <w:color w:val="000080"/>
                      <w:sz w:val="18"/>
                      <w:szCs w:val="18"/>
                      <w:lang w:eastAsia="tr-TR"/>
                    </w:rPr>
                    <w:t>TEBLİĞ</w:t>
                  </w:r>
                </w:p>
              </w:tc>
            </w:tr>
            <w:tr w:rsidR="00EF291A" w:rsidRPr="00EF291A">
              <w:trPr>
                <w:trHeight w:val="480"/>
                <w:jc w:val="center"/>
              </w:trPr>
              <w:tc>
                <w:tcPr>
                  <w:tcW w:w="8789" w:type="dxa"/>
                  <w:gridSpan w:val="3"/>
                  <w:tcMar>
                    <w:top w:w="0" w:type="dxa"/>
                    <w:left w:w="108" w:type="dxa"/>
                    <w:bottom w:w="0" w:type="dxa"/>
                    <w:right w:w="108" w:type="dxa"/>
                  </w:tcMar>
                  <w:vAlign w:val="center"/>
                  <w:hideMark/>
                </w:tcPr>
                <w:p w:rsidR="00EF291A" w:rsidRPr="00EF291A" w:rsidRDefault="00EF291A" w:rsidP="00EF291A">
                  <w:pPr>
                    <w:spacing w:after="0" w:line="240" w:lineRule="atLeast"/>
                    <w:ind w:firstLine="566"/>
                    <w:jc w:val="both"/>
                    <w:rPr>
                      <w:rFonts w:ascii="Times New Roman" w:eastAsia="Times New Roman" w:hAnsi="Times New Roman" w:cs="Times New Roman"/>
                      <w:u w:val="single"/>
                      <w:lang w:eastAsia="tr-TR"/>
                    </w:rPr>
                  </w:pPr>
                  <w:r w:rsidRPr="00EF291A">
                    <w:rPr>
                      <w:rFonts w:ascii="Times New Roman" w:eastAsia="Times New Roman" w:hAnsi="Times New Roman" w:cs="Times New Roman"/>
                      <w:sz w:val="18"/>
                      <w:szCs w:val="18"/>
                      <w:u w:val="single"/>
                      <w:lang w:eastAsia="tr-TR"/>
                    </w:rPr>
                    <w:t>Maliye Bakanlığından:</w:t>
                  </w:r>
                </w:p>
                <w:p w:rsidR="00EF291A" w:rsidRPr="00EF291A" w:rsidRDefault="00EF291A" w:rsidP="00EF291A">
                  <w:pPr>
                    <w:spacing w:before="56" w:after="0" w:line="240" w:lineRule="atLeast"/>
                    <w:jc w:val="center"/>
                    <w:rPr>
                      <w:rFonts w:ascii="Times New Roman" w:eastAsia="Times New Roman" w:hAnsi="Times New Roman" w:cs="Times New Roman"/>
                      <w:b/>
                      <w:bCs/>
                      <w:sz w:val="19"/>
                      <w:szCs w:val="19"/>
                      <w:lang w:eastAsia="tr-TR"/>
                    </w:rPr>
                  </w:pPr>
                  <w:r w:rsidRPr="00EF291A">
                    <w:rPr>
                      <w:rFonts w:ascii="Times New Roman" w:eastAsia="Times New Roman" w:hAnsi="Times New Roman" w:cs="Times New Roman"/>
                      <w:b/>
                      <w:bCs/>
                      <w:sz w:val="18"/>
                      <w:szCs w:val="18"/>
                      <w:lang w:eastAsia="tr-TR"/>
                    </w:rPr>
                    <w:t>MALİ SUÇLARI ARAŞTIRMA KURULU GENEL TEBLİĞİ</w:t>
                  </w:r>
                </w:p>
                <w:p w:rsidR="00EF291A" w:rsidRPr="00EF291A" w:rsidRDefault="00EF291A" w:rsidP="00EF291A">
                  <w:pPr>
                    <w:spacing w:after="0" w:line="240" w:lineRule="atLeast"/>
                    <w:jc w:val="center"/>
                    <w:rPr>
                      <w:rFonts w:ascii="Times New Roman" w:eastAsia="Times New Roman" w:hAnsi="Times New Roman" w:cs="Times New Roman"/>
                      <w:b/>
                      <w:bCs/>
                      <w:sz w:val="19"/>
                      <w:szCs w:val="19"/>
                      <w:lang w:eastAsia="tr-TR"/>
                    </w:rPr>
                  </w:pPr>
                  <w:r w:rsidRPr="00EF291A">
                    <w:rPr>
                      <w:rFonts w:ascii="Times New Roman" w:eastAsia="Times New Roman" w:hAnsi="Times New Roman" w:cs="Times New Roman"/>
                      <w:b/>
                      <w:bCs/>
                      <w:sz w:val="18"/>
                      <w:szCs w:val="18"/>
                      <w:lang w:eastAsia="tr-TR"/>
                    </w:rPr>
                    <w:t>(SIRA NO: 13)’NDE DEĞİŞİKLİK YAPILMASINA</w:t>
                  </w:r>
                </w:p>
                <w:p w:rsidR="00EF291A" w:rsidRPr="00EF291A" w:rsidRDefault="00EF291A" w:rsidP="00EF291A">
                  <w:pPr>
                    <w:spacing w:after="170" w:line="240" w:lineRule="atLeast"/>
                    <w:jc w:val="center"/>
                    <w:rPr>
                      <w:rFonts w:ascii="Times New Roman" w:eastAsia="Times New Roman" w:hAnsi="Times New Roman" w:cs="Times New Roman"/>
                      <w:b/>
                      <w:bCs/>
                      <w:sz w:val="19"/>
                      <w:szCs w:val="19"/>
                      <w:lang w:eastAsia="tr-TR"/>
                    </w:rPr>
                  </w:pPr>
                  <w:r w:rsidRPr="00EF291A">
                    <w:rPr>
                      <w:rFonts w:ascii="Times New Roman" w:eastAsia="Times New Roman" w:hAnsi="Times New Roman" w:cs="Times New Roman"/>
                      <w:b/>
                      <w:bCs/>
                      <w:sz w:val="18"/>
                      <w:szCs w:val="18"/>
                      <w:lang w:eastAsia="tr-TR"/>
                    </w:rPr>
                    <w:t>İLİŞKİN TEBLİĞ (SIRA NO: 15)</w:t>
                  </w:r>
                </w:p>
                <w:p w:rsidR="00EF291A" w:rsidRPr="00EF291A" w:rsidRDefault="00EF291A" w:rsidP="00EF291A">
                  <w:pPr>
                    <w:spacing w:after="0" w:line="240" w:lineRule="atLeast"/>
                    <w:ind w:firstLine="566"/>
                    <w:jc w:val="both"/>
                    <w:rPr>
                      <w:rFonts w:ascii="Times New Roman" w:eastAsia="Times New Roman" w:hAnsi="Times New Roman" w:cs="Times New Roman"/>
                      <w:sz w:val="19"/>
                      <w:szCs w:val="19"/>
                      <w:lang w:eastAsia="tr-TR"/>
                    </w:rPr>
                  </w:pPr>
                  <w:r w:rsidRPr="00EF291A">
                    <w:rPr>
                      <w:rFonts w:ascii="Times New Roman" w:eastAsia="Times New Roman" w:hAnsi="Times New Roman" w:cs="Times New Roman"/>
                      <w:b/>
                      <w:bCs/>
                      <w:sz w:val="18"/>
                      <w:szCs w:val="18"/>
                      <w:lang w:eastAsia="tr-TR"/>
                    </w:rPr>
                    <w:t>MADDE 1 –</w:t>
                  </w:r>
                  <w:r w:rsidRPr="00EF291A">
                    <w:rPr>
                      <w:rFonts w:ascii="Times New Roman" w:eastAsia="Times New Roman" w:hAnsi="Times New Roman" w:cs="Times New Roman"/>
                      <w:sz w:val="18"/>
                      <w:lang w:eastAsia="tr-TR"/>
                    </w:rPr>
                    <w:t> 25/8/2014 </w:t>
                  </w:r>
                  <w:r w:rsidRPr="00EF291A">
                    <w:rPr>
                      <w:rFonts w:ascii="Times New Roman" w:eastAsia="Times New Roman" w:hAnsi="Times New Roman" w:cs="Times New Roman"/>
                      <w:sz w:val="18"/>
                      <w:szCs w:val="18"/>
                      <w:lang w:eastAsia="tr-TR"/>
                    </w:rPr>
                    <w:t>tarihli ve 29099 sayılı Resmî Gazete’de yayımlanan Mali Suçları Araştırma Kurulu Genel Tebliği (Sıra No: 13)’</w:t>
                  </w:r>
                  <w:proofErr w:type="spellStart"/>
                  <w:r w:rsidRPr="00EF291A">
                    <w:rPr>
                      <w:rFonts w:ascii="Times New Roman" w:eastAsia="Times New Roman" w:hAnsi="Times New Roman" w:cs="Times New Roman"/>
                      <w:sz w:val="18"/>
                      <w:lang w:eastAsia="tr-TR"/>
                    </w:rPr>
                    <w:t>nin</w:t>
                  </w:r>
                  <w:proofErr w:type="spellEnd"/>
                  <w:r w:rsidRPr="00EF291A">
                    <w:rPr>
                      <w:rFonts w:ascii="Times New Roman" w:eastAsia="Times New Roman" w:hAnsi="Times New Roman" w:cs="Times New Roman"/>
                      <w:sz w:val="18"/>
                      <w:lang w:eastAsia="tr-TR"/>
                    </w:rPr>
                    <w:t> </w:t>
                  </w:r>
                  <w:r w:rsidRPr="00EF291A">
                    <w:rPr>
                      <w:rFonts w:ascii="Times New Roman" w:eastAsia="Times New Roman" w:hAnsi="Times New Roman" w:cs="Times New Roman"/>
                      <w:sz w:val="18"/>
                      <w:szCs w:val="18"/>
                      <w:lang w:eastAsia="tr-TR"/>
                    </w:rPr>
                    <w:t>4 üncü maddesinin sekizinci fıkrası aşağıdaki şekilde değiştirilmiş, sekizinci fıkradan sonra gelmek üzere aşağıdaki dokuzuncu fıkra eklenmiştir.</w:t>
                  </w:r>
                </w:p>
                <w:p w:rsidR="00EF291A" w:rsidRPr="00EF291A" w:rsidRDefault="00EF291A" w:rsidP="00EF291A">
                  <w:pPr>
                    <w:spacing w:after="0" w:line="240" w:lineRule="atLeast"/>
                    <w:ind w:firstLine="566"/>
                    <w:jc w:val="both"/>
                    <w:rPr>
                      <w:rFonts w:ascii="Times New Roman" w:eastAsia="Times New Roman" w:hAnsi="Times New Roman" w:cs="Times New Roman"/>
                      <w:sz w:val="19"/>
                      <w:szCs w:val="19"/>
                      <w:lang w:eastAsia="tr-TR"/>
                    </w:rPr>
                  </w:pPr>
                  <w:r w:rsidRPr="00EF291A">
                    <w:rPr>
                      <w:rFonts w:ascii="Times New Roman" w:eastAsia="Times New Roman" w:hAnsi="Times New Roman" w:cs="Times New Roman"/>
                      <w:sz w:val="18"/>
                      <w:szCs w:val="18"/>
                      <w:lang w:eastAsia="tr-TR"/>
                    </w:rPr>
                    <w:t>“(8) Yükümlüler nezdinde veya bunlar aracılığıyla yapılmaya teşebbüs edilen ya da</w:t>
                  </w:r>
                  <w:r w:rsidRPr="00EF291A">
                    <w:rPr>
                      <w:rFonts w:ascii="Times New Roman" w:eastAsia="Times New Roman" w:hAnsi="Times New Roman" w:cs="Times New Roman"/>
                      <w:sz w:val="18"/>
                      <w:lang w:eastAsia="tr-TR"/>
                    </w:rPr>
                    <w:t> halihazırda </w:t>
                  </w:r>
                  <w:r w:rsidRPr="00EF291A">
                    <w:rPr>
                      <w:rFonts w:ascii="Times New Roman" w:eastAsia="Times New Roman" w:hAnsi="Times New Roman" w:cs="Times New Roman"/>
                      <w:sz w:val="18"/>
                      <w:szCs w:val="18"/>
                      <w:lang w:eastAsia="tr-TR"/>
                    </w:rPr>
                    <w:t>devam eden işleme konu malvarlığının aklama veya terörizmin finansmanı suçu ile ilişkili olduğuna dair şüpheyi destekleyen belge veya ciddi emare bulunması durumunda, yükümlüler şüpheli işlem bildirimini Başkanlığa gerekçeleri ile birlikte işlemin ertelenmesi talebi ile gönderirler ve işlem hakkında Bakan tarafından verilecek karar Başkanlıkça kendilerine tebliğ edilinceye kadar, işlemi gerçekleştirmekten imtina ederler. İşlemlerin ertelenmesi, yükümlü tarafından şüpheli işlem bildiriminde bulunulan tarihten itibaren yedi iş gününü geçemez. İşlem hakkındaki kararın söz konusu süre içerisinde tebliğ edilmemesi durumunda erteleme talebine konu işlem gerçekleştirilebilir.</w:t>
                  </w:r>
                </w:p>
                <w:p w:rsidR="00EF291A" w:rsidRPr="00EF291A" w:rsidRDefault="00EF291A" w:rsidP="00EF291A">
                  <w:pPr>
                    <w:spacing w:after="0" w:line="240" w:lineRule="atLeast"/>
                    <w:ind w:firstLine="566"/>
                    <w:jc w:val="both"/>
                    <w:rPr>
                      <w:rFonts w:ascii="Times New Roman" w:eastAsia="Times New Roman" w:hAnsi="Times New Roman" w:cs="Times New Roman"/>
                      <w:sz w:val="19"/>
                      <w:szCs w:val="19"/>
                      <w:lang w:eastAsia="tr-TR"/>
                    </w:rPr>
                  </w:pPr>
                  <w:r w:rsidRPr="00EF291A">
                    <w:rPr>
                      <w:rFonts w:ascii="Times New Roman" w:eastAsia="Times New Roman" w:hAnsi="Times New Roman" w:cs="Times New Roman"/>
                      <w:sz w:val="18"/>
                      <w:lang w:eastAsia="tr-TR"/>
                    </w:rPr>
                    <w:t>(9) Erteleme talepli şüpheli işlem bildirimlerine konu işlemin; olağandışı nitelikli olması, çeşitli veri tabanlarından ya da diğer kaynaklardan yapılan kontroller sonucunda işlemi yapan kişi ya da kişilerin suçla ilgili olduğunun veya olabileceğinin anlaşılması, işlemin tamamlanmasının terörizmin finansmanı ile ilgili olduğu düşünülen fonlara ya da suçtan elde edilen gelirlere el koymayı engelleyeceğine veya zorlaştıracağına ilişkin tehlikeli bir halin bulunması gibi göstergelere haiz olması gerekir.”</w:t>
                  </w:r>
                </w:p>
                <w:p w:rsidR="00EF291A" w:rsidRPr="00EF291A" w:rsidRDefault="00EF291A" w:rsidP="00EF291A">
                  <w:pPr>
                    <w:spacing w:after="0" w:line="240" w:lineRule="atLeast"/>
                    <w:ind w:firstLine="566"/>
                    <w:jc w:val="both"/>
                    <w:rPr>
                      <w:rFonts w:ascii="Times New Roman" w:eastAsia="Times New Roman" w:hAnsi="Times New Roman" w:cs="Times New Roman"/>
                      <w:sz w:val="19"/>
                      <w:szCs w:val="19"/>
                      <w:lang w:eastAsia="tr-TR"/>
                    </w:rPr>
                  </w:pPr>
                  <w:r w:rsidRPr="00EF291A">
                    <w:rPr>
                      <w:rFonts w:ascii="Times New Roman" w:eastAsia="Times New Roman" w:hAnsi="Times New Roman" w:cs="Times New Roman"/>
                      <w:b/>
                      <w:bCs/>
                      <w:sz w:val="18"/>
                      <w:szCs w:val="18"/>
                      <w:lang w:eastAsia="tr-TR"/>
                    </w:rPr>
                    <w:t>MADDE 2 –</w:t>
                  </w:r>
                  <w:r w:rsidRPr="00EF291A">
                    <w:rPr>
                      <w:rFonts w:ascii="Times New Roman" w:eastAsia="Times New Roman" w:hAnsi="Times New Roman" w:cs="Times New Roman"/>
                      <w:sz w:val="18"/>
                      <w:lang w:eastAsia="tr-TR"/>
                    </w:rPr>
                    <w:t> </w:t>
                  </w:r>
                  <w:r w:rsidRPr="00EF291A">
                    <w:rPr>
                      <w:rFonts w:ascii="Times New Roman" w:eastAsia="Times New Roman" w:hAnsi="Times New Roman" w:cs="Times New Roman"/>
                      <w:sz w:val="18"/>
                      <w:szCs w:val="18"/>
                      <w:lang w:eastAsia="tr-TR"/>
                    </w:rPr>
                    <w:t>Bu Tebliğ yayımı tarihinde yürürlüğe girer.</w:t>
                  </w:r>
                </w:p>
                <w:p w:rsidR="00EF291A" w:rsidRPr="00EF291A" w:rsidRDefault="00EF291A" w:rsidP="00EF291A">
                  <w:pPr>
                    <w:spacing w:after="0" w:line="240" w:lineRule="atLeast"/>
                    <w:ind w:firstLine="566"/>
                    <w:jc w:val="both"/>
                    <w:rPr>
                      <w:rFonts w:ascii="Times New Roman" w:eastAsia="Times New Roman" w:hAnsi="Times New Roman" w:cs="Times New Roman"/>
                      <w:sz w:val="19"/>
                      <w:szCs w:val="19"/>
                      <w:lang w:eastAsia="tr-TR"/>
                    </w:rPr>
                  </w:pPr>
                  <w:r w:rsidRPr="00EF291A">
                    <w:rPr>
                      <w:rFonts w:ascii="Times New Roman" w:eastAsia="Times New Roman" w:hAnsi="Times New Roman" w:cs="Times New Roman"/>
                      <w:b/>
                      <w:bCs/>
                      <w:sz w:val="18"/>
                      <w:szCs w:val="18"/>
                      <w:lang w:eastAsia="tr-TR"/>
                    </w:rPr>
                    <w:t>MADDE 3 –</w:t>
                  </w:r>
                  <w:r w:rsidRPr="00EF291A">
                    <w:rPr>
                      <w:rFonts w:ascii="Times New Roman" w:eastAsia="Times New Roman" w:hAnsi="Times New Roman" w:cs="Times New Roman"/>
                      <w:sz w:val="18"/>
                      <w:lang w:eastAsia="tr-TR"/>
                    </w:rPr>
                    <w:t> </w:t>
                  </w:r>
                  <w:r w:rsidRPr="00EF291A">
                    <w:rPr>
                      <w:rFonts w:ascii="Times New Roman" w:eastAsia="Times New Roman" w:hAnsi="Times New Roman" w:cs="Times New Roman"/>
                      <w:sz w:val="18"/>
                      <w:szCs w:val="18"/>
                      <w:lang w:eastAsia="tr-TR"/>
                    </w:rPr>
                    <w:t>Bu Tebliğ hükümlerini Maliye Bakanı yürütür.</w:t>
                  </w:r>
                </w:p>
              </w:tc>
            </w:tr>
          </w:tbl>
          <w:p w:rsidR="00EF291A" w:rsidRPr="00EF291A" w:rsidRDefault="00EF291A" w:rsidP="00EF291A">
            <w:pPr>
              <w:spacing w:after="0" w:line="240" w:lineRule="auto"/>
              <w:jc w:val="center"/>
              <w:rPr>
                <w:rFonts w:ascii="Times New Roman" w:eastAsia="Times New Roman" w:hAnsi="Times New Roman" w:cs="Times New Roman"/>
                <w:sz w:val="24"/>
                <w:szCs w:val="24"/>
                <w:lang w:eastAsia="tr-TR"/>
              </w:rPr>
            </w:pPr>
          </w:p>
        </w:tc>
      </w:tr>
    </w:tbl>
    <w:p w:rsidR="00597CA6" w:rsidRPr="00EF291A" w:rsidRDefault="00597CA6" w:rsidP="00EF291A"/>
    <w:sectPr w:rsidR="00597CA6" w:rsidRPr="00EF291A"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1772DE"/>
    <w:rsid w:val="001772DE"/>
    <w:rsid w:val="00325A78"/>
    <w:rsid w:val="00570547"/>
    <w:rsid w:val="00597CA6"/>
    <w:rsid w:val="00846A7D"/>
    <w:rsid w:val="00CF48C0"/>
    <w:rsid w:val="00DB662F"/>
    <w:rsid w:val="00DC0B6A"/>
    <w:rsid w:val="00EF29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772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1772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1772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1772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772DE"/>
  </w:style>
  <w:style w:type="character" w:customStyle="1" w:styleId="grame">
    <w:name w:val="grame"/>
    <w:basedOn w:val="VarsaylanParagrafYazTipi"/>
    <w:rsid w:val="00EF291A"/>
  </w:style>
  <w:style w:type="character" w:customStyle="1" w:styleId="spelle">
    <w:name w:val="spelle"/>
    <w:basedOn w:val="VarsaylanParagrafYazTipi"/>
    <w:rsid w:val="00EF291A"/>
  </w:style>
</w:styles>
</file>

<file path=word/webSettings.xml><?xml version="1.0" encoding="utf-8"?>
<w:webSettings xmlns:r="http://schemas.openxmlformats.org/officeDocument/2006/relationships" xmlns:w="http://schemas.openxmlformats.org/wordprocessingml/2006/main">
  <w:divs>
    <w:div w:id="363213840">
      <w:bodyDiv w:val="1"/>
      <w:marLeft w:val="0"/>
      <w:marRight w:val="0"/>
      <w:marTop w:val="0"/>
      <w:marBottom w:val="0"/>
      <w:divBdr>
        <w:top w:val="none" w:sz="0" w:space="0" w:color="auto"/>
        <w:left w:val="none" w:sz="0" w:space="0" w:color="auto"/>
        <w:bottom w:val="none" w:sz="0" w:space="0" w:color="auto"/>
        <w:right w:val="none" w:sz="0" w:space="0" w:color="auto"/>
      </w:divBdr>
    </w:div>
    <w:div w:id="817115577">
      <w:bodyDiv w:val="1"/>
      <w:marLeft w:val="0"/>
      <w:marRight w:val="0"/>
      <w:marTop w:val="0"/>
      <w:marBottom w:val="0"/>
      <w:divBdr>
        <w:top w:val="none" w:sz="0" w:space="0" w:color="auto"/>
        <w:left w:val="none" w:sz="0" w:space="0" w:color="auto"/>
        <w:bottom w:val="none" w:sz="0" w:space="0" w:color="auto"/>
        <w:right w:val="none" w:sz="0" w:space="0" w:color="auto"/>
      </w:divBdr>
    </w:div>
    <w:div w:id="17829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7</cp:revision>
  <dcterms:created xsi:type="dcterms:W3CDTF">2016-08-10T06:47:00Z</dcterms:created>
  <dcterms:modified xsi:type="dcterms:W3CDTF">2016-08-10T06:53:00Z</dcterms:modified>
</cp:coreProperties>
</file>