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6D185D" w:rsidRPr="006D185D" w:rsidTr="006D185D">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6D185D" w:rsidRPr="006D185D">
              <w:trPr>
                <w:trHeight w:val="317"/>
                <w:jc w:val="center"/>
              </w:trPr>
              <w:tc>
                <w:tcPr>
                  <w:tcW w:w="2931" w:type="dxa"/>
                  <w:tcBorders>
                    <w:top w:val="nil"/>
                    <w:left w:val="nil"/>
                    <w:bottom w:val="single" w:sz="4" w:space="0" w:color="660066"/>
                    <w:right w:val="nil"/>
                  </w:tcBorders>
                  <w:vAlign w:val="center"/>
                  <w:hideMark/>
                </w:tcPr>
                <w:p w:rsidR="006D185D" w:rsidRPr="006D185D" w:rsidRDefault="006D185D" w:rsidP="006D185D">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6D185D">
                    <w:rPr>
                      <w:rFonts w:ascii="Arial" w:eastAsia="Times New Roman" w:hAnsi="Arial" w:cs="Arial"/>
                      <w:sz w:val="16"/>
                      <w:szCs w:val="16"/>
                      <w:lang w:eastAsia="tr-TR"/>
                    </w:rPr>
                    <w:t>25 Ağustos 2016 PERŞEMBE</w:t>
                  </w:r>
                </w:p>
              </w:tc>
              <w:tc>
                <w:tcPr>
                  <w:tcW w:w="2931" w:type="dxa"/>
                  <w:tcBorders>
                    <w:top w:val="nil"/>
                    <w:left w:val="nil"/>
                    <w:bottom w:val="single" w:sz="4" w:space="0" w:color="660066"/>
                    <w:right w:val="nil"/>
                  </w:tcBorders>
                  <w:vAlign w:val="center"/>
                  <w:hideMark/>
                </w:tcPr>
                <w:p w:rsidR="006D185D" w:rsidRPr="006D185D" w:rsidRDefault="006D185D" w:rsidP="006D185D">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6D185D">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6D185D" w:rsidRPr="006D185D" w:rsidRDefault="006D185D" w:rsidP="006D185D">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6D185D">
                    <w:rPr>
                      <w:rFonts w:ascii="Arial" w:eastAsia="Times New Roman" w:hAnsi="Arial" w:cs="Arial"/>
                      <w:sz w:val="16"/>
                      <w:szCs w:val="16"/>
                      <w:lang w:eastAsia="tr-TR"/>
                    </w:rPr>
                    <w:t>Sayı : 29812</w:t>
                  </w:r>
                  <w:proofErr w:type="gramEnd"/>
                </w:p>
              </w:tc>
            </w:tr>
            <w:tr w:rsidR="006D185D" w:rsidRPr="006D185D">
              <w:trPr>
                <w:trHeight w:val="480"/>
                <w:jc w:val="center"/>
              </w:trPr>
              <w:tc>
                <w:tcPr>
                  <w:tcW w:w="8789" w:type="dxa"/>
                  <w:gridSpan w:val="3"/>
                  <w:vAlign w:val="center"/>
                  <w:hideMark/>
                </w:tcPr>
                <w:p w:rsidR="006D185D" w:rsidRPr="006D185D" w:rsidRDefault="006D185D" w:rsidP="006D185D">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6D185D">
                    <w:rPr>
                      <w:rFonts w:ascii="Arial" w:eastAsia="Times New Roman" w:hAnsi="Arial" w:cs="Arial"/>
                      <w:b/>
                      <w:color w:val="000080"/>
                      <w:sz w:val="18"/>
                      <w:szCs w:val="18"/>
                      <w:lang w:eastAsia="tr-TR"/>
                    </w:rPr>
                    <w:t>YÖNETMELİK</w:t>
                  </w:r>
                </w:p>
              </w:tc>
            </w:tr>
            <w:tr w:rsidR="006D185D" w:rsidRPr="006D185D">
              <w:trPr>
                <w:trHeight w:val="480"/>
                <w:jc w:val="center"/>
              </w:trPr>
              <w:tc>
                <w:tcPr>
                  <w:tcW w:w="8789" w:type="dxa"/>
                  <w:gridSpan w:val="3"/>
                  <w:vAlign w:val="center"/>
                  <w:hideMark/>
                </w:tcPr>
                <w:p w:rsidR="006D185D" w:rsidRPr="006D185D" w:rsidRDefault="006D185D" w:rsidP="006D185D">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6D185D">
                    <w:rPr>
                      <w:rFonts w:ascii="Times New Roman" w:eastAsia="Times New Roman" w:hAnsi="Times New Roman" w:cs="Times New Roman"/>
                      <w:sz w:val="18"/>
                      <w:szCs w:val="18"/>
                      <w:u w:val="single"/>
                      <w:lang w:eastAsia="tr-TR"/>
                    </w:rPr>
                    <w:t>Başbakanlık (Hazine Müsteşarlığı)’tan:</w:t>
                  </w:r>
                </w:p>
                <w:p w:rsidR="006D185D" w:rsidRPr="006D185D" w:rsidRDefault="006D185D" w:rsidP="006D185D">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6D185D">
                    <w:rPr>
                      <w:rFonts w:ascii="Times New Roman" w:eastAsia="Times New Roman" w:hAnsi="Times New Roman" w:cs="Times New Roman"/>
                      <w:b/>
                      <w:bCs/>
                      <w:sz w:val="18"/>
                      <w:szCs w:val="18"/>
                      <w:lang w:eastAsia="tr-TR"/>
                    </w:rPr>
                    <w:t xml:space="preserve">EMEKLİLİĞE YÖNELİK TAAHHÜTTE BULUNAN KURULUŞLARIN </w:t>
                  </w:r>
                </w:p>
                <w:p w:rsidR="006D185D" w:rsidRPr="006D185D" w:rsidRDefault="006D185D" w:rsidP="006D185D">
                  <w:pPr>
                    <w:tabs>
                      <w:tab w:val="left" w:pos="566"/>
                    </w:tabs>
                    <w:spacing w:line="240" w:lineRule="exact"/>
                    <w:ind w:right="0"/>
                    <w:jc w:val="center"/>
                    <w:rPr>
                      <w:rFonts w:ascii="Times New Roman" w:eastAsia="Times New Roman" w:hAnsi="Times New Roman" w:cs="Times New Roman"/>
                      <w:b/>
                      <w:bCs/>
                      <w:sz w:val="18"/>
                      <w:szCs w:val="18"/>
                      <w:lang w:eastAsia="tr-TR"/>
                    </w:rPr>
                  </w:pPr>
                  <w:r w:rsidRPr="006D185D">
                    <w:rPr>
                      <w:rFonts w:ascii="Times New Roman" w:eastAsia="Times New Roman" w:hAnsi="Times New Roman" w:cs="Times New Roman"/>
                      <w:b/>
                      <w:bCs/>
                      <w:sz w:val="18"/>
                      <w:szCs w:val="18"/>
                      <w:lang w:eastAsia="tr-TR"/>
                    </w:rPr>
                    <w:t xml:space="preserve">AKTÜERYAL DENETİMİ HAKKINDA YÖNETMELİKTE </w:t>
                  </w:r>
                </w:p>
                <w:p w:rsidR="006D185D" w:rsidRPr="006D185D" w:rsidRDefault="006D185D" w:rsidP="006D185D">
                  <w:pPr>
                    <w:tabs>
                      <w:tab w:val="left" w:pos="566"/>
                    </w:tabs>
                    <w:spacing w:after="170" w:line="240" w:lineRule="exact"/>
                    <w:ind w:right="0"/>
                    <w:jc w:val="center"/>
                    <w:rPr>
                      <w:rFonts w:ascii="Times New Roman" w:eastAsia="Times New Roman" w:hAnsi="Times New Roman" w:cs="Times New Roman"/>
                      <w:b/>
                      <w:bCs/>
                      <w:sz w:val="18"/>
                      <w:szCs w:val="18"/>
                      <w:lang w:eastAsia="tr-TR"/>
                    </w:rPr>
                  </w:pPr>
                  <w:r w:rsidRPr="006D185D">
                    <w:rPr>
                      <w:rFonts w:ascii="Times New Roman" w:eastAsia="Times New Roman" w:hAnsi="Times New Roman" w:cs="Times New Roman"/>
                      <w:b/>
                      <w:bCs/>
                      <w:sz w:val="18"/>
                      <w:szCs w:val="18"/>
                      <w:lang w:eastAsia="tr-TR"/>
                    </w:rPr>
                    <w:t>DEĞİŞİKLİK YAPILMASINA DAİR YÖNETMELİK</w:t>
                  </w:r>
                </w:p>
                <w:p w:rsidR="006D185D" w:rsidRPr="006D185D" w:rsidRDefault="006D185D" w:rsidP="006D185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D185D">
                    <w:rPr>
                      <w:rFonts w:ascii="Times New Roman" w:eastAsia="Times New Roman" w:hAnsi="Times New Roman" w:cs="Times New Roman"/>
                      <w:b/>
                      <w:bCs/>
                      <w:sz w:val="18"/>
                      <w:szCs w:val="18"/>
                      <w:lang w:eastAsia="tr-TR"/>
                    </w:rPr>
                    <w:t xml:space="preserve">MADDE 1 – </w:t>
                  </w:r>
                  <w:proofErr w:type="gramStart"/>
                  <w:r w:rsidRPr="006D185D">
                    <w:rPr>
                      <w:rFonts w:ascii="Times New Roman" w:eastAsia="Times New Roman" w:hAnsi="Times New Roman" w:cs="Times New Roman"/>
                      <w:sz w:val="18"/>
                      <w:szCs w:val="18"/>
                      <w:lang w:eastAsia="tr-TR"/>
                    </w:rPr>
                    <w:t>1/3/2009</w:t>
                  </w:r>
                  <w:proofErr w:type="gramEnd"/>
                  <w:r w:rsidRPr="006D185D">
                    <w:rPr>
                      <w:rFonts w:ascii="Times New Roman" w:eastAsia="Times New Roman" w:hAnsi="Times New Roman" w:cs="Times New Roman"/>
                      <w:sz w:val="18"/>
                      <w:szCs w:val="18"/>
                      <w:lang w:eastAsia="tr-TR"/>
                    </w:rPr>
                    <w:t xml:space="preserve"> tarihli ve 27156 sayılı Resmî </w:t>
                  </w:r>
                  <w:proofErr w:type="spellStart"/>
                  <w:r w:rsidRPr="006D185D">
                    <w:rPr>
                      <w:rFonts w:ascii="Times New Roman" w:eastAsia="Times New Roman" w:hAnsi="Times New Roman" w:cs="Times New Roman"/>
                      <w:sz w:val="18"/>
                      <w:szCs w:val="18"/>
                      <w:lang w:eastAsia="tr-TR"/>
                    </w:rPr>
                    <w:t>Gazete’de</w:t>
                  </w:r>
                  <w:proofErr w:type="spellEnd"/>
                  <w:r w:rsidRPr="006D185D">
                    <w:rPr>
                      <w:rFonts w:ascii="Times New Roman" w:eastAsia="Times New Roman" w:hAnsi="Times New Roman" w:cs="Times New Roman"/>
                      <w:sz w:val="18"/>
                      <w:szCs w:val="18"/>
                      <w:lang w:eastAsia="tr-TR"/>
                    </w:rPr>
                    <w:t xml:space="preserve"> yayımlanan Emekliliğe Yönelik Taahhütte Bulunan Kuruluşların </w:t>
                  </w:r>
                  <w:proofErr w:type="spellStart"/>
                  <w:r w:rsidRPr="006D185D">
                    <w:rPr>
                      <w:rFonts w:ascii="Times New Roman" w:eastAsia="Times New Roman" w:hAnsi="Times New Roman" w:cs="Times New Roman"/>
                      <w:sz w:val="18"/>
                      <w:szCs w:val="18"/>
                      <w:lang w:eastAsia="tr-TR"/>
                    </w:rPr>
                    <w:t>Aktüeryal</w:t>
                  </w:r>
                  <w:proofErr w:type="spellEnd"/>
                  <w:r w:rsidRPr="006D185D">
                    <w:rPr>
                      <w:rFonts w:ascii="Times New Roman" w:eastAsia="Times New Roman" w:hAnsi="Times New Roman" w:cs="Times New Roman"/>
                      <w:sz w:val="18"/>
                      <w:szCs w:val="18"/>
                      <w:lang w:eastAsia="tr-TR"/>
                    </w:rPr>
                    <w:t xml:space="preserve"> Denetimi Hakkında Yönetmeliğin 7 </w:t>
                  </w:r>
                  <w:proofErr w:type="spellStart"/>
                  <w:r w:rsidRPr="006D185D">
                    <w:rPr>
                      <w:rFonts w:ascii="Times New Roman" w:eastAsia="Times New Roman" w:hAnsi="Times New Roman" w:cs="Times New Roman"/>
                      <w:sz w:val="18"/>
                      <w:szCs w:val="18"/>
                      <w:lang w:eastAsia="tr-TR"/>
                    </w:rPr>
                    <w:t>nci</w:t>
                  </w:r>
                  <w:proofErr w:type="spellEnd"/>
                  <w:r w:rsidRPr="006D185D">
                    <w:rPr>
                      <w:rFonts w:ascii="Times New Roman" w:eastAsia="Times New Roman" w:hAnsi="Times New Roman" w:cs="Times New Roman"/>
                      <w:sz w:val="18"/>
                      <w:szCs w:val="18"/>
                      <w:lang w:eastAsia="tr-TR"/>
                    </w:rPr>
                    <w:t xml:space="preserve"> maddesinin birinci fıkrası aşağıdaki şekilde değiştirilmiş ve aynı maddenin ikinci ve üçüncü fıkraları yürürlükten kaldırılmıştır.</w:t>
                  </w:r>
                </w:p>
                <w:p w:rsidR="006D185D" w:rsidRPr="006D185D" w:rsidRDefault="006D185D" w:rsidP="006D185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D185D">
                    <w:rPr>
                      <w:rFonts w:ascii="Times New Roman" w:eastAsia="Times New Roman" w:hAnsi="Times New Roman" w:cs="Times New Roman"/>
                      <w:sz w:val="18"/>
                      <w:szCs w:val="18"/>
                      <w:lang w:eastAsia="tr-TR"/>
                    </w:rPr>
                    <w:t xml:space="preserve">“(1) Hizmet sunucusu, elektronik veri seti ve mali tablolarını elektronik ortam üzerinden Müsteşarlığa gönderir. </w:t>
                  </w:r>
                  <w:proofErr w:type="spellStart"/>
                  <w:r w:rsidRPr="006D185D">
                    <w:rPr>
                      <w:rFonts w:ascii="Times New Roman" w:eastAsia="Times New Roman" w:hAnsi="Times New Roman" w:cs="Times New Roman"/>
                      <w:sz w:val="18"/>
                      <w:szCs w:val="18"/>
                      <w:lang w:eastAsia="tr-TR"/>
                    </w:rPr>
                    <w:t>Aktüerya</w:t>
                  </w:r>
                  <w:proofErr w:type="spellEnd"/>
                  <w:r w:rsidRPr="006D185D">
                    <w:rPr>
                      <w:rFonts w:ascii="Times New Roman" w:eastAsia="Times New Roman" w:hAnsi="Times New Roman" w:cs="Times New Roman"/>
                      <w:sz w:val="18"/>
                      <w:szCs w:val="18"/>
                      <w:lang w:eastAsia="tr-TR"/>
                    </w:rPr>
                    <w:t xml:space="preserve"> raporları ise, hizmet sunucusu tarafından yetki verilmiş aktüer tarafından elektronik veya mobil imza ile imzalanmak suretiyle Müsteşarlığa iletilir. Müsteşarlık, emeklilik taahhüt tipi, üye sayısı, taahhüt büyüklüğü vb. hususları dikkate alarak, söz konusu bilgi ve belgelerin içeriği ile gönderim süre ve tarihlerini, hizmet sunucusunun </w:t>
                  </w:r>
                  <w:proofErr w:type="spellStart"/>
                  <w:r w:rsidRPr="006D185D">
                    <w:rPr>
                      <w:rFonts w:ascii="Times New Roman" w:eastAsia="Times New Roman" w:hAnsi="Times New Roman" w:cs="Times New Roman"/>
                      <w:sz w:val="18"/>
                      <w:szCs w:val="18"/>
                      <w:lang w:eastAsia="tr-TR"/>
                    </w:rPr>
                    <w:t>aktüeryal</w:t>
                  </w:r>
                  <w:proofErr w:type="spellEnd"/>
                  <w:r w:rsidRPr="006D185D">
                    <w:rPr>
                      <w:rFonts w:ascii="Times New Roman" w:eastAsia="Times New Roman" w:hAnsi="Times New Roman" w:cs="Times New Roman"/>
                      <w:sz w:val="18"/>
                      <w:szCs w:val="18"/>
                      <w:lang w:eastAsia="tr-TR"/>
                    </w:rPr>
                    <w:t xml:space="preserve"> denetim açısından önemine göre belirler; gerekli görülmesi halinde söz konusu bilgi ve belgelerin gönderim sıklığını farklılaştırabilir.”</w:t>
                  </w:r>
                </w:p>
                <w:p w:rsidR="006D185D" w:rsidRPr="006D185D" w:rsidRDefault="006D185D" w:rsidP="006D185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D185D">
                    <w:rPr>
                      <w:rFonts w:ascii="Times New Roman" w:eastAsia="Times New Roman" w:hAnsi="Times New Roman" w:cs="Times New Roman"/>
                      <w:b/>
                      <w:sz w:val="18"/>
                      <w:szCs w:val="18"/>
                      <w:lang w:eastAsia="tr-TR"/>
                    </w:rPr>
                    <w:t>MADDE 2 –</w:t>
                  </w:r>
                  <w:r w:rsidRPr="006D185D">
                    <w:rPr>
                      <w:rFonts w:ascii="Times New Roman" w:eastAsia="Times New Roman" w:hAnsi="Times New Roman" w:cs="Times New Roman"/>
                      <w:sz w:val="18"/>
                      <w:szCs w:val="18"/>
                      <w:lang w:eastAsia="tr-TR"/>
                    </w:rPr>
                    <w:t xml:space="preserve"> Aynı Yönetmeliğin 9 uncu maddesinin üçüncü fıkrası aşağıdaki şekilde değiştirilmiştir.</w:t>
                  </w:r>
                </w:p>
                <w:p w:rsidR="006D185D" w:rsidRPr="006D185D" w:rsidRDefault="006D185D" w:rsidP="006D185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D185D">
                    <w:rPr>
                      <w:rFonts w:ascii="Times New Roman" w:eastAsia="Times New Roman" w:hAnsi="Times New Roman" w:cs="Times New Roman"/>
                      <w:sz w:val="18"/>
                      <w:szCs w:val="18"/>
                      <w:lang w:eastAsia="tr-TR"/>
                    </w:rPr>
                    <w:t xml:space="preserve">“(3) Aktüer, </w:t>
                  </w:r>
                  <w:proofErr w:type="spellStart"/>
                  <w:r w:rsidRPr="006D185D">
                    <w:rPr>
                      <w:rFonts w:ascii="Times New Roman" w:eastAsia="Times New Roman" w:hAnsi="Times New Roman" w:cs="Times New Roman"/>
                      <w:sz w:val="18"/>
                      <w:szCs w:val="18"/>
                      <w:lang w:eastAsia="tr-TR"/>
                    </w:rPr>
                    <w:t>aktüerya</w:t>
                  </w:r>
                  <w:proofErr w:type="spellEnd"/>
                  <w:r w:rsidRPr="006D185D">
                    <w:rPr>
                      <w:rFonts w:ascii="Times New Roman" w:eastAsia="Times New Roman" w:hAnsi="Times New Roman" w:cs="Times New Roman"/>
                      <w:sz w:val="18"/>
                      <w:szCs w:val="18"/>
                      <w:lang w:eastAsia="tr-TR"/>
                    </w:rPr>
                    <w:t xml:space="preserve"> raporunda kullanacağı varsayımları, Müsteşarlıkça belirlenen </w:t>
                  </w:r>
                  <w:proofErr w:type="spellStart"/>
                  <w:r w:rsidRPr="006D185D">
                    <w:rPr>
                      <w:rFonts w:ascii="Times New Roman" w:eastAsia="Times New Roman" w:hAnsi="Times New Roman" w:cs="Times New Roman"/>
                      <w:sz w:val="18"/>
                      <w:szCs w:val="18"/>
                      <w:lang w:eastAsia="tr-TR"/>
                    </w:rPr>
                    <w:t>aktüeryal</w:t>
                  </w:r>
                  <w:proofErr w:type="spellEnd"/>
                  <w:r w:rsidRPr="006D185D">
                    <w:rPr>
                      <w:rFonts w:ascii="Times New Roman" w:eastAsia="Times New Roman" w:hAnsi="Times New Roman" w:cs="Times New Roman"/>
                      <w:sz w:val="18"/>
                      <w:szCs w:val="18"/>
                      <w:lang w:eastAsia="tr-TR"/>
                    </w:rPr>
                    <w:t xml:space="preserve"> prensipleri ve Ek-2’de belirtilen hususları </w:t>
                  </w:r>
                  <w:proofErr w:type="spellStart"/>
                  <w:r w:rsidRPr="006D185D">
                    <w:rPr>
                      <w:rFonts w:ascii="Times New Roman" w:eastAsia="Times New Roman" w:hAnsi="Times New Roman" w:cs="Times New Roman"/>
                      <w:sz w:val="18"/>
                      <w:szCs w:val="18"/>
                      <w:lang w:eastAsia="tr-TR"/>
                    </w:rPr>
                    <w:t>gözönünde</w:t>
                  </w:r>
                  <w:proofErr w:type="spellEnd"/>
                  <w:r w:rsidRPr="006D185D">
                    <w:rPr>
                      <w:rFonts w:ascii="Times New Roman" w:eastAsia="Times New Roman" w:hAnsi="Times New Roman" w:cs="Times New Roman"/>
                      <w:sz w:val="18"/>
                      <w:szCs w:val="18"/>
                      <w:lang w:eastAsia="tr-TR"/>
                    </w:rPr>
                    <w:t xml:space="preserve"> bulundurarak seçer.”</w:t>
                  </w:r>
                </w:p>
                <w:p w:rsidR="006D185D" w:rsidRPr="006D185D" w:rsidRDefault="006D185D" w:rsidP="006D185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D185D">
                    <w:rPr>
                      <w:rFonts w:ascii="Times New Roman" w:eastAsia="Times New Roman" w:hAnsi="Times New Roman" w:cs="Times New Roman"/>
                      <w:b/>
                      <w:sz w:val="18"/>
                      <w:szCs w:val="18"/>
                      <w:lang w:eastAsia="tr-TR"/>
                    </w:rPr>
                    <w:t>MADDE 3 –</w:t>
                  </w:r>
                  <w:r w:rsidRPr="006D185D">
                    <w:rPr>
                      <w:rFonts w:ascii="Times New Roman" w:eastAsia="Times New Roman" w:hAnsi="Times New Roman" w:cs="Times New Roman"/>
                      <w:sz w:val="18"/>
                      <w:szCs w:val="18"/>
                      <w:lang w:eastAsia="tr-TR"/>
                    </w:rPr>
                    <w:t xml:space="preserve"> Aynı Yönetmeliğin 10 uncu maddesinin birinci fıkrası aşağıdaki şekilde değiştirilmiş ve üçüncü fıkrası yürürlükten kaldırılmıştır.</w:t>
                  </w:r>
                </w:p>
                <w:p w:rsidR="006D185D" w:rsidRPr="006D185D" w:rsidRDefault="006D185D" w:rsidP="006D185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D185D">
                    <w:rPr>
                      <w:rFonts w:ascii="Times New Roman" w:eastAsia="Times New Roman" w:hAnsi="Times New Roman" w:cs="Times New Roman"/>
                      <w:sz w:val="18"/>
                      <w:szCs w:val="18"/>
                      <w:lang w:eastAsia="tr-TR"/>
                    </w:rPr>
                    <w:t>“(1) Emekliliğe yönelik taahhütte bulunan hizmet sunucuları listeye kayıtlarının yapılması için Ek-3’te yer alan bilgi ve belgelerle birlikte Müsteşarlığa yazılı bildirimde bulunur.”</w:t>
                  </w:r>
                </w:p>
                <w:p w:rsidR="006D185D" w:rsidRPr="006D185D" w:rsidRDefault="006D185D" w:rsidP="006D185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D185D">
                    <w:rPr>
                      <w:rFonts w:ascii="Times New Roman" w:eastAsia="Times New Roman" w:hAnsi="Times New Roman" w:cs="Times New Roman"/>
                      <w:b/>
                      <w:sz w:val="18"/>
                      <w:szCs w:val="18"/>
                      <w:lang w:eastAsia="tr-TR"/>
                    </w:rPr>
                    <w:t>MADDE 4 –</w:t>
                  </w:r>
                  <w:r w:rsidRPr="006D185D">
                    <w:rPr>
                      <w:rFonts w:ascii="Times New Roman" w:eastAsia="Times New Roman" w:hAnsi="Times New Roman" w:cs="Times New Roman"/>
                      <w:sz w:val="18"/>
                      <w:szCs w:val="18"/>
                      <w:lang w:eastAsia="tr-TR"/>
                    </w:rPr>
                    <w:t xml:space="preserve"> Aynı Yönetmeliğe 10 uncu maddesinden sonra gelmek üzere aşağıdaki madde eklenmiştir.</w:t>
                  </w:r>
                </w:p>
                <w:p w:rsidR="006D185D" w:rsidRPr="006D185D" w:rsidRDefault="006D185D" w:rsidP="006D185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D185D">
                    <w:rPr>
                      <w:rFonts w:ascii="Times New Roman" w:eastAsia="Times New Roman" w:hAnsi="Times New Roman" w:cs="Times New Roman"/>
                      <w:sz w:val="18"/>
                      <w:szCs w:val="18"/>
                      <w:lang w:eastAsia="tr-TR"/>
                    </w:rPr>
                    <w:t>“</w:t>
                  </w:r>
                  <w:r w:rsidRPr="006D185D">
                    <w:rPr>
                      <w:rFonts w:ascii="Times New Roman" w:eastAsia="Times New Roman" w:hAnsi="Times New Roman" w:cs="Times New Roman"/>
                      <w:b/>
                      <w:sz w:val="18"/>
                      <w:szCs w:val="18"/>
                      <w:lang w:eastAsia="tr-TR"/>
                    </w:rPr>
                    <w:t>Emeklilik planının sonlanması</w:t>
                  </w:r>
                </w:p>
                <w:p w:rsidR="006D185D" w:rsidRPr="006D185D" w:rsidRDefault="006D185D" w:rsidP="006D185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D185D">
                    <w:rPr>
                      <w:rFonts w:ascii="Times New Roman" w:eastAsia="Times New Roman" w:hAnsi="Times New Roman" w:cs="Times New Roman"/>
                      <w:b/>
                      <w:sz w:val="18"/>
                      <w:szCs w:val="18"/>
                      <w:lang w:eastAsia="tr-TR"/>
                    </w:rPr>
                    <w:t>MADDE 10/A –</w:t>
                  </w:r>
                  <w:r w:rsidRPr="006D185D">
                    <w:rPr>
                      <w:rFonts w:ascii="Times New Roman" w:eastAsia="Times New Roman" w:hAnsi="Times New Roman" w:cs="Times New Roman"/>
                      <w:sz w:val="18"/>
                      <w:szCs w:val="18"/>
                      <w:lang w:eastAsia="tr-TR"/>
                    </w:rPr>
                    <w:t xml:space="preserve"> (1) Hizmet sunucusunun sunduğu emekliliğe yönelik taahhüdünün sonlanması durumunda, taahhüt için tutulan varlıkların, plana ilişkin iç düzenlemeler de göz önünde bulundurularak, üyelerin kazanılmış ve kazanılacak hakları oranında adil bir şekilde dağıtılıp sonlanması esastır.</w:t>
                  </w:r>
                </w:p>
                <w:p w:rsidR="006D185D" w:rsidRPr="006D185D" w:rsidRDefault="006D185D" w:rsidP="006D185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D185D">
                    <w:rPr>
                      <w:rFonts w:ascii="Times New Roman" w:eastAsia="Times New Roman" w:hAnsi="Times New Roman" w:cs="Times New Roman"/>
                      <w:sz w:val="18"/>
                      <w:szCs w:val="18"/>
                      <w:lang w:eastAsia="tr-TR"/>
                    </w:rPr>
                    <w:t>(2) Tasfiye veya emeklilik planının sonlanmasının kararlaştırıldığı durumlarda, yetkili organlarınca konuyla ilgili kararın alınmasını müteakip üç ay içinde aşağıda yer alan belgeler Müsteşarlığa gönderilerek, uygun görüşüne sunulur:</w:t>
                  </w:r>
                </w:p>
                <w:p w:rsidR="006D185D" w:rsidRPr="006D185D" w:rsidRDefault="006D185D" w:rsidP="006D185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D185D">
                    <w:rPr>
                      <w:rFonts w:ascii="Times New Roman" w:eastAsia="Times New Roman" w:hAnsi="Times New Roman" w:cs="Times New Roman"/>
                      <w:sz w:val="18"/>
                      <w:szCs w:val="18"/>
                      <w:lang w:eastAsia="tr-TR"/>
                    </w:rPr>
                    <w:t xml:space="preserve">a) Sadece tanımlanmış fayda esaslı taahhüt planları için asgari içeriği Müsteşarlıkça belirlenen </w:t>
                  </w:r>
                  <w:proofErr w:type="spellStart"/>
                  <w:r w:rsidRPr="006D185D">
                    <w:rPr>
                      <w:rFonts w:ascii="Times New Roman" w:eastAsia="Times New Roman" w:hAnsi="Times New Roman" w:cs="Times New Roman"/>
                      <w:sz w:val="18"/>
                      <w:szCs w:val="18"/>
                      <w:lang w:eastAsia="tr-TR"/>
                    </w:rPr>
                    <w:t>aktüerya</w:t>
                  </w:r>
                  <w:proofErr w:type="spellEnd"/>
                  <w:r w:rsidRPr="006D185D">
                    <w:rPr>
                      <w:rFonts w:ascii="Times New Roman" w:eastAsia="Times New Roman" w:hAnsi="Times New Roman" w:cs="Times New Roman"/>
                      <w:sz w:val="18"/>
                      <w:szCs w:val="18"/>
                      <w:lang w:eastAsia="tr-TR"/>
                    </w:rPr>
                    <w:t xml:space="preserve"> raporu, (</w:t>
                  </w:r>
                  <w:proofErr w:type="spellStart"/>
                  <w:r w:rsidRPr="006D185D">
                    <w:rPr>
                      <w:rFonts w:ascii="Times New Roman" w:eastAsia="Times New Roman" w:hAnsi="Times New Roman" w:cs="Times New Roman"/>
                      <w:sz w:val="18"/>
                      <w:szCs w:val="18"/>
                      <w:lang w:eastAsia="tr-TR"/>
                    </w:rPr>
                    <w:t>Aktüerya</w:t>
                  </w:r>
                  <w:proofErr w:type="spellEnd"/>
                  <w:r w:rsidRPr="006D185D">
                    <w:rPr>
                      <w:rFonts w:ascii="Times New Roman" w:eastAsia="Times New Roman" w:hAnsi="Times New Roman" w:cs="Times New Roman"/>
                      <w:sz w:val="18"/>
                      <w:szCs w:val="18"/>
                      <w:lang w:eastAsia="tr-TR"/>
                    </w:rPr>
                    <w:t xml:space="preserve"> raporu, hizmet sunucusu ile menfaat ilişkisi bulunan bir aktüer tarafından düzenlenemez.)</w:t>
                  </w:r>
                </w:p>
                <w:p w:rsidR="006D185D" w:rsidRPr="006D185D" w:rsidRDefault="006D185D" w:rsidP="006D185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D185D">
                    <w:rPr>
                      <w:rFonts w:ascii="Times New Roman" w:eastAsia="Times New Roman" w:hAnsi="Times New Roman" w:cs="Times New Roman"/>
                      <w:sz w:val="18"/>
                      <w:szCs w:val="18"/>
                      <w:lang w:eastAsia="tr-TR"/>
                    </w:rPr>
                    <w:t>b) Yetkili organca alınmış tasfiye veya emeklilik planının sonlanma kararının bir örneği,</w:t>
                  </w:r>
                </w:p>
                <w:p w:rsidR="006D185D" w:rsidRPr="006D185D" w:rsidRDefault="006D185D" w:rsidP="006D185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D185D">
                    <w:rPr>
                      <w:rFonts w:ascii="Times New Roman" w:eastAsia="Times New Roman" w:hAnsi="Times New Roman" w:cs="Times New Roman"/>
                      <w:sz w:val="18"/>
                      <w:szCs w:val="18"/>
                      <w:lang w:eastAsia="tr-TR"/>
                    </w:rPr>
                    <w:t>c) Asgari içeriği Ek-4’te belirtilen iş planı,</w:t>
                  </w:r>
                </w:p>
                <w:p w:rsidR="006D185D" w:rsidRPr="006D185D" w:rsidRDefault="006D185D" w:rsidP="006D185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D185D">
                    <w:rPr>
                      <w:rFonts w:ascii="Times New Roman" w:eastAsia="Times New Roman" w:hAnsi="Times New Roman" w:cs="Times New Roman"/>
                      <w:sz w:val="18"/>
                      <w:szCs w:val="18"/>
                      <w:lang w:eastAsia="tr-TR"/>
                    </w:rPr>
                    <w:t>ç) Son yıla ait mali tablolar.</w:t>
                  </w:r>
                </w:p>
                <w:p w:rsidR="006D185D" w:rsidRPr="006D185D" w:rsidRDefault="006D185D" w:rsidP="006D185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D185D">
                    <w:rPr>
                      <w:rFonts w:ascii="Times New Roman" w:eastAsia="Times New Roman" w:hAnsi="Times New Roman" w:cs="Times New Roman"/>
                      <w:sz w:val="18"/>
                      <w:szCs w:val="18"/>
                      <w:lang w:eastAsia="tr-TR"/>
                    </w:rPr>
                    <w:t>(3) İkinci fıkrada belirtilen belgelerin gönderimini müteakip 1 ay içinde Müsteşarlıkça herhangi bir olumsuz geri bildirim almayan hizmet sunucusu, iş planı kapsamında sonlanma/tasfiye işlemlerine başlar ve işlemlerin tamamlanmasını müteakip, sonucundan Müsteşarlığa bilgi vermesinin ardından listeden kaydı silinir.</w:t>
                  </w:r>
                </w:p>
                <w:p w:rsidR="006D185D" w:rsidRPr="006D185D" w:rsidRDefault="006D185D" w:rsidP="006D185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D185D">
                    <w:rPr>
                      <w:rFonts w:ascii="Times New Roman" w:eastAsia="Times New Roman" w:hAnsi="Times New Roman" w:cs="Times New Roman"/>
                      <w:sz w:val="18"/>
                      <w:szCs w:val="18"/>
                      <w:lang w:eastAsia="tr-TR"/>
                    </w:rPr>
                    <w:t xml:space="preserve">(4) Müsteşarlığa bu madde kapsamında başvuruda bulunan ve üçüncü fıkra kapsamında herhangi bir olumsuz geri dönüş almayan hizmet sunucularından 7 </w:t>
                  </w:r>
                  <w:proofErr w:type="spellStart"/>
                  <w:r w:rsidRPr="006D185D">
                    <w:rPr>
                      <w:rFonts w:ascii="Times New Roman" w:eastAsia="Times New Roman" w:hAnsi="Times New Roman" w:cs="Times New Roman"/>
                      <w:sz w:val="18"/>
                      <w:szCs w:val="18"/>
                      <w:lang w:eastAsia="tr-TR"/>
                    </w:rPr>
                    <w:t>nci</w:t>
                  </w:r>
                  <w:proofErr w:type="spellEnd"/>
                  <w:r w:rsidRPr="006D185D">
                    <w:rPr>
                      <w:rFonts w:ascii="Times New Roman" w:eastAsia="Times New Roman" w:hAnsi="Times New Roman" w:cs="Times New Roman"/>
                      <w:sz w:val="18"/>
                      <w:szCs w:val="18"/>
                      <w:lang w:eastAsia="tr-TR"/>
                    </w:rPr>
                    <w:t xml:space="preserve"> madde kapsamında bilgi ve belge talep edilmez.”</w:t>
                  </w:r>
                </w:p>
                <w:p w:rsidR="006D185D" w:rsidRPr="006D185D" w:rsidRDefault="006D185D" w:rsidP="006D185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D185D">
                    <w:rPr>
                      <w:rFonts w:ascii="Times New Roman" w:eastAsia="Times New Roman" w:hAnsi="Times New Roman" w:cs="Times New Roman"/>
                      <w:b/>
                      <w:sz w:val="18"/>
                      <w:szCs w:val="18"/>
                      <w:lang w:eastAsia="tr-TR"/>
                    </w:rPr>
                    <w:t>MADDE 5 –</w:t>
                  </w:r>
                  <w:r w:rsidRPr="006D185D">
                    <w:rPr>
                      <w:rFonts w:ascii="Times New Roman" w:eastAsia="Times New Roman" w:hAnsi="Times New Roman" w:cs="Times New Roman"/>
                      <w:sz w:val="18"/>
                      <w:szCs w:val="18"/>
                      <w:lang w:eastAsia="tr-TR"/>
                    </w:rPr>
                    <w:t xml:space="preserve"> Aynı Yönetmeliğin ekinde yer alan Ek-1’in </w:t>
                  </w:r>
                  <w:proofErr w:type="spellStart"/>
                  <w:r w:rsidRPr="006D185D">
                    <w:rPr>
                      <w:rFonts w:ascii="Times New Roman" w:eastAsia="Times New Roman" w:hAnsi="Times New Roman" w:cs="Times New Roman"/>
                      <w:sz w:val="18"/>
                      <w:szCs w:val="18"/>
                      <w:lang w:eastAsia="tr-TR"/>
                    </w:rPr>
                    <w:t>Aktüerya</w:t>
                  </w:r>
                  <w:proofErr w:type="spellEnd"/>
                  <w:r w:rsidRPr="006D185D">
                    <w:rPr>
                      <w:rFonts w:ascii="Times New Roman" w:eastAsia="Times New Roman" w:hAnsi="Times New Roman" w:cs="Times New Roman"/>
                      <w:sz w:val="18"/>
                      <w:szCs w:val="18"/>
                      <w:lang w:eastAsia="tr-TR"/>
                    </w:rPr>
                    <w:t xml:space="preserve"> Raporu Asgari İçeriği (Tanımlanmış Fayda Esaslı Emeklilik Planları) başlıklı bölümünün 4 üncü maddesi ile 8 inci maddesi aşağıdaki şekilde değiştirilmiştir.</w:t>
                  </w:r>
                </w:p>
                <w:p w:rsidR="006D185D" w:rsidRPr="006D185D" w:rsidRDefault="006D185D" w:rsidP="006D185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D185D">
                    <w:rPr>
                      <w:rFonts w:ascii="Times New Roman" w:eastAsia="Times New Roman" w:hAnsi="Times New Roman" w:cs="Times New Roman"/>
                      <w:sz w:val="18"/>
                      <w:szCs w:val="18"/>
                      <w:lang w:eastAsia="tr-TR"/>
                    </w:rPr>
                    <w:t xml:space="preserve">“4. Kullanılan </w:t>
                  </w:r>
                  <w:proofErr w:type="spellStart"/>
                  <w:r w:rsidRPr="006D185D">
                    <w:rPr>
                      <w:rFonts w:ascii="Times New Roman" w:eastAsia="Times New Roman" w:hAnsi="Times New Roman" w:cs="Times New Roman"/>
                      <w:sz w:val="18"/>
                      <w:szCs w:val="18"/>
                      <w:lang w:eastAsia="tr-TR"/>
                    </w:rPr>
                    <w:t>aktüeryal</w:t>
                  </w:r>
                  <w:proofErr w:type="spellEnd"/>
                  <w:r w:rsidRPr="006D185D">
                    <w:rPr>
                      <w:rFonts w:ascii="Times New Roman" w:eastAsia="Times New Roman" w:hAnsi="Times New Roman" w:cs="Times New Roman"/>
                      <w:sz w:val="18"/>
                      <w:szCs w:val="18"/>
                      <w:lang w:eastAsia="tr-TR"/>
                    </w:rPr>
                    <w:t xml:space="preserve"> değerleme yöntemi ve nedenleri. Emeklilik planının sonlanması durumunda, varlıkların dağıtımında kullanılan prensip/izlenen yöntem ve nedenleri.”</w:t>
                  </w:r>
                </w:p>
                <w:p w:rsidR="006D185D" w:rsidRPr="006D185D" w:rsidRDefault="006D185D" w:rsidP="006D185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D185D">
                    <w:rPr>
                      <w:rFonts w:ascii="Times New Roman" w:eastAsia="Times New Roman" w:hAnsi="Times New Roman" w:cs="Times New Roman"/>
                      <w:sz w:val="18"/>
                      <w:szCs w:val="18"/>
                      <w:lang w:eastAsia="tr-TR"/>
                    </w:rPr>
                    <w:t>“8. Yükümlülükler için ayrılmış varlıkların yapısı, bu varlıkların değerlemesine ve varlık yönetimi sürecine ilişkin değerlendirmeler ile son 3 yıl içinde varlıklardan sağlanan yatırım gelirleri. (Yükümlülüklerine karşı varlık tahsis etmeyen emeklilik planları hariçtir.)”</w:t>
                  </w:r>
                </w:p>
                <w:p w:rsidR="006D185D" w:rsidRPr="006D185D" w:rsidRDefault="006D185D" w:rsidP="006D185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D185D">
                    <w:rPr>
                      <w:rFonts w:ascii="Times New Roman" w:eastAsia="Times New Roman" w:hAnsi="Times New Roman" w:cs="Times New Roman"/>
                      <w:b/>
                      <w:sz w:val="18"/>
                      <w:szCs w:val="18"/>
                      <w:lang w:eastAsia="tr-TR"/>
                    </w:rPr>
                    <w:t>MADDE 6 –</w:t>
                  </w:r>
                  <w:r w:rsidRPr="006D185D">
                    <w:rPr>
                      <w:rFonts w:ascii="Times New Roman" w:eastAsia="Times New Roman" w:hAnsi="Times New Roman" w:cs="Times New Roman"/>
                      <w:sz w:val="18"/>
                      <w:szCs w:val="18"/>
                      <w:lang w:eastAsia="tr-TR"/>
                    </w:rPr>
                    <w:t xml:space="preserve"> Aynı Yönetmeliğin ekinde yer alan Ek-3’e aşağıdaki 6 </w:t>
                  </w:r>
                  <w:proofErr w:type="spellStart"/>
                  <w:r w:rsidRPr="006D185D">
                    <w:rPr>
                      <w:rFonts w:ascii="Times New Roman" w:eastAsia="Times New Roman" w:hAnsi="Times New Roman" w:cs="Times New Roman"/>
                      <w:sz w:val="18"/>
                      <w:szCs w:val="18"/>
                      <w:lang w:eastAsia="tr-TR"/>
                    </w:rPr>
                    <w:t>ncı</w:t>
                  </w:r>
                  <w:proofErr w:type="spellEnd"/>
                  <w:r w:rsidRPr="006D185D">
                    <w:rPr>
                      <w:rFonts w:ascii="Times New Roman" w:eastAsia="Times New Roman" w:hAnsi="Times New Roman" w:cs="Times New Roman"/>
                      <w:sz w:val="18"/>
                      <w:szCs w:val="18"/>
                      <w:lang w:eastAsia="tr-TR"/>
                    </w:rPr>
                    <w:t xml:space="preserve"> madde eklenmiştir.</w:t>
                  </w:r>
                </w:p>
                <w:p w:rsidR="006D185D" w:rsidRPr="006D185D" w:rsidRDefault="006D185D" w:rsidP="006D185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D185D">
                    <w:rPr>
                      <w:rFonts w:ascii="Times New Roman" w:eastAsia="Times New Roman" w:hAnsi="Times New Roman" w:cs="Times New Roman"/>
                      <w:sz w:val="18"/>
                      <w:szCs w:val="18"/>
                      <w:lang w:eastAsia="tr-TR"/>
                    </w:rPr>
                    <w:t>“6. Son yıla ait mali tablolar veya emeklilik planının mali büyüklüğünü gösterir bilgi metni.”</w:t>
                  </w:r>
                </w:p>
                <w:p w:rsidR="006D185D" w:rsidRPr="006D185D" w:rsidRDefault="006D185D" w:rsidP="006D185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D185D">
                    <w:rPr>
                      <w:rFonts w:ascii="Times New Roman" w:eastAsia="Times New Roman" w:hAnsi="Times New Roman" w:cs="Times New Roman"/>
                      <w:b/>
                      <w:sz w:val="18"/>
                      <w:szCs w:val="18"/>
                      <w:lang w:eastAsia="tr-TR"/>
                    </w:rPr>
                    <w:t>MADDE 7 –</w:t>
                  </w:r>
                  <w:r w:rsidRPr="006D185D">
                    <w:rPr>
                      <w:rFonts w:ascii="Times New Roman" w:eastAsia="Times New Roman" w:hAnsi="Times New Roman" w:cs="Times New Roman"/>
                      <w:sz w:val="18"/>
                      <w:szCs w:val="18"/>
                      <w:lang w:eastAsia="tr-TR"/>
                    </w:rPr>
                    <w:t xml:space="preserve"> Aynı Yönetmeliğe aşağıdaki Ek-4 eklenmiştir.</w:t>
                  </w:r>
                </w:p>
                <w:p w:rsidR="006D185D" w:rsidRPr="006D185D" w:rsidRDefault="006D185D" w:rsidP="006D185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D185D">
                    <w:rPr>
                      <w:rFonts w:ascii="Times New Roman" w:eastAsia="Times New Roman" w:hAnsi="Times New Roman" w:cs="Times New Roman"/>
                      <w:b/>
                      <w:sz w:val="18"/>
                      <w:szCs w:val="18"/>
                      <w:lang w:eastAsia="tr-TR"/>
                    </w:rPr>
                    <w:t>“Ek-4</w:t>
                  </w:r>
                </w:p>
                <w:p w:rsidR="006D185D" w:rsidRPr="006D185D" w:rsidRDefault="006D185D" w:rsidP="006D185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D185D">
                    <w:rPr>
                      <w:rFonts w:ascii="Times New Roman" w:eastAsia="Times New Roman" w:hAnsi="Times New Roman" w:cs="Times New Roman"/>
                      <w:b/>
                      <w:sz w:val="18"/>
                      <w:szCs w:val="18"/>
                      <w:lang w:eastAsia="tr-TR"/>
                    </w:rPr>
                    <w:t>İş Planı Asgari İçeriği</w:t>
                  </w:r>
                </w:p>
                <w:p w:rsidR="006D185D" w:rsidRPr="006D185D" w:rsidRDefault="006D185D" w:rsidP="006D185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D185D">
                    <w:rPr>
                      <w:rFonts w:ascii="Times New Roman" w:eastAsia="Times New Roman" w:hAnsi="Times New Roman" w:cs="Times New Roman"/>
                      <w:sz w:val="18"/>
                      <w:szCs w:val="18"/>
                      <w:lang w:eastAsia="tr-TR"/>
                    </w:rPr>
                    <w:t>1. Sonlanma için öngörülen süreç ve zaman çizelgesi.</w:t>
                  </w:r>
                </w:p>
                <w:p w:rsidR="006D185D" w:rsidRPr="006D185D" w:rsidRDefault="006D185D" w:rsidP="006D185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D185D">
                    <w:rPr>
                      <w:rFonts w:ascii="Times New Roman" w:eastAsia="Times New Roman" w:hAnsi="Times New Roman" w:cs="Times New Roman"/>
                      <w:sz w:val="18"/>
                      <w:szCs w:val="18"/>
                      <w:lang w:eastAsia="tr-TR"/>
                    </w:rPr>
                    <w:t>2. Sonlanmanın öngörüldüğü tarih itibarıyla tahmin edilen, üyelere ödenecek toplam tutar ve ödemelerin nasıl yapılacağı.</w:t>
                  </w:r>
                </w:p>
                <w:p w:rsidR="006D185D" w:rsidRPr="006D185D" w:rsidRDefault="006D185D" w:rsidP="006D185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D185D">
                    <w:rPr>
                      <w:rFonts w:ascii="Times New Roman" w:eastAsia="Times New Roman" w:hAnsi="Times New Roman" w:cs="Times New Roman"/>
                      <w:sz w:val="18"/>
                      <w:szCs w:val="18"/>
                      <w:lang w:eastAsia="tr-TR"/>
                    </w:rPr>
                    <w:t xml:space="preserve">3. Duran varlıkların en son değerleme tarihi hususu ile tüm varlıkların nakde dönüştürülme süreci hakkında </w:t>
                  </w:r>
                  <w:r w:rsidRPr="006D185D">
                    <w:rPr>
                      <w:rFonts w:ascii="Times New Roman" w:eastAsia="Times New Roman" w:hAnsi="Times New Roman" w:cs="Times New Roman"/>
                      <w:sz w:val="18"/>
                      <w:szCs w:val="18"/>
                      <w:lang w:eastAsia="tr-TR"/>
                    </w:rPr>
                    <w:lastRenderedPageBreak/>
                    <w:t>detaylı bilgi.</w:t>
                  </w:r>
                </w:p>
                <w:p w:rsidR="006D185D" w:rsidRPr="006D185D" w:rsidRDefault="006D185D" w:rsidP="006D185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D185D">
                    <w:rPr>
                      <w:rFonts w:ascii="Times New Roman" w:eastAsia="Times New Roman" w:hAnsi="Times New Roman" w:cs="Times New Roman"/>
                      <w:sz w:val="18"/>
                      <w:szCs w:val="18"/>
                      <w:lang w:eastAsia="tr-TR"/>
                    </w:rPr>
                    <w:t>4. Toplam üye sayısı.”</w:t>
                  </w:r>
                </w:p>
                <w:p w:rsidR="006D185D" w:rsidRPr="006D185D" w:rsidRDefault="006D185D" w:rsidP="006D185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D185D">
                    <w:rPr>
                      <w:rFonts w:ascii="Times New Roman" w:eastAsia="Times New Roman" w:hAnsi="Times New Roman" w:cs="Times New Roman"/>
                      <w:b/>
                      <w:sz w:val="18"/>
                      <w:szCs w:val="18"/>
                      <w:lang w:eastAsia="tr-TR"/>
                    </w:rPr>
                    <w:t>MADDE 8 –</w:t>
                  </w:r>
                  <w:r w:rsidRPr="006D185D">
                    <w:rPr>
                      <w:rFonts w:ascii="Times New Roman" w:eastAsia="Times New Roman" w:hAnsi="Times New Roman" w:cs="Times New Roman"/>
                      <w:sz w:val="18"/>
                      <w:szCs w:val="18"/>
                      <w:lang w:eastAsia="tr-TR"/>
                    </w:rPr>
                    <w:t xml:space="preserve"> Bu Yönetmelik yayımı tarihinde yürürlüğe girer.</w:t>
                  </w:r>
                </w:p>
                <w:p w:rsidR="006D185D" w:rsidRPr="006D185D" w:rsidRDefault="006D185D" w:rsidP="006D185D">
                  <w:pPr>
                    <w:tabs>
                      <w:tab w:val="left" w:pos="566"/>
                    </w:tabs>
                    <w:spacing w:after="200" w:line="240" w:lineRule="exact"/>
                    <w:ind w:right="0" w:firstLine="567"/>
                    <w:jc w:val="both"/>
                    <w:rPr>
                      <w:rFonts w:ascii="Times New Roman" w:eastAsia="Times New Roman" w:hAnsi="Times New Roman" w:cs="Times New Roman"/>
                      <w:sz w:val="18"/>
                      <w:szCs w:val="18"/>
                      <w:lang w:eastAsia="tr-TR"/>
                    </w:rPr>
                  </w:pPr>
                  <w:r w:rsidRPr="006D185D">
                    <w:rPr>
                      <w:rFonts w:ascii="Times New Roman" w:eastAsia="Times New Roman" w:hAnsi="Times New Roman" w:cs="Times New Roman"/>
                      <w:b/>
                      <w:sz w:val="18"/>
                      <w:szCs w:val="18"/>
                      <w:lang w:eastAsia="tr-TR"/>
                    </w:rPr>
                    <w:t>MADDE 9 –</w:t>
                  </w:r>
                  <w:r w:rsidRPr="006D185D">
                    <w:rPr>
                      <w:rFonts w:ascii="Times New Roman" w:eastAsia="Times New Roman" w:hAnsi="Times New Roman" w:cs="Times New Roman"/>
                      <w:sz w:val="18"/>
                      <w:szCs w:val="18"/>
                      <w:lang w:eastAsia="tr-TR"/>
                    </w:rPr>
                    <w:t xml:space="preserve"> Bu Yönetmelik hükümlerini Hazine Müsteşarlığının bağlı olduğu Bakan yürütür.</w:t>
                  </w:r>
                </w:p>
                <w:tbl>
                  <w:tblPr>
                    <w:tblStyle w:val="TabloKlavuzu"/>
                    <w:tblW w:w="8505" w:type="dxa"/>
                    <w:jc w:val="center"/>
                    <w:tblInd w:w="0" w:type="dxa"/>
                    <w:tblLook w:val="01E0" w:firstRow="1" w:lastRow="1" w:firstColumn="1" w:lastColumn="1" w:noHBand="0" w:noVBand="0"/>
                  </w:tblPr>
                  <w:tblGrid>
                    <w:gridCol w:w="4254"/>
                    <w:gridCol w:w="4251"/>
                  </w:tblGrid>
                  <w:tr w:rsidR="006D185D" w:rsidRPr="006D185D">
                    <w:trPr>
                      <w:jc w:val="center"/>
                    </w:trPr>
                    <w:tc>
                      <w:tcPr>
                        <w:tcW w:w="8505" w:type="dxa"/>
                        <w:gridSpan w:val="2"/>
                        <w:tcBorders>
                          <w:top w:val="single" w:sz="4" w:space="0" w:color="auto"/>
                          <w:left w:val="single" w:sz="4" w:space="0" w:color="auto"/>
                          <w:bottom w:val="nil"/>
                          <w:right w:val="single" w:sz="4" w:space="0" w:color="auto"/>
                        </w:tcBorders>
                        <w:hideMark/>
                      </w:tcPr>
                      <w:p w:rsidR="006D185D" w:rsidRPr="006D185D" w:rsidRDefault="006D185D" w:rsidP="006D185D">
                        <w:pPr>
                          <w:spacing w:line="240" w:lineRule="exact"/>
                          <w:jc w:val="center"/>
                          <w:rPr>
                            <w:b/>
                            <w:sz w:val="18"/>
                            <w:szCs w:val="18"/>
                          </w:rPr>
                        </w:pPr>
                        <w:r w:rsidRPr="006D185D">
                          <w:rPr>
                            <w:b/>
                            <w:sz w:val="18"/>
                            <w:szCs w:val="18"/>
                          </w:rPr>
                          <w:t>Yönetmeliğin Yayımlandığı Resmî Gazete'nin</w:t>
                        </w:r>
                      </w:p>
                    </w:tc>
                  </w:tr>
                  <w:tr w:rsidR="006D185D" w:rsidRPr="006D185D">
                    <w:trPr>
                      <w:jc w:val="center"/>
                    </w:trPr>
                    <w:tc>
                      <w:tcPr>
                        <w:tcW w:w="4254" w:type="dxa"/>
                        <w:tcBorders>
                          <w:top w:val="nil"/>
                          <w:left w:val="single" w:sz="4" w:space="0" w:color="auto"/>
                          <w:bottom w:val="single" w:sz="4" w:space="0" w:color="auto"/>
                          <w:right w:val="nil"/>
                        </w:tcBorders>
                        <w:hideMark/>
                      </w:tcPr>
                      <w:p w:rsidR="006D185D" w:rsidRPr="006D185D" w:rsidRDefault="006D185D" w:rsidP="006D185D">
                        <w:pPr>
                          <w:spacing w:line="240" w:lineRule="exact"/>
                          <w:jc w:val="center"/>
                          <w:rPr>
                            <w:b/>
                            <w:sz w:val="18"/>
                            <w:szCs w:val="18"/>
                          </w:rPr>
                        </w:pPr>
                        <w:r w:rsidRPr="006D185D">
                          <w:rPr>
                            <w:b/>
                            <w:sz w:val="18"/>
                            <w:szCs w:val="18"/>
                          </w:rPr>
                          <w:t>Tarihi</w:t>
                        </w:r>
                      </w:p>
                    </w:tc>
                    <w:tc>
                      <w:tcPr>
                        <w:tcW w:w="4251" w:type="dxa"/>
                        <w:tcBorders>
                          <w:top w:val="nil"/>
                          <w:left w:val="nil"/>
                          <w:bottom w:val="single" w:sz="4" w:space="0" w:color="auto"/>
                          <w:right w:val="single" w:sz="4" w:space="0" w:color="auto"/>
                        </w:tcBorders>
                        <w:hideMark/>
                      </w:tcPr>
                      <w:p w:rsidR="006D185D" w:rsidRPr="006D185D" w:rsidRDefault="006D185D" w:rsidP="006D185D">
                        <w:pPr>
                          <w:spacing w:line="240" w:lineRule="exact"/>
                          <w:jc w:val="center"/>
                          <w:rPr>
                            <w:b/>
                            <w:sz w:val="18"/>
                            <w:szCs w:val="18"/>
                          </w:rPr>
                        </w:pPr>
                        <w:r w:rsidRPr="006D185D">
                          <w:rPr>
                            <w:b/>
                            <w:sz w:val="18"/>
                            <w:szCs w:val="18"/>
                          </w:rPr>
                          <w:t>Sayısı</w:t>
                        </w:r>
                      </w:p>
                    </w:tc>
                  </w:tr>
                  <w:tr w:rsidR="006D185D" w:rsidRPr="006D185D">
                    <w:trPr>
                      <w:jc w:val="center"/>
                    </w:trPr>
                    <w:tc>
                      <w:tcPr>
                        <w:tcW w:w="4254" w:type="dxa"/>
                        <w:tcBorders>
                          <w:top w:val="single" w:sz="4" w:space="0" w:color="auto"/>
                          <w:left w:val="single" w:sz="4" w:space="0" w:color="auto"/>
                          <w:bottom w:val="single" w:sz="4" w:space="0" w:color="auto"/>
                          <w:right w:val="single" w:sz="4" w:space="0" w:color="auto"/>
                        </w:tcBorders>
                        <w:hideMark/>
                      </w:tcPr>
                      <w:p w:rsidR="006D185D" w:rsidRPr="006D185D" w:rsidRDefault="006D185D" w:rsidP="006D185D">
                        <w:pPr>
                          <w:spacing w:line="240" w:lineRule="exact"/>
                          <w:jc w:val="center"/>
                          <w:rPr>
                            <w:sz w:val="18"/>
                            <w:szCs w:val="18"/>
                          </w:rPr>
                        </w:pPr>
                        <w:proofErr w:type="gramStart"/>
                        <w:r w:rsidRPr="006D185D">
                          <w:rPr>
                            <w:sz w:val="18"/>
                            <w:szCs w:val="18"/>
                          </w:rPr>
                          <w:t>1/3/2009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D185D" w:rsidRPr="006D185D" w:rsidRDefault="006D185D" w:rsidP="006D185D">
                        <w:pPr>
                          <w:spacing w:line="240" w:lineRule="exact"/>
                          <w:jc w:val="center"/>
                          <w:rPr>
                            <w:sz w:val="18"/>
                            <w:szCs w:val="18"/>
                          </w:rPr>
                        </w:pPr>
                        <w:r w:rsidRPr="006D185D">
                          <w:rPr>
                            <w:sz w:val="18"/>
                            <w:szCs w:val="18"/>
                          </w:rPr>
                          <w:t>27156</w:t>
                        </w:r>
                      </w:p>
                    </w:tc>
                  </w:tr>
                  <w:tr w:rsidR="006D185D" w:rsidRPr="006D185D">
                    <w:trPr>
                      <w:jc w:val="center"/>
                    </w:trPr>
                    <w:tc>
                      <w:tcPr>
                        <w:tcW w:w="8505" w:type="dxa"/>
                        <w:gridSpan w:val="2"/>
                        <w:tcBorders>
                          <w:top w:val="single" w:sz="4" w:space="0" w:color="auto"/>
                          <w:left w:val="single" w:sz="4" w:space="0" w:color="auto"/>
                          <w:bottom w:val="nil"/>
                          <w:right w:val="single" w:sz="4" w:space="0" w:color="auto"/>
                        </w:tcBorders>
                        <w:hideMark/>
                      </w:tcPr>
                      <w:p w:rsidR="006D185D" w:rsidRPr="006D185D" w:rsidRDefault="006D185D" w:rsidP="006D185D">
                        <w:pPr>
                          <w:spacing w:line="240" w:lineRule="exact"/>
                          <w:jc w:val="center"/>
                          <w:rPr>
                            <w:b/>
                            <w:sz w:val="18"/>
                            <w:szCs w:val="18"/>
                          </w:rPr>
                        </w:pPr>
                        <w:r w:rsidRPr="006D185D">
                          <w:rPr>
                            <w:b/>
                            <w:sz w:val="18"/>
                            <w:szCs w:val="18"/>
                          </w:rPr>
                          <w:t>Yönetmelikte Değişiklik Yapan Yönetmeliğin Yayımlandığı Resmî Gazete'nin</w:t>
                        </w:r>
                      </w:p>
                    </w:tc>
                  </w:tr>
                  <w:tr w:rsidR="006D185D" w:rsidRPr="006D185D">
                    <w:trPr>
                      <w:jc w:val="center"/>
                    </w:trPr>
                    <w:tc>
                      <w:tcPr>
                        <w:tcW w:w="4254" w:type="dxa"/>
                        <w:tcBorders>
                          <w:top w:val="nil"/>
                          <w:left w:val="single" w:sz="4" w:space="0" w:color="auto"/>
                          <w:bottom w:val="single" w:sz="4" w:space="0" w:color="auto"/>
                          <w:right w:val="nil"/>
                        </w:tcBorders>
                        <w:hideMark/>
                      </w:tcPr>
                      <w:p w:rsidR="006D185D" w:rsidRPr="006D185D" w:rsidRDefault="006D185D" w:rsidP="006D185D">
                        <w:pPr>
                          <w:spacing w:line="240" w:lineRule="exact"/>
                          <w:jc w:val="center"/>
                          <w:rPr>
                            <w:b/>
                            <w:sz w:val="18"/>
                            <w:szCs w:val="18"/>
                          </w:rPr>
                        </w:pPr>
                        <w:r w:rsidRPr="006D185D">
                          <w:rPr>
                            <w:b/>
                            <w:sz w:val="18"/>
                            <w:szCs w:val="18"/>
                          </w:rPr>
                          <w:t>Tarihi</w:t>
                        </w:r>
                      </w:p>
                    </w:tc>
                    <w:tc>
                      <w:tcPr>
                        <w:tcW w:w="4251" w:type="dxa"/>
                        <w:tcBorders>
                          <w:top w:val="nil"/>
                          <w:left w:val="nil"/>
                          <w:bottom w:val="single" w:sz="4" w:space="0" w:color="auto"/>
                          <w:right w:val="single" w:sz="4" w:space="0" w:color="auto"/>
                        </w:tcBorders>
                        <w:hideMark/>
                      </w:tcPr>
                      <w:p w:rsidR="006D185D" w:rsidRPr="006D185D" w:rsidRDefault="006D185D" w:rsidP="006D185D">
                        <w:pPr>
                          <w:spacing w:line="240" w:lineRule="exact"/>
                          <w:jc w:val="center"/>
                          <w:rPr>
                            <w:b/>
                            <w:sz w:val="18"/>
                            <w:szCs w:val="18"/>
                          </w:rPr>
                        </w:pPr>
                        <w:r w:rsidRPr="006D185D">
                          <w:rPr>
                            <w:b/>
                            <w:sz w:val="18"/>
                            <w:szCs w:val="18"/>
                          </w:rPr>
                          <w:t>Sayısı</w:t>
                        </w:r>
                      </w:p>
                    </w:tc>
                  </w:tr>
                  <w:tr w:rsidR="006D185D" w:rsidRPr="006D185D">
                    <w:trPr>
                      <w:jc w:val="center"/>
                    </w:trPr>
                    <w:tc>
                      <w:tcPr>
                        <w:tcW w:w="4254" w:type="dxa"/>
                        <w:tcBorders>
                          <w:top w:val="single" w:sz="4" w:space="0" w:color="auto"/>
                          <w:left w:val="single" w:sz="4" w:space="0" w:color="auto"/>
                          <w:bottom w:val="single" w:sz="4" w:space="0" w:color="auto"/>
                          <w:right w:val="single" w:sz="4" w:space="0" w:color="auto"/>
                        </w:tcBorders>
                        <w:hideMark/>
                      </w:tcPr>
                      <w:p w:rsidR="006D185D" w:rsidRPr="006D185D" w:rsidRDefault="006D185D" w:rsidP="006D185D">
                        <w:pPr>
                          <w:spacing w:line="240" w:lineRule="exact"/>
                          <w:jc w:val="center"/>
                          <w:rPr>
                            <w:sz w:val="18"/>
                            <w:szCs w:val="18"/>
                          </w:rPr>
                        </w:pPr>
                        <w:proofErr w:type="gramStart"/>
                        <w:r w:rsidRPr="006D185D">
                          <w:rPr>
                            <w:sz w:val="18"/>
                            <w:szCs w:val="18"/>
                          </w:rPr>
                          <w:t>2/4/2011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D185D" w:rsidRPr="006D185D" w:rsidRDefault="006D185D" w:rsidP="006D185D">
                        <w:pPr>
                          <w:spacing w:line="240" w:lineRule="exact"/>
                          <w:jc w:val="center"/>
                          <w:rPr>
                            <w:sz w:val="18"/>
                            <w:szCs w:val="18"/>
                          </w:rPr>
                        </w:pPr>
                        <w:r w:rsidRPr="006D185D">
                          <w:rPr>
                            <w:sz w:val="18"/>
                            <w:szCs w:val="18"/>
                          </w:rPr>
                          <w:t>27893</w:t>
                        </w:r>
                      </w:p>
                    </w:tc>
                  </w:tr>
                </w:tbl>
                <w:p w:rsidR="006D185D" w:rsidRPr="006D185D" w:rsidRDefault="006D185D" w:rsidP="006D185D">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6D185D" w:rsidRPr="006D185D" w:rsidRDefault="006D185D" w:rsidP="006D185D">
            <w:pPr>
              <w:spacing w:line="240" w:lineRule="auto"/>
              <w:ind w:right="0"/>
              <w:jc w:val="center"/>
              <w:rPr>
                <w:rFonts w:ascii="Times New Roman" w:eastAsia="Times New Roman" w:hAnsi="Times New Roman" w:cs="Times New Roman"/>
                <w:sz w:val="20"/>
                <w:szCs w:val="20"/>
                <w:lang w:eastAsia="tr-TR"/>
              </w:rPr>
            </w:pPr>
          </w:p>
        </w:tc>
      </w:tr>
    </w:tbl>
    <w:p w:rsidR="006D185D" w:rsidRPr="006D185D" w:rsidRDefault="006D185D" w:rsidP="006D185D">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EB4994"/>
    <w:rsid w:val="0046759C"/>
    <w:rsid w:val="006D185D"/>
    <w:rsid w:val="00EB4994"/>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B6249A-426D-47A9-AF14-48F0A0D7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6D185D"/>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6D185D"/>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6D185D"/>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6D185D"/>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 w:type="paragraph" w:customStyle="1" w:styleId="3-NormalYaz">
    <w:name w:val="3-Normal Yazı"/>
    <w:rsid w:val="006D185D"/>
    <w:pPr>
      <w:tabs>
        <w:tab w:val="left" w:pos="566"/>
      </w:tabs>
      <w:spacing w:line="240" w:lineRule="auto"/>
      <w:ind w:right="0"/>
      <w:jc w:val="both"/>
    </w:pPr>
    <w:rPr>
      <w:rFonts w:ascii="Times New Roman" w:eastAsia="Times New Roman" w:hAnsi="Times New Roman" w:cs="Times New Roman"/>
      <w:sz w:val="19"/>
      <w:szCs w:val="20"/>
    </w:rPr>
  </w:style>
  <w:style w:type="table" w:styleId="TabloKlavuzu">
    <w:name w:val="Table Grid"/>
    <w:basedOn w:val="NormalTablo"/>
    <w:rsid w:val="006D185D"/>
    <w:pPr>
      <w:spacing w:line="240" w:lineRule="auto"/>
      <w:ind w:right="0"/>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438008">
      <w:bodyDiv w:val="1"/>
      <w:marLeft w:val="0"/>
      <w:marRight w:val="0"/>
      <w:marTop w:val="0"/>
      <w:marBottom w:val="0"/>
      <w:divBdr>
        <w:top w:val="none" w:sz="0" w:space="0" w:color="auto"/>
        <w:left w:val="none" w:sz="0" w:space="0" w:color="auto"/>
        <w:bottom w:val="none" w:sz="0" w:space="0" w:color="auto"/>
        <w:right w:val="none" w:sz="0" w:space="0" w:color="auto"/>
      </w:divBdr>
      <w:divsChild>
        <w:div w:id="351228277">
          <w:marLeft w:val="0"/>
          <w:marRight w:val="0"/>
          <w:marTop w:val="0"/>
          <w:marBottom w:val="0"/>
          <w:divBdr>
            <w:top w:val="none" w:sz="0" w:space="0" w:color="auto"/>
            <w:left w:val="none" w:sz="0" w:space="0" w:color="auto"/>
            <w:bottom w:val="none" w:sz="0" w:space="0" w:color="auto"/>
            <w:right w:val="none" w:sz="0" w:space="0" w:color="auto"/>
          </w:divBdr>
          <w:divsChild>
            <w:div w:id="1973361156">
              <w:marLeft w:val="0"/>
              <w:marRight w:val="0"/>
              <w:marTop w:val="0"/>
              <w:marBottom w:val="0"/>
              <w:divBdr>
                <w:top w:val="none" w:sz="0" w:space="0" w:color="auto"/>
                <w:left w:val="none" w:sz="0" w:space="0" w:color="auto"/>
                <w:bottom w:val="none" w:sz="0" w:space="0" w:color="auto"/>
                <w:right w:val="none" w:sz="0" w:space="0" w:color="auto"/>
              </w:divBdr>
              <w:divsChild>
                <w:div w:id="10052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724</Words>
  <Characters>4132</Characters>
  <Application>Microsoft Office Word</Application>
  <DocSecurity>0</DocSecurity>
  <Lines>34</Lines>
  <Paragraphs>9</Paragraphs>
  <ScaleCrop>false</ScaleCrop>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2016-08-25T05:34:00Z</dcterms:created>
  <dcterms:modified xsi:type="dcterms:W3CDTF">2016-08-25T05:34:00Z</dcterms:modified>
</cp:coreProperties>
</file>