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892678" w:rsidRPr="00892678" w:rsidTr="0089267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892678" w:rsidRPr="0089267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2678" w:rsidRPr="00892678" w:rsidRDefault="00892678" w:rsidP="0089267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89267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Ağustos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2678" w:rsidRPr="00892678" w:rsidRDefault="00892678" w:rsidP="0089267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9267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2678" w:rsidRPr="00892678" w:rsidRDefault="00892678" w:rsidP="00892678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9267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29814</w:t>
                  </w:r>
                  <w:proofErr w:type="gramEnd"/>
                </w:p>
              </w:tc>
            </w:tr>
            <w:tr w:rsidR="00892678" w:rsidRPr="0089267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92678" w:rsidRPr="00892678" w:rsidRDefault="00892678" w:rsidP="00892678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92678" w:rsidRPr="0089267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Bilgi Teknolojileri ve İletişim Kurumundan: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NUMARA TAŞINABİLİRLİĞİ YÖNETMELİĞİNDE DEĞİŞİKLİK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YÖNETMELİKTE DEĞİŞİKLİK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İLİŞKİN YÖNETMELİK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28/11/2015</w:t>
                  </w:r>
                  <w:proofErr w:type="gramEnd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29546 sayılı Resmî </w:t>
                  </w:r>
                  <w:proofErr w:type="spellStart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Numara Taşınabilirliği Yönetmeliğinde Değişiklik Yapılmasına Dair Yönetmeliğin çerçeve 11 inci maddesinin (a) bendi aşağıdaki şekilde değiştirilmiştir.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“a) 2, 4 ve 6 </w:t>
                  </w:r>
                  <w:proofErr w:type="spellStart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maddeleri </w:t>
                  </w:r>
                  <w:proofErr w:type="gramStart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31/12/2017</w:t>
                  </w:r>
                  <w:proofErr w:type="gramEnd"/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tarihinde,”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892678" w:rsidRPr="00892678" w:rsidRDefault="00892678" w:rsidP="00892678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267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9267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Bilgi Teknolojileri ve İletişim Kurulu Başkanı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892678" w:rsidRPr="00892678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892678" w:rsidRPr="0089267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92678" w:rsidRPr="0089267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2678" w:rsidRPr="00892678" w:rsidRDefault="00892678" w:rsidP="008926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892678">
                          <w:rPr>
                            <w:sz w:val="18"/>
                            <w:szCs w:val="18"/>
                          </w:rPr>
                          <w:t>2/7/2009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2678" w:rsidRPr="00892678" w:rsidRDefault="00892678" w:rsidP="008926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sz w:val="18"/>
                            <w:szCs w:val="18"/>
                          </w:rPr>
                          <w:t>27276</w:t>
                        </w:r>
                      </w:p>
                    </w:tc>
                  </w:tr>
                  <w:tr w:rsidR="00892678" w:rsidRPr="00892678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892678" w:rsidRPr="0089267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92678" w:rsidRPr="0089267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2678" w:rsidRPr="00892678" w:rsidRDefault="00892678" w:rsidP="00892678">
                        <w:pPr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892678">
                          <w:rPr>
                            <w:sz w:val="18"/>
                            <w:szCs w:val="18"/>
                          </w:rPr>
                          <w:t>16/1/2015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2678" w:rsidRPr="00892678" w:rsidRDefault="00892678" w:rsidP="008926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sz w:val="18"/>
                            <w:szCs w:val="18"/>
                          </w:rPr>
                          <w:t>29238</w:t>
                        </w:r>
                      </w:p>
                    </w:tc>
                  </w:tr>
                  <w:tr w:rsidR="00892678" w:rsidRPr="0089267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2678" w:rsidRPr="00892678" w:rsidRDefault="00892678" w:rsidP="0089267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2678" w:rsidRPr="00892678" w:rsidRDefault="00892678" w:rsidP="00892678">
                        <w:pPr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892678">
                          <w:rPr>
                            <w:sz w:val="18"/>
                            <w:szCs w:val="18"/>
                          </w:rPr>
                          <w:t>28/11/2015</w:t>
                        </w:r>
                        <w:proofErr w:type="gramEnd"/>
                        <w:r w:rsidRPr="00892678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2678" w:rsidRPr="00892678" w:rsidRDefault="00892678" w:rsidP="0089267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2678">
                          <w:rPr>
                            <w:sz w:val="18"/>
                            <w:szCs w:val="18"/>
                          </w:rPr>
                          <w:t> 29546</w:t>
                        </w:r>
                      </w:p>
                    </w:tc>
                  </w:tr>
                </w:tbl>
                <w:p w:rsidR="00892678" w:rsidRPr="00892678" w:rsidRDefault="00892678" w:rsidP="00892678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92678" w:rsidRPr="00892678" w:rsidRDefault="00892678" w:rsidP="00892678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92678" w:rsidRPr="00892678" w:rsidRDefault="00892678" w:rsidP="0089267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719D"/>
    <w:rsid w:val="0046759C"/>
    <w:rsid w:val="00892678"/>
    <w:rsid w:val="00EC719D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60D6D-EA0C-44A3-B431-A0144753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892678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92678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892678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892678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892678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892678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2016-08-29T05:34:00Z</dcterms:created>
  <dcterms:modified xsi:type="dcterms:W3CDTF">2016-08-29T05:35:00Z</dcterms:modified>
</cp:coreProperties>
</file>