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8612"/>
      </w:tblGrid>
      <w:tr w:rsidR="00467057" w:rsidRPr="00467057" w:rsidTr="00467057">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467057" w:rsidRPr="00467057">
              <w:trPr>
                <w:trHeight w:val="317"/>
                <w:jc w:val="center"/>
              </w:trPr>
              <w:tc>
                <w:tcPr>
                  <w:tcW w:w="2931" w:type="dxa"/>
                  <w:tcBorders>
                    <w:top w:val="nil"/>
                    <w:left w:val="nil"/>
                    <w:bottom w:val="single" w:sz="4" w:space="0" w:color="660066"/>
                    <w:right w:val="nil"/>
                  </w:tcBorders>
                  <w:vAlign w:val="center"/>
                  <w:hideMark/>
                </w:tcPr>
                <w:p w:rsidR="00467057" w:rsidRPr="00467057" w:rsidRDefault="00467057" w:rsidP="00467057">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bookmarkStart w:id="0" w:name="_GoBack"/>
                  <w:bookmarkEnd w:id="0"/>
                  <w:r w:rsidRPr="00467057">
                    <w:rPr>
                      <w:rFonts w:ascii="Arial" w:eastAsia="Times New Roman" w:hAnsi="Arial" w:cs="Arial"/>
                      <w:sz w:val="16"/>
                      <w:szCs w:val="16"/>
                      <w:lang w:eastAsia="tr-TR"/>
                    </w:rPr>
                    <w:t>2 Aralık 2016 CUMA</w:t>
                  </w:r>
                </w:p>
              </w:tc>
              <w:tc>
                <w:tcPr>
                  <w:tcW w:w="2931" w:type="dxa"/>
                  <w:tcBorders>
                    <w:top w:val="nil"/>
                    <w:left w:val="nil"/>
                    <w:bottom w:val="single" w:sz="4" w:space="0" w:color="660066"/>
                    <w:right w:val="nil"/>
                  </w:tcBorders>
                  <w:vAlign w:val="center"/>
                  <w:hideMark/>
                </w:tcPr>
                <w:p w:rsidR="00467057" w:rsidRPr="00467057" w:rsidRDefault="00467057" w:rsidP="00467057">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467057">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467057" w:rsidRPr="00467057" w:rsidRDefault="00467057" w:rsidP="00467057">
                  <w:pPr>
                    <w:spacing w:before="100" w:beforeAutospacing="1" w:after="100" w:afterAutospacing="1" w:line="240" w:lineRule="auto"/>
                    <w:ind w:right="0"/>
                    <w:jc w:val="right"/>
                    <w:rPr>
                      <w:rFonts w:ascii="Arial" w:eastAsia="Times New Roman" w:hAnsi="Arial" w:cs="Arial"/>
                      <w:sz w:val="16"/>
                      <w:szCs w:val="16"/>
                      <w:lang w:eastAsia="tr-TR"/>
                    </w:rPr>
                  </w:pPr>
                  <w:r w:rsidRPr="00467057">
                    <w:rPr>
                      <w:rFonts w:ascii="Arial" w:eastAsia="Times New Roman" w:hAnsi="Arial" w:cs="Arial"/>
                      <w:sz w:val="16"/>
                      <w:szCs w:val="16"/>
                      <w:lang w:eastAsia="tr-TR"/>
                    </w:rPr>
                    <w:t>Sayı : 29906</w:t>
                  </w:r>
                </w:p>
              </w:tc>
            </w:tr>
            <w:tr w:rsidR="00467057" w:rsidRPr="00467057">
              <w:trPr>
                <w:trHeight w:val="480"/>
                <w:jc w:val="center"/>
              </w:trPr>
              <w:tc>
                <w:tcPr>
                  <w:tcW w:w="8789" w:type="dxa"/>
                  <w:gridSpan w:val="3"/>
                  <w:vAlign w:val="center"/>
                  <w:hideMark/>
                </w:tcPr>
                <w:p w:rsidR="00467057" w:rsidRPr="00467057" w:rsidRDefault="00467057" w:rsidP="00467057">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467057">
                    <w:rPr>
                      <w:rFonts w:ascii="Arial" w:eastAsia="Times New Roman" w:hAnsi="Arial" w:cs="Arial"/>
                      <w:b/>
                      <w:color w:val="000080"/>
                      <w:sz w:val="18"/>
                      <w:szCs w:val="18"/>
                      <w:lang w:eastAsia="tr-TR"/>
                    </w:rPr>
                    <w:t>TEBLİĞ</w:t>
                  </w:r>
                </w:p>
              </w:tc>
            </w:tr>
            <w:tr w:rsidR="00467057" w:rsidRPr="00467057">
              <w:trPr>
                <w:trHeight w:val="480"/>
                <w:jc w:val="center"/>
              </w:trPr>
              <w:tc>
                <w:tcPr>
                  <w:tcW w:w="8789" w:type="dxa"/>
                  <w:gridSpan w:val="3"/>
                  <w:vAlign w:val="center"/>
                </w:tcPr>
                <w:p w:rsidR="00467057" w:rsidRPr="00467057" w:rsidRDefault="00467057" w:rsidP="00467057">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467057">
                    <w:rPr>
                      <w:rFonts w:ascii="Times New Roman" w:eastAsia="Times New Roman" w:hAnsi="Times New Roman" w:cs="Times New Roman"/>
                      <w:sz w:val="18"/>
                      <w:szCs w:val="18"/>
                      <w:u w:val="single"/>
                      <w:lang w:eastAsia="tr-TR"/>
                    </w:rPr>
                    <w:t>Para-Kredi ve Koordinasyon Kurulundan:</w:t>
                  </w:r>
                </w:p>
                <w:p w:rsidR="00467057" w:rsidRPr="00467057" w:rsidRDefault="00467057" w:rsidP="00467057">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467057">
                    <w:rPr>
                      <w:rFonts w:ascii="Times New Roman" w:eastAsia="Times New Roman" w:hAnsi="Times New Roman" w:cs="Times New Roman"/>
                      <w:b/>
                      <w:bCs/>
                      <w:sz w:val="18"/>
                      <w:szCs w:val="18"/>
                      <w:lang w:eastAsia="tr-TR"/>
                    </w:rPr>
                    <w:t>ULUSLARARASI REKABETÇİLİĞİN GELİŞTİRİLMESİNİN DESTEKLENMESİ</w:t>
                  </w:r>
                </w:p>
                <w:p w:rsidR="00467057" w:rsidRPr="00467057" w:rsidRDefault="00467057" w:rsidP="00467057">
                  <w:pPr>
                    <w:tabs>
                      <w:tab w:val="left" w:pos="566"/>
                    </w:tabs>
                    <w:spacing w:line="240" w:lineRule="exact"/>
                    <w:ind w:right="0"/>
                    <w:jc w:val="center"/>
                    <w:rPr>
                      <w:rFonts w:ascii="Times New Roman" w:eastAsia="Times New Roman" w:hAnsi="Times New Roman" w:cs="Times New Roman"/>
                      <w:b/>
                      <w:bCs/>
                      <w:sz w:val="18"/>
                      <w:szCs w:val="18"/>
                      <w:lang w:eastAsia="tr-TR"/>
                    </w:rPr>
                  </w:pPr>
                  <w:r w:rsidRPr="00467057">
                    <w:rPr>
                      <w:rFonts w:ascii="Times New Roman" w:eastAsia="Times New Roman" w:hAnsi="Times New Roman" w:cs="Times New Roman"/>
                      <w:b/>
                      <w:bCs/>
                      <w:sz w:val="18"/>
                      <w:szCs w:val="18"/>
                      <w:lang w:eastAsia="tr-TR"/>
                    </w:rPr>
                    <w:t>HAKKINDA TEBLİĞ (TEBLİĞ NO: 2010/8)’DE DEĞİŞİKLİK</w:t>
                  </w:r>
                </w:p>
                <w:p w:rsidR="00467057" w:rsidRPr="00467057" w:rsidRDefault="00467057" w:rsidP="00467057">
                  <w:pPr>
                    <w:tabs>
                      <w:tab w:val="left" w:pos="566"/>
                    </w:tabs>
                    <w:spacing w:after="170" w:line="240" w:lineRule="exact"/>
                    <w:ind w:right="0"/>
                    <w:jc w:val="center"/>
                    <w:rPr>
                      <w:rFonts w:ascii="Times New Roman" w:eastAsia="Times New Roman" w:hAnsi="Times New Roman" w:cs="Times New Roman"/>
                      <w:b/>
                      <w:bCs/>
                      <w:sz w:val="18"/>
                      <w:szCs w:val="18"/>
                      <w:lang w:eastAsia="tr-TR"/>
                    </w:rPr>
                  </w:pPr>
                  <w:r w:rsidRPr="00467057">
                    <w:rPr>
                      <w:rFonts w:ascii="Times New Roman" w:eastAsia="Times New Roman" w:hAnsi="Times New Roman" w:cs="Times New Roman"/>
                      <w:b/>
                      <w:bCs/>
                      <w:sz w:val="18"/>
                      <w:szCs w:val="18"/>
                      <w:lang w:eastAsia="tr-TR"/>
                    </w:rPr>
                    <w:t>YAPILMASINA DAİR TEBLİĞ (TEBLİĞ NO: 2016/4)</w:t>
                  </w:r>
                </w:p>
                <w:p w:rsidR="00467057" w:rsidRPr="00467057" w:rsidRDefault="00467057" w:rsidP="004670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67057">
                    <w:rPr>
                      <w:rFonts w:ascii="Times New Roman" w:eastAsia="Times New Roman" w:hAnsi="Times New Roman" w:cs="Times New Roman"/>
                      <w:b/>
                      <w:bCs/>
                      <w:sz w:val="18"/>
                      <w:szCs w:val="18"/>
                      <w:lang w:eastAsia="tr-TR"/>
                    </w:rPr>
                    <w:t>MADDE 1 –</w:t>
                  </w:r>
                  <w:r w:rsidRPr="00467057">
                    <w:rPr>
                      <w:rFonts w:ascii="Times New Roman" w:eastAsia="Times New Roman" w:hAnsi="Times New Roman" w:cs="Times New Roman"/>
                      <w:sz w:val="18"/>
                      <w:szCs w:val="18"/>
                      <w:lang w:eastAsia="tr-TR"/>
                    </w:rPr>
                    <w:t xml:space="preserve"> 23/9/2010 tarihli ve 27708 sayılı Resmî Gazete’de yayımlanan Uluslararası Rekabetçiliğin Geliştirilmesinin Desteklenmesi Hakkında Tebliğ (Tebliğ No: 2010/8)’in 3 üncü maddesi aşağıdaki şekilde değiştirilmiştir.</w:t>
                  </w:r>
                </w:p>
                <w:p w:rsidR="00467057" w:rsidRPr="00467057" w:rsidRDefault="00467057" w:rsidP="004670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67057">
                    <w:rPr>
                      <w:rFonts w:ascii="Times New Roman" w:eastAsia="Times New Roman" w:hAnsi="Times New Roman" w:cs="Times New Roman"/>
                      <w:sz w:val="18"/>
                      <w:szCs w:val="18"/>
                      <w:lang w:eastAsia="tr-TR"/>
                    </w:rPr>
                    <w:t>“</w:t>
                  </w:r>
                  <w:r w:rsidRPr="00467057">
                    <w:rPr>
                      <w:rFonts w:ascii="Times New Roman" w:eastAsia="Times New Roman" w:hAnsi="Times New Roman" w:cs="Times New Roman"/>
                      <w:b/>
                      <w:sz w:val="18"/>
                      <w:szCs w:val="18"/>
                      <w:lang w:eastAsia="tr-TR"/>
                    </w:rPr>
                    <w:t>MADDE 3 –</w:t>
                  </w:r>
                  <w:r w:rsidRPr="00467057">
                    <w:rPr>
                      <w:rFonts w:ascii="Times New Roman" w:eastAsia="Times New Roman" w:hAnsi="Times New Roman" w:cs="Times New Roman"/>
                      <w:sz w:val="18"/>
                      <w:szCs w:val="18"/>
                      <w:lang w:eastAsia="tr-TR"/>
                    </w:rPr>
                    <w:t xml:space="preserve"> (1) Bu Tebliğ, Türkiye’de sınai ve/veya ticari faaliyette bulunan şirketler ile işbirliği kuruluşlarına verilen destekleri ve Bakanlıkça Tebliğ amaçlarına uygun olarak gerçekleştirilecek faaliyetlerin desteklenmesini kapsar.”</w:t>
                  </w:r>
                </w:p>
                <w:p w:rsidR="00467057" w:rsidRPr="00467057" w:rsidRDefault="00467057" w:rsidP="004670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67057">
                    <w:rPr>
                      <w:rFonts w:ascii="Times New Roman" w:eastAsia="Times New Roman" w:hAnsi="Times New Roman" w:cs="Times New Roman"/>
                      <w:b/>
                      <w:sz w:val="18"/>
                      <w:szCs w:val="18"/>
                      <w:lang w:eastAsia="tr-TR"/>
                    </w:rPr>
                    <w:t xml:space="preserve">MADDE 2 – </w:t>
                  </w:r>
                  <w:r w:rsidRPr="00467057">
                    <w:rPr>
                      <w:rFonts w:ascii="Times New Roman" w:eastAsia="Times New Roman" w:hAnsi="Times New Roman" w:cs="Times New Roman"/>
                      <w:sz w:val="18"/>
                      <w:szCs w:val="18"/>
                      <w:lang w:eastAsia="tr-TR"/>
                    </w:rPr>
                    <w:t>Aynı Tebliğin 4 üncü maddesi aşağıdaki şekilde değiştirilmiştir.</w:t>
                  </w:r>
                </w:p>
                <w:p w:rsidR="00467057" w:rsidRPr="00467057" w:rsidRDefault="00467057" w:rsidP="004670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67057">
                    <w:rPr>
                      <w:rFonts w:ascii="Times New Roman" w:eastAsia="Times New Roman" w:hAnsi="Times New Roman" w:cs="Times New Roman"/>
                      <w:sz w:val="18"/>
                      <w:szCs w:val="18"/>
                      <w:lang w:eastAsia="tr-TR"/>
                    </w:rPr>
                    <w:t>“</w:t>
                  </w:r>
                  <w:r w:rsidRPr="00467057">
                    <w:rPr>
                      <w:rFonts w:ascii="Times New Roman" w:eastAsia="Times New Roman" w:hAnsi="Times New Roman" w:cs="Times New Roman"/>
                      <w:b/>
                      <w:sz w:val="18"/>
                      <w:szCs w:val="18"/>
                      <w:lang w:eastAsia="tr-TR"/>
                    </w:rPr>
                    <w:t xml:space="preserve">MADDE 4 – </w:t>
                  </w:r>
                  <w:r w:rsidRPr="00467057">
                    <w:rPr>
                      <w:rFonts w:ascii="Times New Roman" w:eastAsia="Times New Roman" w:hAnsi="Times New Roman" w:cs="Times New Roman"/>
                      <w:sz w:val="18"/>
                      <w:szCs w:val="18"/>
                      <w:lang w:eastAsia="tr-TR"/>
                    </w:rPr>
                    <w:t>(1) Bu Tebliğde yer alan;</w:t>
                  </w:r>
                </w:p>
                <w:p w:rsidR="00467057" w:rsidRPr="00467057" w:rsidRDefault="00467057" w:rsidP="004670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67057">
                    <w:rPr>
                      <w:rFonts w:ascii="Times New Roman" w:eastAsia="Times New Roman" w:hAnsi="Times New Roman" w:cs="Times New Roman"/>
                      <w:sz w:val="18"/>
                      <w:szCs w:val="18"/>
                      <w:lang w:eastAsia="tr-TR"/>
                    </w:rPr>
                    <w:t>a) Bakanlık: Ekonomi Bakanlığını,</w:t>
                  </w:r>
                </w:p>
                <w:p w:rsidR="00467057" w:rsidRPr="00467057" w:rsidRDefault="00467057" w:rsidP="004670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67057">
                    <w:rPr>
                      <w:rFonts w:ascii="Times New Roman" w:eastAsia="Times New Roman" w:hAnsi="Times New Roman" w:cs="Times New Roman"/>
                      <w:sz w:val="18"/>
                      <w:szCs w:val="18"/>
                      <w:lang w:eastAsia="tr-TR"/>
                    </w:rPr>
                    <w:t>b) Faaliyet: UR-GE projesi kapsamında gerçekleştirilecek olan ihtiyaç analizi, tanıtım, eğitim, danışmanlık, yurt dışı pazarlama, alım heyeti faaliyetlerini, istihdam desteğini ve bireysel danışmanlık programını,</w:t>
                  </w:r>
                </w:p>
                <w:p w:rsidR="00467057" w:rsidRPr="00467057" w:rsidRDefault="00467057" w:rsidP="004670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67057">
                    <w:rPr>
                      <w:rFonts w:ascii="Times New Roman" w:eastAsia="Times New Roman" w:hAnsi="Times New Roman" w:cs="Times New Roman"/>
                      <w:sz w:val="18"/>
                      <w:szCs w:val="18"/>
                      <w:lang w:eastAsia="tr-TR"/>
                    </w:rPr>
                    <w:t>c) Genelge: Bu Tebliğin Uygulama Usul ve Esasları Genelgesini,</w:t>
                  </w:r>
                </w:p>
                <w:p w:rsidR="00467057" w:rsidRPr="00467057" w:rsidRDefault="00467057" w:rsidP="004670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67057">
                    <w:rPr>
                      <w:rFonts w:ascii="Times New Roman" w:eastAsia="Times New Roman" w:hAnsi="Times New Roman" w:cs="Times New Roman"/>
                      <w:sz w:val="18"/>
                      <w:szCs w:val="18"/>
                      <w:lang w:eastAsia="tr-TR"/>
                    </w:rPr>
                    <w:t>ç) İncelemeci Kuruluş: 3/6/2011 tarihli ve 637 sayılı Ekonomi Bakanlığının Teşkilat ve Görevleri Hakkında Kanun Hükmünde Kararnamenin 37 nci maddesi çerçevesinde Türkiye İhracatçılar Meclisi, İhracatçı Birlikleri ile Bakanlık tarafından görevlendirilen ilgili diğer kurum ve kuruluşları,</w:t>
                  </w:r>
                </w:p>
                <w:p w:rsidR="00467057" w:rsidRPr="00467057" w:rsidRDefault="00467057" w:rsidP="004670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67057">
                    <w:rPr>
                      <w:rFonts w:ascii="Times New Roman" w:eastAsia="Times New Roman" w:hAnsi="Times New Roman" w:cs="Times New Roman"/>
                      <w:sz w:val="18"/>
                      <w:szCs w:val="18"/>
                      <w:lang w:eastAsia="tr-TR"/>
                    </w:rPr>
                    <w:t>d) İşbirliği kuruluşu: Türkiye İhracatçılar Meclisi, Türkiye Odalar ve Borsalar Birliği, Dış Ekonomik İlişkiler Kurulu, İhracatçı Birlikleri, Ticaret ve/veya Sanayi Odaları, Organize Sanayi Bölgeleri, Endüstri Bölgeleri, Teknoloji Geliştirme Bölgeleri, Sektör Dernekleri ve Kuruluşları, Sektörel Dış Ticaret Şirketleri (SDŞ), Ticaret Borsaları, İşveren Sendikaları ile imalatçıların kurduğu dernek, birlik ve kooperatifleri,</w:t>
                  </w:r>
                </w:p>
                <w:p w:rsidR="00467057" w:rsidRPr="00467057" w:rsidRDefault="00467057" w:rsidP="004670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67057">
                    <w:rPr>
                      <w:rFonts w:ascii="Times New Roman" w:eastAsia="Times New Roman" w:hAnsi="Times New Roman" w:cs="Times New Roman"/>
                      <w:sz w:val="18"/>
                      <w:szCs w:val="18"/>
                      <w:lang w:eastAsia="tr-TR"/>
                    </w:rPr>
                    <w:t>e) Proje Değerlendirme Komisyonu: Bakanlık temsilcilerinden oluşan ve bu Tebliğ kapsamındaki UR-GE projelerine ilişkin değerlendirme yapan komisyonu,</w:t>
                  </w:r>
                </w:p>
                <w:p w:rsidR="00467057" w:rsidRPr="00467057" w:rsidRDefault="00467057" w:rsidP="004670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67057">
                    <w:rPr>
                      <w:rFonts w:ascii="Times New Roman" w:eastAsia="Times New Roman" w:hAnsi="Times New Roman" w:cs="Times New Roman"/>
                      <w:sz w:val="18"/>
                      <w:szCs w:val="18"/>
                      <w:lang w:eastAsia="tr-TR"/>
                    </w:rPr>
                    <w:t>f) Şirket: 13/1/2011 tarihli ve 6102 sayılı Türk Ticaret Kanununun 124 üncü maddesinde belirtilen sınai ve/veya ticari faaliyette bulunan kollektif, komandit, anonim, limited ve kooperatif şirketlerini,</w:t>
                  </w:r>
                </w:p>
                <w:p w:rsidR="00467057" w:rsidRPr="00467057" w:rsidRDefault="00467057" w:rsidP="004670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67057">
                    <w:rPr>
                      <w:rFonts w:ascii="Times New Roman" w:eastAsia="Times New Roman" w:hAnsi="Times New Roman" w:cs="Times New Roman"/>
                      <w:sz w:val="18"/>
                      <w:szCs w:val="18"/>
                      <w:lang w:eastAsia="tr-TR"/>
                    </w:rPr>
                    <w:t>g) UR-GE projesi: İşbirliği kuruluşlarınca, üyesi şirketlere yönelik olarak yürütülen; amacı, kapsamı, süresi ile bütçesi belirlenmiş ihtiyaç analizi, istihdam, eğitim, danışmanlık, yurtdışı pazarlama ve alım heyeti faaliyetlerinden oluşan projeyi,</w:t>
                  </w:r>
                </w:p>
                <w:p w:rsidR="00467057" w:rsidRPr="00467057" w:rsidRDefault="00467057" w:rsidP="004670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67057">
                    <w:rPr>
                      <w:rFonts w:ascii="Times New Roman" w:eastAsia="Times New Roman" w:hAnsi="Times New Roman" w:cs="Times New Roman"/>
                      <w:sz w:val="18"/>
                      <w:szCs w:val="18"/>
                      <w:lang w:eastAsia="tr-TR"/>
                    </w:rPr>
                    <w:t>ifade eder.”</w:t>
                  </w:r>
                </w:p>
                <w:p w:rsidR="00467057" w:rsidRPr="00467057" w:rsidRDefault="00467057" w:rsidP="004670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67057">
                    <w:rPr>
                      <w:rFonts w:ascii="Times New Roman" w:eastAsia="Times New Roman" w:hAnsi="Times New Roman" w:cs="Times New Roman"/>
                      <w:b/>
                      <w:sz w:val="18"/>
                      <w:szCs w:val="18"/>
                      <w:lang w:eastAsia="tr-TR"/>
                    </w:rPr>
                    <w:t xml:space="preserve">MADDE 3 – </w:t>
                  </w:r>
                  <w:r w:rsidRPr="00467057">
                    <w:rPr>
                      <w:rFonts w:ascii="Times New Roman" w:eastAsia="Times New Roman" w:hAnsi="Times New Roman" w:cs="Times New Roman"/>
                      <w:sz w:val="18"/>
                      <w:szCs w:val="18"/>
                      <w:lang w:eastAsia="tr-TR"/>
                    </w:rPr>
                    <w:t>Aynı Tebliğin 5 inci, 6 ncı, 7 nci ve 8 inci maddeleri yürürlükten kaldırılmıştır.</w:t>
                  </w:r>
                </w:p>
                <w:p w:rsidR="00467057" w:rsidRPr="00467057" w:rsidRDefault="00467057" w:rsidP="004670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67057">
                    <w:rPr>
                      <w:rFonts w:ascii="Times New Roman" w:eastAsia="Times New Roman" w:hAnsi="Times New Roman" w:cs="Times New Roman"/>
                      <w:b/>
                      <w:sz w:val="18"/>
                      <w:szCs w:val="18"/>
                      <w:lang w:eastAsia="tr-TR"/>
                    </w:rPr>
                    <w:t xml:space="preserve">MADDE 4 – </w:t>
                  </w:r>
                  <w:r w:rsidRPr="00467057">
                    <w:rPr>
                      <w:rFonts w:ascii="Times New Roman" w:eastAsia="Times New Roman" w:hAnsi="Times New Roman" w:cs="Times New Roman"/>
                      <w:sz w:val="18"/>
                      <w:szCs w:val="18"/>
                      <w:lang w:eastAsia="tr-TR"/>
                    </w:rPr>
                    <w:t>Aynı Tebliğin 9 uncu maddesi aşağıdaki şekilde değiştirilmiştir.</w:t>
                  </w:r>
                </w:p>
                <w:p w:rsidR="00467057" w:rsidRPr="00467057" w:rsidRDefault="00467057" w:rsidP="004670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67057">
                    <w:rPr>
                      <w:rFonts w:ascii="Times New Roman" w:eastAsia="Times New Roman" w:hAnsi="Times New Roman" w:cs="Times New Roman"/>
                      <w:sz w:val="18"/>
                      <w:szCs w:val="18"/>
                      <w:lang w:eastAsia="tr-TR"/>
                    </w:rPr>
                    <w:t>“</w:t>
                  </w:r>
                  <w:r w:rsidRPr="00467057">
                    <w:rPr>
                      <w:rFonts w:ascii="Times New Roman" w:eastAsia="Times New Roman" w:hAnsi="Times New Roman" w:cs="Times New Roman"/>
                      <w:b/>
                      <w:sz w:val="18"/>
                      <w:szCs w:val="18"/>
                      <w:lang w:eastAsia="tr-TR"/>
                    </w:rPr>
                    <w:t xml:space="preserve">MADDE 9 – </w:t>
                  </w:r>
                  <w:r w:rsidRPr="00467057">
                    <w:rPr>
                      <w:rFonts w:ascii="Times New Roman" w:eastAsia="Times New Roman" w:hAnsi="Times New Roman" w:cs="Times New Roman"/>
                      <w:sz w:val="18"/>
                      <w:szCs w:val="18"/>
                      <w:lang w:eastAsia="tr-TR"/>
                    </w:rPr>
                    <w:t>(1) İşbirliği kuruluşları, UR-GE projelerinin ve faaliyetlerinin kabulüne ilişkin başvurularını Bakanlığa yapar.</w:t>
                  </w:r>
                </w:p>
                <w:p w:rsidR="00467057" w:rsidRPr="00467057" w:rsidRDefault="00467057" w:rsidP="004670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67057">
                    <w:rPr>
                      <w:rFonts w:ascii="Times New Roman" w:eastAsia="Times New Roman" w:hAnsi="Times New Roman" w:cs="Times New Roman"/>
                      <w:sz w:val="18"/>
                      <w:szCs w:val="18"/>
                      <w:lang w:eastAsia="tr-TR"/>
                    </w:rPr>
                    <w:t>(2) Proje Değerlendirme Komisyonu, proje/faaliyet başvurularını ihracat stratejisi ve politikaları çerçevesinde içerik, amaca uygunluk, bütçe ve işbirliği kuruluşunun proje yönetim kapasitesi açısından değerlendirerek sonuçlandırır.</w:t>
                  </w:r>
                </w:p>
                <w:p w:rsidR="00467057" w:rsidRPr="00467057" w:rsidRDefault="00467057" w:rsidP="004670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67057">
                    <w:rPr>
                      <w:rFonts w:ascii="Times New Roman" w:eastAsia="Times New Roman" w:hAnsi="Times New Roman" w:cs="Times New Roman"/>
                      <w:sz w:val="18"/>
                      <w:szCs w:val="18"/>
                      <w:lang w:eastAsia="tr-TR"/>
                    </w:rPr>
                    <w:t>(3) UR-GE projelerinin süresi üç yıldır. Proje süresi, Proje Değerlendirme Komisyonu tarafından projenin performansına göre iki yıla kadar uzatılabilir.</w:t>
                  </w:r>
                </w:p>
                <w:p w:rsidR="00467057" w:rsidRPr="00467057" w:rsidRDefault="00467057" w:rsidP="004670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67057">
                    <w:rPr>
                      <w:rFonts w:ascii="Times New Roman" w:eastAsia="Times New Roman" w:hAnsi="Times New Roman" w:cs="Times New Roman"/>
                      <w:sz w:val="18"/>
                      <w:szCs w:val="18"/>
                      <w:lang w:eastAsia="tr-TR"/>
                    </w:rPr>
                    <w:t>(4) İşbirliği kuruluşları, destek ödemelerine ilişkin başvurularını Bakanlığa/İncelemeci Kuruluşa yapar. Başvurular Bakanlık/İncelemeci Kuruluş tarafından sonuçlandırılır.</w:t>
                  </w:r>
                </w:p>
                <w:p w:rsidR="00467057" w:rsidRPr="00467057" w:rsidRDefault="00467057" w:rsidP="004670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67057">
                    <w:rPr>
                      <w:rFonts w:ascii="Times New Roman" w:eastAsia="Times New Roman" w:hAnsi="Times New Roman" w:cs="Times New Roman"/>
                      <w:b/>
                      <w:sz w:val="18"/>
                      <w:szCs w:val="18"/>
                      <w:lang w:eastAsia="tr-TR"/>
                    </w:rPr>
                    <w:t xml:space="preserve">MADDE 5 – </w:t>
                  </w:r>
                  <w:r w:rsidRPr="00467057">
                    <w:rPr>
                      <w:rFonts w:ascii="Times New Roman" w:eastAsia="Times New Roman" w:hAnsi="Times New Roman" w:cs="Times New Roman"/>
                      <w:sz w:val="18"/>
                      <w:szCs w:val="18"/>
                      <w:lang w:eastAsia="tr-TR"/>
                    </w:rPr>
                    <w:t>Aynı Tebliğin Üçüncü Bölümünde yer alan Birinci Alt Bölümünün başlığı aşağıdaki şekilde değiştirilmiştir.</w:t>
                  </w:r>
                </w:p>
                <w:p w:rsidR="00467057" w:rsidRPr="00467057" w:rsidRDefault="00467057" w:rsidP="004670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67057">
                    <w:rPr>
                      <w:rFonts w:ascii="Times New Roman" w:eastAsia="Times New Roman" w:hAnsi="Times New Roman" w:cs="Times New Roman"/>
                      <w:sz w:val="18"/>
                      <w:szCs w:val="18"/>
                      <w:lang w:eastAsia="tr-TR"/>
                    </w:rPr>
                    <w:t>“</w:t>
                  </w:r>
                  <w:r w:rsidRPr="00467057">
                    <w:rPr>
                      <w:rFonts w:ascii="Times New Roman" w:eastAsia="Times New Roman" w:hAnsi="Times New Roman" w:cs="Times New Roman"/>
                      <w:b/>
                      <w:sz w:val="18"/>
                      <w:szCs w:val="18"/>
                      <w:lang w:eastAsia="tr-TR"/>
                    </w:rPr>
                    <w:t>İHTİYAÇ ANALİZİ, TANITIM, EĞİTİM VE/VEYA DANIŞMANLIK FAALİYETLERİ İLE PROJE UZMANI İSTİHDAMI</w:t>
                  </w:r>
                  <w:r w:rsidRPr="00467057">
                    <w:rPr>
                      <w:rFonts w:ascii="Times New Roman" w:eastAsia="Times New Roman" w:hAnsi="Times New Roman" w:cs="Times New Roman"/>
                      <w:sz w:val="18"/>
                      <w:szCs w:val="18"/>
                      <w:lang w:eastAsia="tr-TR"/>
                    </w:rPr>
                    <w:t>”</w:t>
                  </w:r>
                </w:p>
                <w:p w:rsidR="00467057" w:rsidRPr="00467057" w:rsidRDefault="00467057" w:rsidP="004670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67057">
                    <w:rPr>
                      <w:rFonts w:ascii="Times New Roman" w:eastAsia="Times New Roman" w:hAnsi="Times New Roman" w:cs="Times New Roman"/>
                      <w:b/>
                      <w:sz w:val="18"/>
                      <w:szCs w:val="18"/>
                      <w:lang w:eastAsia="tr-TR"/>
                    </w:rPr>
                    <w:t xml:space="preserve">MADDE 6 – </w:t>
                  </w:r>
                  <w:r w:rsidRPr="00467057">
                    <w:rPr>
                      <w:rFonts w:ascii="Times New Roman" w:eastAsia="Times New Roman" w:hAnsi="Times New Roman" w:cs="Times New Roman"/>
                      <w:sz w:val="18"/>
                      <w:szCs w:val="18"/>
                      <w:lang w:eastAsia="tr-TR"/>
                    </w:rPr>
                    <w:t>Aynı Tebliğin 11 inci maddesi aşağıdaki şekilde değiştirilmiştir.</w:t>
                  </w:r>
                </w:p>
                <w:p w:rsidR="00467057" w:rsidRPr="00467057" w:rsidRDefault="00467057" w:rsidP="004670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67057">
                    <w:rPr>
                      <w:rFonts w:ascii="Times New Roman" w:eastAsia="Times New Roman" w:hAnsi="Times New Roman" w:cs="Times New Roman"/>
                      <w:sz w:val="18"/>
                      <w:szCs w:val="18"/>
                      <w:lang w:eastAsia="tr-TR"/>
                    </w:rPr>
                    <w:t>“</w:t>
                  </w:r>
                  <w:r w:rsidRPr="00467057">
                    <w:rPr>
                      <w:rFonts w:ascii="Times New Roman" w:eastAsia="Times New Roman" w:hAnsi="Times New Roman" w:cs="Times New Roman"/>
                      <w:b/>
                      <w:sz w:val="18"/>
                      <w:szCs w:val="18"/>
                      <w:lang w:eastAsia="tr-TR"/>
                    </w:rPr>
                    <w:t xml:space="preserve">MADDE 11 – </w:t>
                  </w:r>
                  <w:r w:rsidRPr="00467057">
                    <w:rPr>
                      <w:rFonts w:ascii="Times New Roman" w:eastAsia="Times New Roman" w:hAnsi="Times New Roman" w:cs="Times New Roman"/>
                      <w:sz w:val="18"/>
                      <w:szCs w:val="18"/>
                      <w:lang w:eastAsia="tr-TR"/>
                    </w:rPr>
                    <w:t>(1) UR-GE projeleri kapsamında aşağıda yer alan faaliyetlere ilişkin giderler ile söz konusu faaliyetlerin organizasyonuna ilişkin Genelgede belirtilen giderlerin, en fazla %75’i proje bazında 400.000 ABD Dolarına kadar desteklenir.</w:t>
                  </w:r>
                </w:p>
                <w:p w:rsidR="00467057" w:rsidRPr="00467057" w:rsidRDefault="00467057" w:rsidP="004670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67057">
                    <w:rPr>
                      <w:rFonts w:ascii="Times New Roman" w:eastAsia="Times New Roman" w:hAnsi="Times New Roman" w:cs="Times New Roman"/>
                      <w:sz w:val="18"/>
                      <w:szCs w:val="18"/>
                      <w:lang w:eastAsia="tr-TR"/>
                    </w:rPr>
                    <w:t>a) İhtiyaç analizi,</w:t>
                  </w:r>
                </w:p>
                <w:p w:rsidR="00467057" w:rsidRPr="00467057" w:rsidRDefault="00467057" w:rsidP="004670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67057">
                    <w:rPr>
                      <w:rFonts w:ascii="Times New Roman" w:eastAsia="Times New Roman" w:hAnsi="Times New Roman" w:cs="Times New Roman"/>
                      <w:sz w:val="18"/>
                      <w:szCs w:val="18"/>
                      <w:lang w:eastAsia="tr-TR"/>
                    </w:rPr>
                    <w:lastRenderedPageBreak/>
                    <w:t>b) Eğitim hizmeti,</w:t>
                  </w:r>
                </w:p>
                <w:p w:rsidR="00467057" w:rsidRPr="00467057" w:rsidRDefault="00467057" w:rsidP="004670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67057">
                    <w:rPr>
                      <w:rFonts w:ascii="Times New Roman" w:eastAsia="Times New Roman" w:hAnsi="Times New Roman" w:cs="Times New Roman"/>
                      <w:sz w:val="18"/>
                      <w:szCs w:val="18"/>
                      <w:lang w:eastAsia="tr-TR"/>
                    </w:rPr>
                    <w:t>c) Danışmanlık hizmeti,</w:t>
                  </w:r>
                </w:p>
                <w:p w:rsidR="00467057" w:rsidRPr="00467057" w:rsidRDefault="00467057" w:rsidP="004670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67057">
                    <w:rPr>
                      <w:rFonts w:ascii="Times New Roman" w:eastAsia="Times New Roman" w:hAnsi="Times New Roman" w:cs="Times New Roman"/>
                      <w:sz w:val="18"/>
                      <w:szCs w:val="18"/>
                      <w:lang w:eastAsia="tr-TR"/>
                    </w:rPr>
                    <w:t>ç) Kümenin yurt dışında tanıtımı.”</w:t>
                  </w:r>
                </w:p>
                <w:p w:rsidR="00467057" w:rsidRPr="00467057" w:rsidRDefault="00467057" w:rsidP="004670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67057">
                    <w:rPr>
                      <w:rFonts w:ascii="Times New Roman" w:eastAsia="Times New Roman" w:hAnsi="Times New Roman" w:cs="Times New Roman"/>
                      <w:b/>
                      <w:sz w:val="18"/>
                      <w:szCs w:val="18"/>
                      <w:lang w:eastAsia="tr-TR"/>
                    </w:rPr>
                    <w:t xml:space="preserve">MADDE 7 – </w:t>
                  </w:r>
                  <w:r w:rsidRPr="00467057">
                    <w:rPr>
                      <w:rFonts w:ascii="Times New Roman" w:eastAsia="Times New Roman" w:hAnsi="Times New Roman" w:cs="Times New Roman"/>
                      <w:sz w:val="18"/>
                      <w:szCs w:val="18"/>
                      <w:lang w:eastAsia="tr-TR"/>
                    </w:rPr>
                    <w:t>Aynı Tebliğin 14 üncü maddesi aşağıdaki şekilde değiştirilmiştir.</w:t>
                  </w:r>
                </w:p>
                <w:p w:rsidR="00467057" w:rsidRPr="00467057" w:rsidRDefault="00467057" w:rsidP="004670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67057">
                    <w:rPr>
                      <w:rFonts w:ascii="Times New Roman" w:eastAsia="Times New Roman" w:hAnsi="Times New Roman" w:cs="Times New Roman"/>
                      <w:sz w:val="18"/>
                      <w:szCs w:val="18"/>
                      <w:lang w:eastAsia="tr-TR"/>
                    </w:rPr>
                    <w:t>“</w:t>
                  </w:r>
                  <w:r w:rsidRPr="00467057">
                    <w:rPr>
                      <w:rFonts w:ascii="Times New Roman" w:eastAsia="Times New Roman" w:hAnsi="Times New Roman" w:cs="Times New Roman"/>
                      <w:b/>
                      <w:sz w:val="18"/>
                      <w:szCs w:val="18"/>
                      <w:lang w:eastAsia="tr-TR"/>
                    </w:rPr>
                    <w:t>MADDE 14 –</w:t>
                  </w:r>
                  <w:r w:rsidRPr="00467057">
                    <w:rPr>
                      <w:rFonts w:ascii="Times New Roman" w:eastAsia="Times New Roman" w:hAnsi="Times New Roman" w:cs="Times New Roman"/>
                      <w:sz w:val="18"/>
                      <w:szCs w:val="18"/>
                      <w:lang w:eastAsia="tr-TR"/>
                    </w:rPr>
                    <w:t xml:space="preserve"> (1) İşbirliği kuruluşunca bu Tebliğin 13 üncü maddesi kapsamında düzenlenen 10 adet yurt dışı pazarlama faaliyeti için her bir faaliyet başına 150.000 ABD Dolarına kadar, 10 adet alım heyeti faaliyeti için ise her bir faaliyet bazında 100.000 ABD Dolarına kadar bu madde kapsamında yer alan giderlerin en fazla %75’i desteklenir:</w:t>
                  </w:r>
                </w:p>
                <w:p w:rsidR="00467057" w:rsidRPr="00467057" w:rsidRDefault="00467057" w:rsidP="004670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67057">
                    <w:rPr>
                      <w:rFonts w:ascii="Times New Roman" w:eastAsia="Times New Roman" w:hAnsi="Times New Roman" w:cs="Times New Roman"/>
                      <w:sz w:val="18"/>
                      <w:szCs w:val="18"/>
                      <w:lang w:eastAsia="tr-TR"/>
                    </w:rPr>
                    <w:t>a) Ulaşım: Yurt dışı pazarlama faaliyetlerinde bir şirket/işbirliği kuruluşundan en fazla iki kişinin, alım heyetlerinde bir davetli yabancı şirket/kuruluştan en fazla iki kişinin uluslararası ve/veya şehirlerarası ulaşımda kullanılan ekonomi sınıfı uçak, tren, gemi, otobüs bileti ile toplu taşımaya yönelik araç kiralama giderleri,</w:t>
                  </w:r>
                </w:p>
                <w:p w:rsidR="00467057" w:rsidRPr="00467057" w:rsidRDefault="00467057" w:rsidP="004670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67057">
                    <w:rPr>
                      <w:rFonts w:ascii="Times New Roman" w:eastAsia="Times New Roman" w:hAnsi="Times New Roman" w:cs="Times New Roman"/>
                      <w:sz w:val="18"/>
                      <w:szCs w:val="18"/>
                      <w:lang w:eastAsia="tr-TR"/>
                    </w:rPr>
                    <w:t>b) Konaklama: Yurt dışı pazarlama faaliyetlerinde bir şirket/işbirliği kuruluşundan en fazla iki kişinin, alım heyetlerinde bir davetli yabancı şirket/kuruluştan en fazla iki kişinin, kişi başına günlük 300 ABD Dolarına kadar oda ve kahvaltı giderleri,</w:t>
                  </w:r>
                </w:p>
                <w:p w:rsidR="00467057" w:rsidRPr="00467057" w:rsidRDefault="00467057" w:rsidP="004670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67057">
                    <w:rPr>
                      <w:rFonts w:ascii="Times New Roman" w:eastAsia="Times New Roman" w:hAnsi="Times New Roman" w:cs="Times New Roman"/>
                      <w:sz w:val="18"/>
                      <w:szCs w:val="18"/>
                      <w:lang w:eastAsia="tr-TR"/>
                    </w:rPr>
                    <w:t>c) Tanıtım ve Organizasyon Giderleri:</w:t>
                  </w:r>
                </w:p>
                <w:p w:rsidR="00467057" w:rsidRPr="00467057" w:rsidRDefault="00467057" w:rsidP="004670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67057">
                    <w:rPr>
                      <w:rFonts w:ascii="Times New Roman" w:eastAsia="Times New Roman" w:hAnsi="Times New Roman" w:cs="Times New Roman"/>
                      <w:sz w:val="18"/>
                      <w:szCs w:val="18"/>
                      <w:lang w:eastAsia="tr-TR"/>
                    </w:rPr>
                    <w:t>1) Tercümanlık gideri,</w:t>
                  </w:r>
                </w:p>
                <w:p w:rsidR="00467057" w:rsidRPr="00467057" w:rsidRDefault="00467057" w:rsidP="004670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67057">
                    <w:rPr>
                      <w:rFonts w:ascii="Times New Roman" w:eastAsia="Times New Roman" w:hAnsi="Times New Roman" w:cs="Times New Roman"/>
                      <w:sz w:val="18"/>
                      <w:szCs w:val="18"/>
                      <w:lang w:eastAsia="tr-TR"/>
                    </w:rPr>
                    <w:t>2) Seminer, konferans, toplantı ve ikili görüşmelerin yapıldığı yerlerin kiralama giderleri,</w:t>
                  </w:r>
                </w:p>
                <w:p w:rsidR="00467057" w:rsidRPr="00467057" w:rsidRDefault="00467057" w:rsidP="004670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67057">
                    <w:rPr>
                      <w:rFonts w:ascii="Times New Roman" w:eastAsia="Times New Roman" w:hAnsi="Times New Roman" w:cs="Times New Roman"/>
                      <w:sz w:val="18"/>
                      <w:szCs w:val="18"/>
                      <w:lang w:eastAsia="tr-TR"/>
                    </w:rPr>
                    <w:t>3) Fuar katılımına ilişkin giderler,</w:t>
                  </w:r>
                </w:p>
                <w:p w:rsidR="00467057" w:rsidRPr="00467057" w:rsidRDefault="00467057" w:rsidP="004670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67057">
                    <w:rPr>
                      <w:rFonts w:ascii="Times New Roman" w:eastAsia="Times New Roman" w:hAnsi="Times New Roman" w:cs="Times New Roman"/>
                      <w:sz w:val="18"/>
                      <w:szCs w:val="18"/>
                      <w:lang w:eastAsia="tr-TR"/>
                    </w:rPr>
                    <w:t>4) Görsel ve yazılı tanıtım giderleri,</w:t>
                  </w:r>
                </w:p>
                <w:p w:rsidR="00467057" w:rsidRPr="00467057" w:rsidRDefault="00467057" w:rsidP="004670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67057">
                    <w:rPr>
                      <w:rFonts w:ascii="Times New Roman" w:eastAsia="Times New Roman" w:hAnsi="Times New Roman" w:cs="Times New Roman"/>
                      <w:sz w:val="18"/>
                      <w:szCs w:val="18"/>
                      <w:lang w:eastAsia="tr-TR"/>
                    </w:rPr>
                    <w:t>5) Halkla ilişkiler hizmeti gideri,</w:t>
                  </w:r>
                </w:p>
                <w:p w:rsidR="00467057" w:rsidRPr="00467057" w:rsidRDefault="00467057" w:rsidP="004670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67057">
                    <w:rPr>
                      <w:rFonts w:ascii="Times New Roman" w:eastAsia="Times New Roman" w:hAnsi="Times New Roman" w:cs="Times New Roman"/>
                      <w:sz w:val="18"/>
                      <w:szCs w:val="18"/>
                      <w:lang w:eastAsia="tr-TR"/>
                    </w:rPr>
                    <w:t>6) Sergilenecek ürünlerin nakliye giderleri.</w:t>
                  </w:r>
                </w:p>
                <w:p w:rsidR="00467057" w:rsidRPr="00467057" w:rsidRDefault="00467057" w:rsidP="004670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67057">
                    <w:rPr>
                      <w:rFonts w:ascii="Times New Roman" w:eastAsia="Times New Roman" w:hAnsi="Times New Roman" w:cs="Times New Roman"/>
                      <w:sz w:val="18"/>
                      <w:szCs w:val="18"/>
                      <w:lang w:eastAsia="tr-TR"/>
                    </w:rPr>
                    <w:t>(2) İşbirliği kuruluşu, yurt dışı pazarlama faaliyetlerinin koordinasyonunu sağlamak üzere ön heyet düzenleyebilir. Ön heyet kapsamında yurt dışında görevlendirilen, işbirliği kuruluşu çalışanı/proje katılımcısı şirket ortağı/çalışanı iki kişiye ait ulaşım ve konaklama giderleri bu madde kapsamındaki limitler dâhilinde desteklenir.”</w:t>
                  </w:r>
                </w:p>
                <w:p w:rsidR="00467057" w:rsidRPr="00467057" w:rsidRDefault="00467057" w:rsidP="004670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67057">
                    <w:rPr>
                      <w:rFonts w:ascii="Times New Roman" w:eastAsia="Times New Roman" w:hAnsi="Times New Roman" w:cs="Times New Roman"/>
                      <w:b/>
                      <w:sz w:val="18"/>
                      <w:szCs w:val="18"/>
                      <w:lang w:eastAsia="tr-TR"/>
                    </w:rPr>
                    <w:t xml:space="preserve">MADDE 8 – </w:t>
                  </w:r>
                  <w:r w:rsidRPr="00467057">
                    <w:rPr>
                      <w:rFonts w:ascii="Times New Roman" w:eastAsia="Times New Roman" w:hAnsi="Times New Roman" w:cs="Times New Roman"/>
                      <w:sz w:val="18"/>
                      <w:szCs w:val="18"/>
                      <w:lang w:eastAsia="tr-TR"/>
                    </w:rPr>
                    <w:t>Aynı Tebliğin 18 inci maddesi aşağıdaki şekilde değiştirilmiştir.</w:t>
                  </w:r>
                </w:p>
                <w:p w:rsidR="00467057" w:rsidRPr="00467057" w:rsidRDefault="00467057" w:rsidP="004670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67057">
                    <w:rPr>
                      <w:rFonts w:ascii="Times New Roman" w:eastAsia="Times New Roman" w:hAnsi="Times New Roman" w:cs="Times New Roman"/>
                      <w:sz w:val="18"/>
                      <w:szCs w:val="18"/>
                      <w:lang w:eastAsia="tr-TR"/>
                    </w:rPr>
                    <w:t>“</w:t>
                  </w:r>
                  <w:r w:rsidRPr="00467057">
                    <w:rPr>
                      <w:rFonts w:ascii="Times New Roman" w:eastAsia="Times New Roman" w:hAnsi="Times New Roman" w:cs="Times New Roman"/>
                      <w:b/>
                      <w:sz w:val="18"/>
                      <w:szCs w:val="18"/>
                      <w:lang w:eastAsia="tr-TR"/>
                    </w:rPr>
                    <w:t>MADDE 18 –</w:t>
                  </w:r>
                  <w:r w:rsidRPr="00467057">
                    <w:rPr>
                      <w:rFonts w:ascii="Times New Roman" w:eastAsia="Times New Roman" w:hAnsi="Times New Roman" w:cs="Times New Roman"/>
                      <w:sz w:val="18"/>
                      <w:szCs w:val="18"/>
                      <w:lang w:eastAsia="tr-TR"/>
                    </w:rPr>
                    <w:t xml:space="preserve"> (1) Bu Tebliğ kapsamındaki faaliyetlere ilişkin destek ödemesi başvuruları, Genelgede belirtilen belgelerle birlikte, faaliyet bitiş tarihinden itibaren en geç üç ay içerisinde Bakanlığa/İncelemeci Kuruluşa yapılır. Üç aylık sürenin hesaplanmasında Bakanlığın/İncelemeci Kuruluşun evrak giriş tarihi esas alınır.”</w:t>
                  </w:r>
                </w:p>
                <w:p w:rsidR="00467057" w:rsidRPr="00467057" w:rsidRDefault="00467057" w:rsidP="004670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67057">
                    <w:rPr>
                      <w:rFonts w:ascii="Times New Roman" w:eastAsia="Times New Roman" w:hAnsi="Times New Roman" w:cs="Times New Roman"/>
                      <w:b/>
                      <w:sz w:val="18"/>
                      <w:szCs w:val="18"/>
                      <w:lang w:eastAsia="tr-TR"/>
                    </w:rPr>
                    <w:t>MADDE 9 –</w:t>
                  </w:r>
                  <w:r w:rsidRPr="00467057">
                    <w:rPr>
                      <w:rFonts w:ascii="Times New Roman" w:eastAsia="Times New Roman" w:hAnsi="Times New Roman" w:cs="Times New Roman"/>
                      <w:sz w:val="18"/>
                      <w:szCs w:val="18"/>
                      <w:lang w:eastAsia="tr-TR"/>
                    </w:rPr>
                    <w:t xml:space="preserve"> Aynı Tebliğin 19 uncu maddesi aşağıdaki şekilde değiştirilmiştir.</w:t>
                  </w:r>
                </w:p>
                <w:p w:rsidR="00467057" w:rsidRPr="00467057" w:rsidRDefault="00467057" w:rsidP="004670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67057">
                    <w:rPr>
                      <w:rFonts w:ascii="Times New Roman" w:eastAsia="Times New Roman" w:hAnsi="Times New Roman" w:cs="Times New Roman"/>
                      <w:sz w:val="18"/>
                      <w:szCs w:val="18"/>
                      <w:lang w:eastAsia="tr-TR"/>
                    </w:rPr>
                    <w:t>“</w:t>
                  </w:r>
                  <w:r w:rsidRPr="00467057">
                    <w:rPr>
                      <w:rFonts w:ascii="Times New Roman" w:eastAsia="Times New Roman" w:hAnsi="Times New Roman" w:cs="Times New Roman"/>
                      <w:b/>
                      <w:sz w:val="18"/>
                      <w:szCs w:val="18"/>
                      <w:lang w:eastAsia="tr-TR"/>
                    </w:rPr>
                    <w:t>MADDE 19 –</w:t>
                  </w:r>
                  <w:r w:rsidRPr="00467057">
                    <w:rPr>
                      <w:rFonts w:ascii="Times New Roman" w:eastAsia="Times New Roman" w:hAnsi="Times New Roman" w:cs="Times New Roman"/>
                      <w:sz w:val="18"/>
                      <w:szCs w:val="18"/>
                      <w:lang w:eastAsia="tr-TR"/>
                    </w:rPr>
                    <w:t xml:space="preserve"> (1) Bakanlık/İncelemeci Kuruluş, gerekli incelemenin yapılmasını müteakip, ödeme yapılacak şirketi/kuruluşu ve ödeme tutarını Türkiye Cumhuriyet Merkez Bankasına (TCMB) bildirir.</w:t>
                  </w:r>
                </w:p>
                <w:p w:rsidR="00467057" w:rsidRPr="00467057" w:rsidRDefault="00467057" w:rsidP="004670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67057">
                    <w:rPr>
                      <w:rFonts w:ascii="Times New Roman" w:eastAsia="Times New Roman" w:hAnsi="Times New Roman" w:cs="Times New Roman"/>
                      <w:sz w:val="18"/>
                      <w:szCs w:val="18"/>
                      <w:lang w:eastAsia="tr-TR"/>
                    </w:rPr>
                    <w:t>(2) Ödemeye ilişkin hesaplamalarda TCMB döviz alış kurları dikkate alınır.</w:t>
                  </w:r>
                </w:p>
                <w:p w:rsidR="00467057" w:rsidRPr="00467057" w:rsidRDefault="00467057" w:rsidP="004670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67057">
                    <w:rPr>
                      <w:rFonts w:ascii="Times New Roman" w:eastAsia="Times New Roman" w:hAnsi="Times New Roman" w:cs="Times New Roman"/>
                      <w:sz w:val="18"/>
                      <w:szCs w:val="18"/>
                      <w:lang w:eastAsia="tr-TR"/>
                    </w:rPr>
                    <w:t>(3) TCMB döviz kurlarında yer almayan para birimlerine istinaden yapılan hesaplamalarda Bakanlıkça uygun görülen diğer uluslararası veri kaynakları esas alınır.</w:t>
                  </w:r>
                </w:p>
                <w:p w:rsidR="00467057" w:rsidRPr="00467057" w:rsidRDefault="00467057" w:rsidP="004670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67057">
                    <w:rPr>
                      <w:rFonts w:ascii="Times New Roman" w:eastAsia="Times New Roman" w:hAnsi="Times New Roman" w:cs="Times New Roman"/>
                      <w:sz w:val="18"/>
                      <w:szCs w:val="18"/>
                      <w:lang w:eastAsia="tr-TR"/>
                    </w:rPr>
                    <w:t>(4) Bu Tebliğ kapsamındaki desteklerden yararlanmak için başvuranların eksik bilgi ve belgelerini bildirim tarihinden itibaren en geç iki ay içerisinde tamamlamaları gerekir. Eksikliklerin iki ay içerisinde tamamlanamaması halinde, destek başvurusu, evrakları tekemmül etmiş harcama kalemleri çerçevesinde değerlendirilerek sonuçlandırılır. İki aylık süre Bakanlığın/İncelemeci Kuruluşun evrak-çıkış tarihiyle başlar ve Bakanlığın/İncelemeci Kuruluşun evrak-giriş tarihi ile biter.”</w:t>
                  </w:r>
                </w:p>
                <w:p w:rsidR="00467057" w:rsidRPr="00467057" w:rsidRDefault="00467057" w:rsidP="004670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67057">
                    <w:rPr>
                      <w:rFonts w:ascii="Times New Roman" w:eastAsia="Times New Roman" w:hAnsi="Times New Roman" w:cs="Times New Roman"/>
                      <w:b/>
                      <w:sz w:val="18"/>
                      <w:szCs w:val="18"/>
                      <w:lang w:eastAsia="tr-TR"/>
                    </w:rPr>
                    <w:t>MADDE 10 –</w:t>
                  </w:r>
                  <w:r w:rsidRPr="00467057">
                    <w:rPr>
                      <w:rFonts w:ascii="Times New Roman" w:eastAsia="Times New Roman" w:hAnsi="Times New Roman" w:cs="Times New Roman"/>
                      <w:sz w:val="18"/>
                      <w:szCs w:val="18"/>
                      <w:lang w:eastAsia="tr-TR"/>
                    </w:rPr>
                    <w:t xml:space="preserve"> Aynı Tebliğin 20 nci maddesi aşağıdaki şekilde değiştirilmiştir.</w:t>
                  </w:r>
                </w:p>
                <w:p w:rsidR="00467057" w:rsidRPr="00467057" w:rsidRDefault="00467057" w:rsidP="004670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67057">
                    <w:rPr>
                      <w:rFonts w:ascii="Times New Roman" w:eastAsia="Times New Roman" w:hAnsi="Times New Roman" w:cs="Times New Roman"/>
                      <w:sz w:val="18"/>
                      <w:szCs w:val="18"/>
                      <w:lang w:eastAsia="tr-TR"/>
                    </w:rPr>
                    <w:t>“</w:t>
                  </w:r>
                  <w:r w:rsidRPr="00467057">
                    <w:rPr>
                      <w:rFonts w:ascii="Times New Roman" w:eastAsia="Times New Roman" w:hAnsi="Times New Roman" w:cs="Times New Roman"/>
                      <w:b/>
                      <w:sz w:val="18"/>
                      <w:szCs w:val="18"/>
                      <w:lang w:eastAsia="tr-TR"/>
                    </w:rPr>
                    <w:t xml:space="preserve">MADDE 20 – </w:t>
                  </w:r>
                  <w:r w:rsidRPr="00467057">
                    <w:rPr>
                      <w:rFonts w:ascii="Times New Roman" w:eastAsia="Times New Roman" w:hAnsi="Times New Roman" w:cs="Times New Roman"/>
                      <w:sz w:val="18"/>
                      <w:szCs w:val="18"/>
                      <w:lang w:eastAsia="tr-TR"/>
                    </w:rPr>
                    <w:t>(1) Destek başvurularına ve bu başvuruların sonuçlandırılmasına yönelik olarak istenen bilgi, belge ve uygulamaya ilişkin diğer hususlar Bakanlıkça düzenlenen Genelge ile belirlenir.</w:t>
                  </w:r>
                </w:p>
                <w:p w:rsidR="00467057" w:rsidRPr="00467057" w:rsidRDefault="00467057" w:rsidP="004670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67057">
                    <w:rPr>
                      <w:rFonts w:ascii="Times New Roman" w:eastAsia="Times New Roman" w:hAnsi="Times New Roman" w:cs="Times New Roman"/>
                      <w:sz w:val="18"/>
                      <w:szCs w:val="18"/>
                      <w:lang w:eastAsia="tr-TR"/>
                    </w:rPr>
                    <w:t>(2) Bu Tebliğde düzenlenen hususlara ilişkin uygulama usul ve esaslarını belirlemeye, uygulamaya ilişkin talimatlar vermeye, uygulamada ortaya çıkacak mücbir sebep, özel ve zorunlu durumlar ile ihtilafları inceleyip sonuçlandırmaya, gerekli görülmesi durumunda destek oranlarını azaltmaya, ödenecek destek miktarını her türlü kamu alacağına karşılık mahsup etmeye ve bütçe imkânları çerçevesinde destek kapsamında değerlendirilecek harcama ve destek ödeme miktarlarını kısıtlamaya Bakanlık yetkilidir.”</w:t>
                  </w:r>
                </w:p>
                <w:p w:rsidR="00467057" w:rsidRPr="00467057" w:rsidRDefault="00467057" w:rsidP="004670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67057">
                    <w:rPr>
                      <w:rFonts w:ascii="Times New Roman" w:eastAsia="Times New Roman" w:hAnsi="Times New Roman" w:cs="Times New Roman"/>
                      <w:b/>
                      <w:sz w:val="18"/>
                      <w:szCs w:val="18"/>
                      <w:lang w:eastAsia="tr-TR"/>
                    </w:rPr>
                    <w:t xml:space="preserve">MADDE 11 – </w:t>
                  </w:r>
                  <w:r w:rsidRPr="00467057">
                    <w:rPr>
                      <w:rFonts w:ascii="Times New Roman" w:eastAsia="Times New Roman" w:hAnsi="Times New Roman" w:cs="Times New Roman"/>
                      <w:sz w:val="18"/>
                      <w:szCs w:val="18"/>
                      <w:lang w:eastAsia="tr-TR"/>
                    </w:rPr>
                    <w:t>Aynı Tebliğin 21 inci maddesi aşağıdaki şekilde değiştirilmiştir.</w:t>
                  </w:r>
                </w:p>
                <w:p w:rsidR="00467057" w:rsidRPr="00467057" w:rsidRDefault="00467057" w:rsidP="004670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67057">
                    <w:rPr>
                      <w:rFonts w:ascii="Times New Roman" w:eastAsia="Times New Roman" w:hAnsi="Times New Roman" w:cs="Times New Roman"/>
                      <w:sz w:val="18"/>
                      <w:szCs w:val="18"/>
                      <w:lang w:eastAsia="tr-TR"/>
                    </w:rPr>
                    <w:t>“</w:t>
                  </w:r>
                  <w:r w:rsidRPr="00467057">
                    <w:rPr>
                      <w:rFonts w:ascii="Times New Roman" w:eastAsia="Times New Roman" w:hAnsi="Times New Roman" w:cs="Times New Roman"/>
                      <w:b/>
                      <w:sz w:val="18"/>
                      <w:szCs w:val="18"/>
                      <w:lang w:eastAsia="tr-TR"/>
                    </w:rPr>
                    <w:t xml:space="preserve">MADDE 21 – </w:t>
                  </w:r>
                  <w:r w:rsidRPr="00467057">
                    <w:rPr>
                      <w:rFonts w:ascii="Times New Roman" w:eastAsia="Times New Roman" w:hAnsi="Times New Roman" w:cs="Times New Roman"/>
                      <w:sz w:val="18"/>
                      <w:szCs w:val="18"/>
                      <w:lang w:eastAsia="tr-TR"/>
                    </w:rPr>
                    <w:t>(1) Bu Tebliğ kapsamında haksız olarak alındığı tespit edilen destek ödemeleri, ilgililerden 21/7/1953 tarihli ve 6183 sayılı Amme Alacaklarının Tahsil Usulü Hakkında Kanun hükümleri çerçevesinde tahsil edilir.</w:t>
                  </w:r>
                </w:p>
                <w:p w:rsidR="00467057" w:rsidRPr="00467057" w:rsidRDefault="00467057" w:rsidP="004670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67057">
                    <w:rPr>
                      <w:rFonts w:ascii="Times New Roman" w:eastAsia="Times New Roman" w:hAnsi="Times New Roman" w:cs="Times New Roman"/>
                      <w:sz w:val="18"/>
                      <w:szCs w:val="18"/>
                      <w:lang w:eastAsia="tr-TR"/>
                    </w:rPr>
                    <w:t>(2) Bakanlık, şirketlerin ve işbirliği kuruluşlarının faaliyetlerini izler ve değerlendirir. Faaliyetlerin bu Tebliğin amaç ve hükümlerine uygun bulunmaması veya faaliyetlerin usulüne uygun ve onaylanan şekilde yürütülmediğinin tespit edilmesi durumunda bu faaliyete ilişkin başvuru destek kapsamından çıkarılır.</w:t>
                  </w:r>
                </w:p>
                <w:p w:rsidR="00467057" w:rsidRPr="00467057" w:rsidRDefault="00467057" w:rsidP="004670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67057">
                    <w:rPr>
                      <w:rFonts w:ascii="Times New Roman" w:eastAsia="Times New Roman" w:hAnsi="Times New Roman" w:cs="Times New Roman"/>
                      <w:sz w:val="18"/>
                      <w:szCs w:val="18"/>
                      <w:lang w:eastAsia="tr-TR"/>
                    </w:rPr>
                    <w:t xml:space="preserve">(3) Bu Tebliğ kapsamında yanıltıcı bilgi ve belge ibraz edildiğinin tespiti halinde, ilgililerin haklarında kanuni </w:t>
                  </w:r>
                  <w:r w:rsidRPr="00467057">
                    <w:rPr>
                      <w:rFonts w:ascii="Times New Roman" w:eastAsia="Times New Roman" w:hAnsi="Times New Roman" w:cs="Times New Roman"/>
                      <w:sz w:val="18"/>
                      <w:szCs w:val="18"/>
                      <w:lang w:eastAsia="tr-TR"/>
                    </w:rPr>
                    <w:lastRenderedPageBreak/>
                    <w:t>işlem yapılır.</w:t>
                  </w:r>
                </w:p>
                <w:p w:rsidR="00467057" w:rsidRPr="00467057" w:rsidRDefault="00467057" w:rsidP="004670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67057">
                    <w:rPr>
                      <w:rFonts w:ascii="Times New Roman" w:eastAsia="Times New Roman" w:hAnsi="Times New Roman" w:cs="Times New Roman"/>
                      <w:sz w:val="18"/>
                      <w:szCs w:val="18"/>
                      <w:lang w:eastAsia="tr-TR"/>
                    </w:rPr>
                    <w:t>a) Tahkikat, soruşturma veya dava konusu edilmiş olan işbirliği kuruluşlarının, ilgili projelerine ilişkin destek talepleri bekletilir ve yeni projeleri denetim raporu veya yargı kararı alınıncaya kadar destek kapsamına alınmaz. Denetim raporu veya yargı kararı işbirliği kuruluşunun yanıltıcı bilgi ve belge sunduğu yönünde ise, bahse konu işbirliği kuruluşunun ilgili faaliyeti ve faaliyetin yer aldığı UR-GE projesi destek kapsamından çıkarılır, ilgili proje kapsamındaki sonuçlandırılmamış destek başvuruları değerlendirilmeye alınmaz. Bahse konu işbirliği kuruluşunun yeni projesi, Bakanlığın kapsamdan çıkarım bildirim yazısının evrak çıkış tarihinden itibaren en az altı ay süresince destek kapsamına alınmaz.</w:t>
                  </w:r>
                </w:p>
                <w:p w:rsidR="00467057" w:rsidRPr="00467057" w:rsidRDefault="00467057" w:rsidP="004670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67057">
                    <w:rPr>
                      <w:rFonts w:ascii="Times New Roman" w:eastAsia="Times New Roman" w:hAnsi="Times New Roman" w:cs="Times New Roman"/>
                      <w:sz w:val="18"/>
                      <w:szCs w:val="18"/>
                      <w:lang w:eastAsia="tr-TR"/>
                    </w:rPr>
                    <w:t>b) Tahkikat, soruşturma veya dava konusu edilmiş olan şirketlerin destek talepleri, konuyla ilgili denetim raporu veya yargı kararı alınıncaya kadar bekletilir. Denetim raporu veya yargı kararı şirketin yanıltıcı bilgi ve belge sunduğu yönünde ise, bahse konu şirketin ilgili başvuru dosyası destek kapsamından çıkarılır ve sonuçlandırılmamış destek başvuruları değerlendirmeye alınmaz. Şirket, Bakanlığın kapsamdan çıkarım bildirim yazısının evrak çıkış tarihinden itibaren en az iki yıl süresince bu Tebliğ kapsamında yeni bir başvuruda bulunamaz ve UR-GE projesine dâhil olamaz.</w:t>
                  </w:r>
                </w:p>
                <w:p w:rsidR="00467057" w:rsidRPr="00467057" w:rsidRDefault="00467057" w:rsidP="004670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67057">
                    <w:rPr>
                      <w:rFonts w:ascii="Times New Roman" w:eastAsia="Times New Roman" w:hAnsi="Times New Roman" w:cs="Times New Roman"/>
                      <w:sz w:val="18"/>
                      <w:szCs w:val="18"/>
                      <w:lang w:eastAsia="tr-TR"/>
                    </w:rPr>
                    <w:t>(4) Destek kapsamındaki faaliyetler çerçevesinde hizmet sağlayan kurum/kuruluşların bu Tebliğin amaç ve hükümlerine uygun olmayan faaliyetlerinin veya yanıltıcı bilgi ve belge ibraz ettiğinin tespit edilmesi halinde; faaliyet destek kapsamından çıkarılır. Söz konusu kurum ve kuruluşlardan alınacak hizmetlere ilişkin faaliyetler Bakanlığın kapsamdan çıkarım bildirim yazısı evrak çıkış tarihinden itibaren en az altı ay süresince destek kapsamına alınmaz.”</w:t>
                  </w:r>
                </w:p>
                <w:p w:rsidR="00467057" w:rsidRPr="00467057" w:rsidRDefault="00467057" w:rsidP="004670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67057">
                    <w:rPr>
                      <w:rFonts w:ascii="Times New Roman" w:eastAsia="Times New Roman" w:hAnsi="Times New Roman" w:cs="Times New Roman"/>
                      <w:b/>
                      <w:sz w:val="18"/>
                      <w:szCs w:val="18"/>
                      <w:lang w:eastAsia="tr-TR"/>
                    </w:rPr>
                    <w:t xml:space="preserve">MADDE 12 – </w:t>
                  </w:r>
                  <w:r w:rsidRPr="00467057">
                    <w:rPr>
                      <w:rFonts w:ascii="Times New Roman" w:eastAsia="Times New Roman" w:hAnsi="Times New Roman" w:cs="Times New Roman"/>
                      <w:sz w:val="18"/>
                      <w:szCs w:val="18"/>
                      <w:lang w:eastAsia="tr-TR"/>
                    </w:rPr>
                    <w:t>Aynı Tebliğin 23 üncü maddesi aşağıdaki şekilde değiştirilmiştir.</w:t>
                  </w:r>
                </w:p>
                <w:p w:rsidR="00467057" w:rsidRPr="00467057" w:rsidRDefault="00467057" w:rsidP="004670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67057">
                    <w:rPr>
                      <w:rFonts w:ascii="Times New Roman" w:eastAsia="Times New Roman" w:hAnsi="Times New Roman" w:cs="Times New Roman"/>
                      <w:sz w:val="18"/>
                      <w:szCs w:val="18"/>
                      <w:lang w:eastAsia="tr-TR"/>
                    </w:rPr>
                    <w:t>“</w:t>
                  </w:r>
                  <w:r w:rsidRPr="00467057">
                    <w:rPr>
                      <w:rFonts w:ascii="Times New Roman" w:eastAsia="Times New Roman" w:hAnsi="Times New Roman" w:cs="Times New Roman"/>
                      <w:b/>
                      <w:sz w:val="18"/>
                      <w:szCs w:val="18"/>
                      <w:lang w:eastAsia="tr-TR"/>
                    </w:rPr>
                    <w:t>MADDE 23 –</w:t>
                  </w:r>
                  <w:r w:rsidRPr="00467057">
                    <w:rPr>
                      <w:rFonts w:ascii="Times New Roman" w:eastAsia="Times New Roman" w:hAnsi="Times New Roman" w:cs="Times New Roman"/>
                      <w:sz w:val="18"/>
                      <w:szCs w:val="18"/>
                      <w:lang w:eastAsia="tr-TR"/>
                    </w:rPr>
                    <w:t xml:space="preserve"> (1) Bu Tebliğ kapsamında yer alan desteklerden yararlanan şirketler ve İşbirliği Kuruluşları, diğer kamu kurum ve kuruluşlarınca verilen aynı mahiyetteki desteklerden yararlanamazlar.”</w:t>
                  </w:r>
                </w:p>
                <w:p w:rsidR="00467057" w:rsidRPr="00467057" w:rsidRDefault="00467057" w:rsidP="004670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67057">
                    <w:rPr>
                      <w:rFonts w:ascii="Times New Roman" w:eastAsia="Times New Roman" w:hAnsi="Times New Roman" w:cs="Times New Roman"/>
                      <w:b/>
                      <w:sz w:val="18"/>
                      <w:szCs w:val="18"/>
                      <w:lang w:eastAsia="tr-TR"/>
                    </w:rPr>
                    <w:t>MADDE 13 –</w:t>
                  </w:r>
                  <w:r w:rsidRPr="00467057">
                    <w:rPr>
                      <w:rFonts w:ascii="Times New Roman" w:eastAsia="Times New Roman" w:hAnsi="Times New Roman" w:cs="Times New Roman"/>
                      <w:sz w:val="18"/>
                      <w:szCs w:val="18"/>
                      <w:lang w:eastAsia="tr-TR"/>
                    </w:rPr>
                    <w:t xml:space="preserve"> Aynı Tebliğe aşağıdaki geçici maddeler eklenmiştir.</w:t>
                  </w:r>
                </w:p>
                <w:p w:rsidR="00467057" w:rsidRPr="00467057" w:rsidRDefault="00467057" w:rsidP="004670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67057">
                    <w:rPr>
                      <w:rFonts w:ascii="Times New Roman" w:eastAsia="Times New Roman" w:hAnsi="Times New Roman" w:cs="Times New Roman"/>
                      <w:sz w:val="18"/>
                      <w:szCs w:val="18"/>
                      <w:lang w:eastAsia="tr-TR"/>
                    </w:rPr>
                    <w:t>“</w:t>
                  </w:r>
                  <w:r w:rsidRPr="00467057">
                    <w:rPr>
                      <w:rFonts w:ascii="Times New Roman" w:eastAsia="Times New Roman" w:hAnsi="Times New Roman" w:cs="Times New Roman"/>
                      <w:b/>
                      <w:sz w:val="18"/>
                      <w:szCs w:val="18"/>
                      <w:lang w:eastAsia="tr-TR"/>
                    </w:rPr>
                    <w:t>GEÇİCİ MADDE 5 –</w:t>
                  </w:r>
                  <w:r w:rsidRPr="00467057">
                    <w:rPr>
                      <w:rFonts w:ascii="Times New Roman" w:eastAsia="Times New Roman" w:hAnsi="Times New Roman" w:cs="Times New Roman"/>
                      <w:sz w:val="18"/>
                      <w:szCs w:val="18"/>
                      <w:lang w:eastAsia="tr-TR"/>
                    </w:rPr>
                    <w:t xml:space="preserve"> (1) Bu maddenin yürürlüğe girdiği tarihten önceki faaliyetler için, bu maddenin yürürlüğe girdiği tarihten önceki Uluslararası Rekabetçiliğin Geliştirilmesinin Desteklenmesi Hakkında Tebliğ (Tebliğ No: 2010/8)’in lehe olan hükümleri uygulanır.</w:t>
                  </w:r>
                </w:p>
                <w:p w:rsidR="00467057" w:rsidRPr="00467057" w:rsidRDefault="00467057" w:rsidP="004670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67057">
                    <w:rPr>
                      <w:rFonts w:ascii="Times New Roman" w:eastAsia="Times New Roman" w:hAnsi="Times New Roman" w:cs="Times New Roman"/>
                      <w:sz w:val="18"/>
                      <w:szCs w:val="18"/>
                      <w:lang w:eastAsia="tr-TR"/>
                    </w:rPr>
                    <w:t>(2) Bu maddenin yürürlüğe girdiği tarih itibarıyla sonuçlandırılmamış başvurular için bu maddeyi ihdas eden Tebliğin lehe olan hükümleri uygulanır.</w:t>
                  </w:r>
                </w:p>
                <w:p w:rsidR="00467057" w:rsidRPr="00467057" w:rsidRDefault="00467057" w:rsidP="004670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67057">
                    <w:rPr>
                      <w:rFonts w:ascii="Times New Roman" w:eastAsia="Times New Roman" w:hAnsi="Times New Roman" w:cs="Times New Roman"/>
                      <w:b/>
                      <w:sz w:val="18"/>
                      <w:szCs w:val="18"/>
                      <w:lang w:eastAsia="tr-TR"/>
                    </w:rPr>
                    <w:t>GEÇİCİ MADDE 6 –</w:t>
                  </w:r>
                  <w:r w:rsidRPr="00467057">
                    <w:rPr>
                      <w:rFonts w:ascii="Times New Roman" w:eastAsia="Times New Roman" w:hAnsi="Times New Roman" w:cs="Times New Roman"/>
                      <w:sz w:val="18"/>
                      <w:szCs w:val="18"/>
                      <w:lang w:eastAsia="tr-TR"/>
                    </w:rPr>
                    <w:t xml:space="preserve"> (1) 31/12/2016 tarihinden önce düzenlenen eğitim programlarına ilişkin destek ödemesi başvuruları için bu maddenin yürürlüğe girdiği tarihten önceki Uluslararası Rekabetçiliğin Geliştirilmesinin Desteklenmesi Hakkında Tebliğ (Tebliğ No: 2010/8)’in hükümleri uygulanır.</w:t>
                  </w:r>
                </w:p>
                <w:p w:rsidR="00467057" w:rsidRPr="00467057" w:rsidRDefault="00467057" w:rsidP="004670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67057">
                    <w:rPr>
                      <w:rFonts w:ascii="Times New Roman" w:eastAsia="Times New Roman" w:hAnsi="Times New Roman" w:cs="Times New Roman"/>
                      <w:sz w:val="18"/>
                      <w:szCs w:val="18"/>
                      <w:lang w:eastAsia="tr-TR"/>
                    </w:rPr>
                    <w:t>(2) Bu maddenin yürürlüğe girdiği tarih itibarıyla henüz sonuçlandırılmamış olan eğitimci yetkilendirme ve eğitmen uygunluk başvuruları için bu maddenin yürürlüğe girdiği tarihten önceki Uluslararası Rekabetçiliğin Geliştirilmesinin Desteklenmesi Hakkında Tebliğ (Tebliğ No: 2010/8)’in hükümleri, 31/12/2016 tarihine kadar geçerli olacak şekilde uygulanır.</w:t>
                  </w:r>
                </w:p>
                <w:p w:rsidR="00467057" w:rsidRPr="00467057" w:rsidRDefault="00467057" w:rsidP="004670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67057">
                    <w:rPr>
                      <w:rFonts w:ascii="Times New Roman" w:eastAsia="Times New Roman" w:hAnsi="Times New Roman" w:cs="Times New Roman"/>
                      <w:sz w:val="18"/>
                      <w:szCs w:val="18"/>
                      <w:lang w:eastAsia="tr-TR"/>
                    </w:rPr>
                    <w:t>(3) Bu maddenin yürürlüğe girdiği tarihten önce yetkilendirilmiş olan eğitimcilerin ve uygunluk verilen eğitmenlerin belirtilen statüleri, 31/12/2016 tarihine kadar geçerlidir.</w:t>
                  </w:r>
                </w:p>
                <w:p w:rsidR="00467057" w:rsidRPr="00467057" w:rsidRDefault="00467057" w:rsidP="004670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67057">
                    <w:rPr>
                      <w:rFonts w:ascii="Times New Roman" w:eastAsia="Times New Roman" w:hAnsi="Times New Roman" w:cs="Times New Roman"/>
                      <w:sz w:val="18"/>
                      <w:szCs w:val="18"/>
                      <w:lang w:eastAsia="tr-TR"/>
                    </w:rPr>
                    <w:t>(4) 31/12/2016 tarihine kadar yapılan eğitim programı başvuruları için bu maddenin yürürlüğe girdiği tarihten önceki Uluslararası Rekabetçiliğin Geliştirilmesinin Desteklenmesi Hakkında Tebliğ (Tebliğ No: 2010/8)’in hükümleri uygulanır.”</w:t>
                  </w:r>
                </w:p>
                <w:p w:rsidR="00467057" w:rsidRPr="00467057" w:rsidRDefault="00467057" w:rsidP="004670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67057">
                    <w:rPr>
                      <w:rFonts w:ascii="Times New Roman" w:eastAsia="Times New Roman" w:hAnsi="Times New Roman" w:cs="Times New Roman"/>
                      <w:b/>
                      <w:sz w:val="18"/>
                      <w:szCs w:val="18"/>
                      <w:lang w:eastAsia="tr-TR"/>
                    </w:rPr>
                    <w:t>MADDE 14 –</w:t>
                  </w:r>
                  <w:r w:rsidRPr="00467057">
                    <w:rPr>
                      <w:rFonts w:ascii="Times New Roman" w:eastAsia="Times New Roman" w:hAnsi="Times New Roman" w:cs="Times New Roman"/>
                      <w:sz w:val="18"/>
                      <w:szCs w:val="18"/>
                      <w:lang w:eastAsia="tr-TR"/>
                    </w:rPr>
                    <w:t xml:space="preserve"> Bu Tebliğ yayımı tarihinde yürürlüğe girer.</w:t>
                  </w:r>
                </w:p>
                <w:p w:rsidR="00467057" w:rsidRPr="00467057" w:rsidRDefault="00467057" w:rsidP="004670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67057">
                    <w:rPr>
                      <w:rFonts w:ascii="Times New Roman" w:eastAsia="Times New Roman" w:hAnsi="Times New Roman" w:cs="Times New Roman"/>
                      <w:b/>
                      <w:sz w:val="18"/>
                      <w:szCs w:val="18"/>
                      <w:lang w:eastAsia="tr-TR"/>
                    </w:rPr>
                    <w:t xml:space="preserve">MADDE 15 – </w:t>
                  </w:r>
                  <w:r w:rsidRPr="00467057">
                    <w:rPr>
                      <w:rFonts w:ascii="Times New Roman" w:eastAsia="Times New Roman" w:hAnsi="Times New Roman" w:cs="Times New Roman"/>
                      <w:sz w:val="18"/>
                      <w:szCs w:val="18"/>
                      <w:lang w:eastAsia="tr-TR"/>
                    </w:rPr>
                    <w:t>Bu Tebliğ hükümlerini Ekonomi Bakanı yürütür.</w:t>
                  </w:r>
                </w:p>
                <w:p w:rsidR="00467057" w:rsidRPr="00467057" w:rsidRDefault="00467057" w:rsidP="00467057">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467057" w:rsidRPr="00467057" w:rsidRDefault="00467057" w:rsidP="00467057">
            <w:pPr>
              <w:spacing w:line="240" w:lineRule="auto"/>
              <w:ind w:right="0"/>
              <w:jc w:val="center"/>
              <w:rPr>
                <w:rFonts w:ascii="Times New Roman" w:eastAsia="Times New Roman" w:hAnsi="Times New Roman" w:cs="Times New Roman"/>
                <w:sz w:val="20"/>
                <w:szCs w:val="20"/>
                <w:lang w:eastAsia="tr-TR"/>
              </w:rPr>
            </w:pPr>
          </w:p>
        </w:tc>
      </w:tr>
    </w:tbl>
    <w:p w:rsidR="00467057" w:rsidRPr="00467057" w:rsidRDefault="00467057" w:rsidP="00467057">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A22C78">
      <w:pgSz w:w="11906" w:h="16838" w:code="125"/>
      <w:pgMar w:top="1701" w:right="1701" w:bottom="1701"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7"/>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2"/>
  </w:compat>
  <w:rsids>
    <w:rsidRoot w:val="00A15413"/>
    <w:rsid w:val="00467057"/>
    <w:rsid w:val="0046759C"/>
    <w:rsid w:val="00A15413"/>
    <w:rsid w:val="00A22C78"/>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497C8F-A230-40FC-9068-AB85EAEBF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467057"/>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467057"/>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467057"/>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rsid w:val="00467057"/>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091166">
      <w:bodyDiv w:val="1"/>
      <w:marLeft w:val="0"/>
      <w:marRight w:val="0"/>
      <w:marTop w:val="0"/>
      <w:marBottom w:val="0"/>
      <w:divBdr>
        <w:top w:val="none" w:sz="0" w:space="0" w:color="auto"/>
        <w:left w:val="none" w:sz="0" w:space="0" w:color="auto"/>
        <w:bottom w:val="none" w:sz="0" w:space="0" w:color="auto"/>
        <w:right w:val="none" w:sz="0" w:space="0" w:color="auto"/>
      </w:divBdr>
      <w:divsChild>
        <w:div w:id="330260452">
          <w:marLeft w:val="0"/>
          <w:marRight w:val="0"/>
          <w:marTop w:val="0"/>
          <w:marBottom w:val="0"/>
          <w:divBdr>
            <w:top w:val="none" w:sz="0" w:space="0" w:color="auto"/>
            <w:left w:val="none" w:sz="0" w:space="0" w:color="auto"/>
            <w:bottom w:val="none" w:sz="0" w:space="0" w:color="auto"/>
            <w:right w:val="none" w:sz="0" w:space="0" w:color="auto"/>
          </w:divBdr>
          <w:divsChild>
            <w:div w:id="1337422029">
              <w:marLeft w:val="0"/>
              <w:marRight w:val="0"/>
              <w:marTop w:val="0"/>
              <w:marBottom w:val="0"/>
              <w:divBdr>
                <w:top w:val="none" w:sz="0" w:space="0" w:color="auto"/>
                <w:left w:val="none" w:sz="0" w:space="0" w:color="auto"/>
                <w:bottom w:val="none" w:sz="0" w:space="0" w:color="auto"/>
                <w:right w:val="none" w:sz="0" w:space="0" w:color="auto"/>
              </w:divBdr>
              <w:divsChild>
                <w:div w:id="233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1816</Words>
  <Characters>10355</Characters>
  <Application>Microsoft Office Word</Application>
  <DocSecurity>0</DocSecurity>
  <Lines>86</Lines>
  <Paragraphs>24</Paragraphs>
  <ScaleCrop>false</ScaleCrop>
  <Company/>
  <LinksUpToDate>false</LinksUpToDate>
  <CharactersWithSpaces>12147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2016-12-02T05:48:00Z</dcterms:created>
  <dcterms:modified xsi:type="dcterms:W3CDTF">2016-12-02T05:48:00Z</dcterms:modified>
</cp:coreProperties>
</file>